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>
            <w:pPr>
              <w:spacing w:before="280" w:after="8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ARCHYVE ACADEMY</w:t>
            </w:r>
          </w:p>
          <w:p>
            <w:pPr>
              <w:spacing w:before="0" w:after="280"/>
              <w:jc w:val="center"/>
            </w:pPr>
            <w:r>
              <w:rPr>
                <w:rFonts w:ascii="Arial" w:hAnsi="Arial"/>
                <w:i/>
                <w:color w:val="C9A02C"/>
                <w:sz w:val="22"/>
              </w:rPr>
              <w:t>Excellence en Formation Professionnelle IT</w:t>
            </w:r>
          </w:p>
        </w:tc>
      </w:tr>
    </w:tbl>
    <w:p>
      <w:pPr>
        <w:shd w:val="clear" w:color="auto" w:fill="0D47A1"/>
        <w:spacing w:before="0" w:after="0"/>
      </w:pPr>
      <w:r>
        <w:rPr>
          <w:sz w:val="12"/>
        </w:rPr>
        <w:t xml:space="preserve">                                                                                                    </w:t>
      </w:r>
    </w:p>
    <w:p>
      <w:pPr>
        <w:spacing w:before="3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  <w:tc>
          <w:tcPr>
            <w:tcW w:type="dxa" w:w="3137"/>
            <w:shd w:val="clear" w:color="auto" w:fill="0D47A1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FORMATION N° 01</w:t>
            </w:r>
          </w:p>
        </w:tc>
        <w:tc>
          <w:tcPr>
            <w:tcW w:type="dxa" w:w="3137"/>
            <w:shd w:val="clear" w:color="auto" w:fill="F0F0F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</w:tcPr>
          <w:p/>
        </w:tc>
      </w:tr>
    </w:tbl>
    <w:p>
      <w:pPr>
        <w:spacing w:before="320" w:after="80"/>
        <w:jc w:val="center"/>
      </w:pPr>
      <w:r>
        <w:rPr>
          <w:rFonts w:ascii="Arial" w:hAnsi="Arial"/>
          <w:b/>
          <w:color w:val="0D47A1"/>
          <w:sz w:val="60"/>
        </w:rPr>
        <w:t>DÉVELOPPEMENT WEB</w:t>
      </w:r>
    </w:p>
    <w:p>
      <w:pPr>
        <w:spacing w:before="0" w:after="320"/>
        <w:jc w:val="center"/>
      </w:pPr>
      <w:r>
        <w:rPr>
          <w:rFonts w:ascii="Arial" w:hAnsi="Arial"/>
          <w:i/>
          <w:color w:val="0D1B3E"/>
          <w:sz w:val="24"/>
        </w:rPr>
        <w:t>Maîtrisez les technologies web modernes pour créer des sites et applications web dynamiques.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0D47A1"/>
                <w:sz w:val="18"/>
              </w:rPr>
              <w:t>⏱  Durée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3 mois</w:t>
            </w:r>
          </w:p>
        </w:tc>
        <w:tc>
          <w:tcPr>
            <w:tcW w:type="dxa" w:w="3137"/>
            <w:shd w:val="clear" w:color="auto" w:fill="0D47A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📶  Niveau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Intermédiaire → Avancé</w:t>
            </w:r>
          </w:p>
        </w:tc>
        <w:tc>
          <w:tcPr>
            <w:tcW w:type="dxa" w:w="3137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0D47A1"/>
                <w:sz w:val="18"/>
              </w:rPr>
              <w:t>🎓  Certification</w:t>
            </w:r>
          </w:p>
          <w:p>
            <w:pPr>
              <w:spacing w:before="0" w:after="200"/>
              <w:jc w:val="center"/>
            </w:pPr>
            <w:r>
              <w:rPr>
                <w:rFonts w:ascii="Arial" w:hAnsi="Arial"/>
                <w:b/>
                <w:color w:val="0D1B3E"/>
                <w:sz w:val="24"/>
              </w:rPr>
              <w:t>Incluse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0D47A1"/>
                <w:sz w:val="20"/>
              </w:rPr>
              <w:t>Directeur du Centre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0D47A1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0D47A1"/>
                <w:sz w:val="18"/>
              </w:rPr>
              <w:t>Signature : ______________</w:t>
            </w:r>
          </w:p>
        </w:tc>
        <w:tc>
          <w:tcPr>
            <w:tcW w:type="dxa" w:w="4706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240" w:after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Cachet Officiel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ARCHYVE ACADEMY</w:t>
            </w:r>
          </w:p>
          <w:p>
            <w:pPr>
              <w:spacing w:before="40" w:after="24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  <w:t>Tampon : ______________</w:t>
            </w:r>
          </w:p>
        </w:tc>
      </w:tr>
    </w:tbl>
    <w:p>
      <w:r>
        <w:br w:type="page"/>
      </w:r>
    </w:p>
    <w:p>
      <w:pPr>
        <w:spacing w:before="0" w:after="80"/>
        <w:jc w:val="left"/>
        <w:shd w:val="clear" w:color="auto" w:fill="0D47A1"/>
      </w:pPr>
      <w:r>
        <w:rPr>
          <w:rFonts w:ascii="Arial" w:hAnsi="Arial"/>
          <w:b/>
          <w:color w:val="FFFFFF"/>
          <w:sz w:val="26"/>
        </w:rPr>
        <w:t xml:space="preserve">   CONTENU DÉTAILLÉ DE LA FORMATION — DÉVELOPPEMENT WEB</w:t>
      </w:r>
    </w:p>
    <w:p>
      <w:pPr>
        <w:spacing w:before="240" w:after="0"/>
        <w:jc w:val="left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 Module 1 — Fondamentaux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HTML5 sémantique et structure avancée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CSS3 avancé : Flexbox, Grid, animations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Responsive design et approche mobile-first</w:t>
            </w:r>
          </w:p>
        </w:tc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 Module 2 — JavaScript Moderne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JavaScript ES6+ (arrow functions, destructuring, async/await)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DOM manipulation et événements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Fetch API et communication avec des services REST</w:t>
            </w:r>
          </w:p>
        </w:tc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 Module 3 — React.js &amp; Écosystème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React.js et les Hooks (useState, useEffect, useContext)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Gestion d'état avec Redux et Redux Toolkit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Routing avec React Router</w:t>
            </w:r>
          </w:p>
        </w:tc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 Module 4 — Backend &amp; Intégration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API REST : conception et intégration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Git et contrôle de version (branches, merge, pull requests)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Tests unitaires et débogage</w:t>
            </w:r>
          </w:p>
        </w:tc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40" w:after="0"/>
        <w:jc w:val="left"/>
        <w:shd w:val="clear" w:color="auto" w:fill="1565C0"/>
      </w:pPr>
      <w:r>
        <w:rPr>
          <w:rFonts w:ascii="Arial" w:hAnsi="Arial"/>
          <w:b/>
          <w:color w:val="FFFFFF"/>
          <w:sz w:val="22"/>
        </w:rPr>
        <w:t xml:space="preserve">   Module 5 — Projet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Performance et optimisation (Lighthouse, lazy loading)</w:t>
            </w:r>
          </w:p>
        </w:tc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Déploiement sur Vercel / Netlify / VPS</w:t>
            </w:r>
          </w:p>
        </w:tc>
      </w:tr>
      <w:tr>
        <w:tc>
          <w:tcPr>
            <w:tcW w:type="dxa" w:w="4706"/>
            <w:shd w:val="clear" w:color="auto"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color w:val="0D1B3E"/>
                <w:sz w:val="20"/>
              </w:rPr>
              <w:t xml:space="preserve">  ✓  Projet : Application web complète déployée en production</w:t>
            </w:r>
          </w:p>
        </w:tc>
        <w:tc>
          <w:tcPr>
            <w:tcW w:type="dxa" w:w="4706"/>
            <w:shd w:val="clear" w:color="auto" w:fill="E3F2F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20" w:after="120"/>
              <w:jc w:val="left"/>
            </w:pPr>
          </w:p>
        </w:tc>
      </w:tr>
    </w:tbl>
    <w:p>
      <w:pPr>
        <w:spacing w:before="280" w:after="80"/>
        <w:jc w:val="left"/>
        <w:shd w:val="clear" w:color="auto" w:fill="0D1B3E"/>
      </w:pPr>
      <w:r>
        <w:rPr>
          <w:rFonts w:ascii="Arial" w:hAnsi="Arial"/>
          <w:b/>
          <w:color w:val="C9A02C"/>
          <w:sz w:val="22"/>
        </w:rPr>
        <w:t xml:space="preserve">   TECHNOLOGIES &amp; OUTILS UTILISÉS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D47A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HTML5</w:t>
            </w:r>
          </w:p>
        </w:tc>
        <w:tc>
          <w:tcPr>
            <w:tcW w:type="dxa" w:w="1176"/>
            <w:shd w:val="clear" w:color="auto" w:fill="1565C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CSS3</w:t>
            </w:r>
          </w:p>
        </w:tc>
        <w:tc>
          <w:tcPr>
            <w:tcW w:type="dxa" w:w="1176"/>
            <w:shd w:val="clear" w:color="auto" w:fill="0D47A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JavaScript</w:t>
            </w:r>
          </w:p>
        </w:tc>
        <w:tc>
          <w:tcPr>
            <w:tcW w:type="dxa" w:w="1176"/>
            <w:shd w:val="clear" w:color="auto" w:fill="1565C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React.js</w:t>
            </w:r>
          </w:p>
        </w:tc>
        <w:tc>
          <w:tcPr>
            <w:tcW w:type="dxa" w:w="1176"/>
            <w:shd w:val="clear" w:color="auto" w:fill="0D47A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Redux</w:t>
            </w:r>
          </w:p>
        </w:tc>
        <w:tc>
          <w:tcPr>
            <w:tcW w:type="dxa" w:w="1176"/>
            <w:shd w:val="clear" w:color="auto" w:fill="1565C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Git</w:t>
            </w:r>
          </w:p>
        </w:tc>
        <w:tc>
          <w:tcPr>
            <w:tcW w:type="dxa" w:w="1176"/>
            <w:shd w:val="clear" w:color="auto" w:fill="0D47A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REST API</w:t>
            </w:r>
          </w:p>
        </w:tc>
        <w:tc>
          <w:tcPr>
            <w:tcW w:type="dxa" w:w="1176"/>
            <w:shd w:val="clear" w:color="auto" w:fill="1565C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Figma</w:t>
            </w:r>
          </w:p>
        </w:tc>
      </w:tr>
    </w:tbl>
    <w:p>
      <w:pPr>
        <w:spacing w:before="240" w:after="80"/>
        <w:jc w:val="left"/>
        <w:shd w:val="clear" w:color="auto" w:fill="E3F2FD"/>
      </w:pPr>
      <w:r>
        <w:rPr>
          <w:rFonts w:ascii="Arial" w:hAnsi="Arial"/>
          <w:b/>
          <w:color w:val="0D47A1"/>
          <w:sz w:val="22"/>
        </w:rPr>
        <w:t xml:space="preserve">   DÉBOUCHÉS PROFESSIONNELS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Développeur Front-End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Développeur Full Stack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Intégrateur Web</w:t>
            </w:r>
          </w:p>
        </w:tc>
        <w:tc>
          <w:tcPr>
            <w:tcW w:type="dxa" w:w="2353"/>
            <w:shd w:val="clear" w:color="auto"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color w:val="0D1B3E"/>
                <w:sz w:val="18"/>
              </w:rPr>
              <w:t>💼 UI Developer</w:t>
            </w:r>
          </w:p>
        </w:tc>
      </w:tr>
    </w:tbl>
    <w:p>
      <w:r>
        <w:br w:type="page"/>
      </w:r>
    </w:p>
    <w:p>
      <w:pPr>
        <w:spacing w:before="0" w:after="200"/>
        <w:jc w:val="center"/>
        <w:shd w:val="clear" w:color="auto" w:fill="0D47A1"/>
      </w:pPr>
      <w:r>
        <w:rPr>
          <w:rFonts w:ascii="Arial" w:hAnsi="Arial"/>
          <w:b/>
          <w:color w:val="FFFFFF"/>
          <w:sz w:val="26"/>
        </w:rPr>
        <w:t xml:space="preserve">   À LA FIN DE CETTE FORMATION, VOUS OBTIENDREZ</w:t>
      </w:r>
    </w:p>
    <w:p>
      <w:pPr>
        <w:spacing w:before="160" w:after="160"/>
        <w:jc w:val="left"/>
        <w:shd w:val="clear" w:color="auto" w:fill="E3F2FD"/>
      </w:pPr>
      <w:r>
        <w:rPr>
          <w:rFonts w:ascii="Arial" w:hAnsi="Arial"/>
          <w:b/>
          <w:color w:val="0D47A1"/>
          <w:sz w:val="24"/>
        </w:rPr>
        <w:t xml:space="preserve">     🏆   Certification reconnue en Développement Web Full Stack</w:t>
      </w:r>
    </w:p>
    <w:p>
      <w:pPr>
        <w:spacing w:before="160" w:after="160"/>
        <w:jc w:val="left"/>
        <w:shd w:val="clear" w:color="auto" w:fill="E3F2FD"/>
      </w:pPr>
      <w:r>
        <w:rPr>
          <w:rFonts w:ascii="Arial" w:hAnsi="Arial"/>
          <w:b/>
          <w:color w:val="0D47A1"/>
          <w:sz w:val="24"/>
        </w:rPr>
        <w:t xml:space="preserve">     🏆   Portfolio de projets pratiques hébergés en ligne</w:t>
      </w:r>
    </w:p>
    <w:p>
      <w:pPr>
        <w:spacing w:before="160" w:after="160"/>
        <w:jc w:val="left"/>
        <w:shd w:val="clear" w:color="auto" w:fill="E3F2FD"/>
      </w:pPr>
      <w:r>
        <w:rPr>
          <w:rFonts w:ascii="Arial" w:hAnsi="Arial"/>
          <w:b/>
          <w:color w:val="0D47A1"/>
          <w:sz w:val="24"/>
        </w:rPr>
        <w:t xml:space="preserve">     🏆   Maîtrise des outils professionnels du marché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D1B3E"/>
            <w:tcBorders>
              <w:top w:val="single" w:sz="4" w:space="0" w:color="0D1B3E"/>
              <w:left w:val="single" w:sz="4" w:space="0" w:color="0D1B3E"/>
              <w:bottom w:val="single" w:sz="4" w:space="0" w:color="0D1B3E"/>
              <w:right w:val="single" w:sz="4" w:space="0" w:color="0D1B3E"/>
            </w:tcBorders>
          </w:tcPr>
          <w:p/>
          <w:p>
            <w:pPr>
              <w:spacing w:before="200" w:after="80"/>
              <w:jc w:val="center"/>
            </w:pPr>
            <w:r>
              <w:rPr>
                <w:rFonts w:ascii="Arial" w:hAnsi="Arial"/>
                <w:b/>
                <w:color w:val="C9A02C"/>
                <w:sz w:val="44"/>
              </w:rPr>
              <w:t>ARCHYVE ACADEMY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24"/>
              </w:rPr>
              <w:t>Inscrivez-vous dès aujourd'hui !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AADDFF"/>
                <w:sz w:val="20"/>
              </w:rPr>
              <w:t>contact@archyveacademy.com  |  www.archyveacademy.com</w:t>
            </w:r>
          </w:p>
          <w:p>
            <w:pPr>
              <w:spacing w:before="200" w:after="80"/>
              <w:jc w:val="center"/>
            </w:pPr>
            <w:r>
              <w:rPr>
                <w:rFonts w:ascii="Arial" w:hAnsi="Arial"/>
                <w:b w:val="0"/>
                <w:color w:val="888888"/>
                <w:sz w:val="16"/>
              </w:rPr>
              <w:t>© 2025 ARCHYVE ACADEMY — Tous droits réservés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D1B3E"/>
        <w:sz w:val="16"/>
      </w:rPr>
      <w:t>© 2025 ARCHYVE ACADEMY — Excellence • Innovation • Réussite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007A87"/>
        <w:sz w:val="16"/>
      </w:rPr>
      <w:t>ARCHYVE ACADEMY  |  Développement Web  |  2025–2026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