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zd8smib7nwrg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Course name and code: Computer Programming (khv5abbs)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iqczg9hbhlqx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Laboratory activity and title: Activity 1, Java Lab Activity: Using If Statements, Integer &amp; Double Data Types, and Scanner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Instructor’’s name: sir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Jamie Eduardo Rosal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submitted: 08/27/25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240125</wp:posOffset>
            </wp:positionV>
            <wp:extent cx="6806928" cy="37623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928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6746380" cy="376570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6380" cy="3765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3009900</wp:posOffset>
            </wp:positionV>
            <wp:extent cx="6810375" cy="382619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26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jamierosal@g.cjc.edu.p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