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E10EAB" w:rsidRDefault="00E10EAB" w:rsidP="00A95FD8"/>
    <w:p w:rsidR="00E10EAB" w:rsidRDefault="00E10EAB" w:rsidP="00A95FD8"/>
    <w:p w:rsidR="00E10EAB" w:rsidRDefault="00E10EAB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Default="00A95FD8" w:rsidP="00A95FD8"/>
    <w:p w:rsidR="00A95FD8" w:rsidRPr="00E10EAB" w:rsidRDefault="004703EE" w:rsidP="00E10EAB">
      <w:pPr>
        <w:jc w:val="right"/>
        <w:rPr>
          <w:b/>
          <w:sz w:val="36"/>
          <w:szCs w:val="36"/>
        </w:rPr>
      </w:pPr>
      <w:bookmarkStart w:id="0" w:name="OLE_LINK3"/>
      <w:bookmarkStart w:id="1" w:name="OLE_LINK4"/>
      <w:bookmarkStart w:id="2" w:name="OLE_LINK1"/>
      <w:bookmarkStart w:id="3" w:name="OLE_LINK2"/>
      <w:r>
        <w:rPr>
          <w:b/>
          <w:sz w:val="36"/>
          <w:szCs w:val="36"/>
        </w:rPr>
        <w:t>BizTalk CAT Instrumentation Framework Controller</w:t>
      </w:r>
      <w:bookmarkEnd w:id="0"/>
      <w:bookmarkEnd w:id="1"/>
    </w:p>
    <w:p w:rsidR="00A95FD8" w:rsidRDefault="001E7EB7" w:rsidP="00E10EA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Us</w:t>
      </w:r>
      <w:r w:rsidR="001103AC">
        <w:rPr>
          <w:b/>
          <w:sz w:val="36"/>
          <w:szCs w:val="36"/>
        </w:rPr>
        <w:t>er</w:t>
      </w:r>
      <w:r>
        <w:rPr>
          <w:b/>
          <w:sz w:val="36"/>
          <w:szCs w:val="36"/>
        </w:rPr>
        <w:t xml:space="preserve"> Guide</w:t>
      </w:r>
    </w:p>
    <w:p w:rsidR="00966EB9" w:rsidRDefault="00966EB9" w:rsidP="00E10EAB">
      <w:pPr>
        <w:jc w:val="right"/>
        <w:rPr>
          <w:b/>
          <w:sz w:val="36"/>
          <w:szCs w:val="36"/>
        </w:rPr>
      </w:pPr>
    </w:p>
    <w:p w:rsidR="00966EB9" w:rsidRPr="00E10EAB" w:rsidRDefault="00966EB9" w:rsidP="00E10EA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4703EE">
        <w:rPr>
          <w:b/>
          <w:sz w:val="36"/>
          <w:szCs w:val="36"/>
        </w:rPr>
        <w:t>0</w:t>
      </w:r>
    </w:p>
    <w:bookmarkEnd w:id="2"/>
    <w:bookmarkEnd w:id="3"/>
    <w:p w:rsidR="00A95FD8" w:rsidRDefault="00A95FD8" w:rsidP="00E10EAB"/>
    <w:p w:rsidR="00AD4AEF" w:rsidRPr="00590633" w:rsidRDefault="00EF2E54" w:rsidP="00E10EA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Updated </w:t>
      </w:r>
      <w:r w:rsidR="00AA086F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SAVEDATE  \@ "MMMM d, yyyy"  \* MERGEFORMAT </w:instrText>
      </w:r>
      <w:r w:rsidR="00AA086F">
        <w:rPr>
          <w:sz w:val="28"/>
          <w:szCs w:val="28"/>
        </w:rPr>
        <w:fldChar w:fldCharType="separate"/>
      </w:r>
      <w:r w:rsidR="00B8199B">
        <w:rPr>
          <w:noProof/>
          <w:sz w:val="28"/>
          <w:szCs w:val="28"/>
        </w:rPr>
        <w:t>August 19, 2010</w:t>
      </w:r>
      <w:r w:rsidR="00AA086F">
        <w:rPr>
          <w:sz w:val="28"/>
          <w:szCs w:val="28"/>
        </w:rPr>
        <w:fldChar w:fldCharType="end"/>
      </w:r>
    </w:p>
    <w:p w:rsidR="00A95FD8" w:rsidRDefault="00A95FD8" w:rsidP="00A95FD8"/>
    <w:p w:rsidR="00123DBB" w:rsidRDefault="00123DBB" w:rsidP="00123DBB"/>
    <w:p w:rsidR="00123DBB" w:rsidRDefault="00123DBB" w:rsidP="00123DBB"/>
    <w:p w:rsidR="00123DBB" w:rsidRDefault="00123DBB" w:rsidP="00123DBB"/>
    <w:p w:rsidR="001E7EB7" w:rsidRDefault="001E7EB7" w:rsidP="00123DBB"/>
    <w:p w:rsidR="001E7EB7" w:rsidRDefault="001E7EB7" w:rsidP="00123DBB"/>
    <w:p w:rsidR="000A5EE4" w:rsidRDefault="000A5EE4" w:rsidP="00123DBB"/>
    <w:p w:rsidR="00EF2E54" w:rsidRDefault="00966EB9" w:rsidP="00966EB9">
      <w:pPr>
        <w:jc w:val="center"/>
      </w:pPr>
      <w:r>
        <w:t xml:space="preserve">Hosted on </w:t>
      </w:r>
      <w:r w:rsidR="00B8199B">
        <w:t>GitHub</w:t>
      </w:r>
      <w:r>
        <w:t xml:space="preserve"> at </w:t>
      </w:r>
      <w:r w:rsidR="00B8199B" w:rsidRPr="00B8199B">
        <w:t>https://github.com/tfabraham/BizTalkCATIFController</w:t>
      </w:r>
    </w:p>
    <w:p w:rsidR="00EF2E54" w:rsidRDefault="00EF2E54" w:rsidP="00123DBB"/>
    <w:p w:rsidR="00EF2E54" w:rsidRDefault="00EF2E54" w:rsidP="00123DBB"/>
    <w:p w:rsidR="00EF2E54" w:rsidRDefault="00EF2E54" w:rsidP="00EF2E54">
      <w:pPr>
        <w:jc w:val="center"/>
      </w:pPr>
      <w:r>
        <w:t>Copyright © 20</w:t>
      </w:r>
      <w:r w:rsidR="001E5A9F">
        <w:t>10</w:t>
      </w:r>
      <w:r>
        <w:t xml:space="preserve"> Thomas F. Abraham.  All Rights Reserved.</w:t>
      </w:r>
    </w:p>
    <w:p w:rsidR="00123DBB" w:rsidRDefault="00EF2E54" w:rsidP="00123DBB">
      <w:pPr>
        <w:jc w:val="center"/>
      </w:pPr>
      <w:r>
        <w:t>S</w:t>
      </w:r>
      <w:r w:rsidRPr="00EF2E54">
        <w:t xml:space="preserve">ubject to the </w:t>
      </w:r>
      <w:r w:rsidR="00B8199B">
        <w:t>MIT License</w:t>
      </w:r>
      <w:r>
        <w:t>;</w:t>
      </w:r>
    </w:p>
    <w:p w:rsidR="00EF2E54" w:rsidRDefault="00EF2E54" w:rsidP="00123DBB">
      <w:pPr>
        <w:jc w:val="center"/>
      </w:pPr>
      <w:r>
        <w:t xml:space="preserve">See </w:t>
      </w:r>
      <w:r w:rsidR="004703EE" w:rsidRPr="00B8199B">
        <w:t>http://www.op</w:t>
      </w:r>
      <w:r w:rsidR="00B8199B">
        <w:t>ensource.org/licenses/MIT</w:t>
      </w:r>
    </w:p>
    <w:p w:rsidR="00EF2E54" w:rsidRDefault="006B4511" w:rsidP="00123DBB">
      <w:pPr>
        <w:jc w:val="center"/>
      </w:pPr>
      <w:r>
        <w:t>BizTalk Server is a registered trademark of Microsoft Corp.</w:t>
      </w:r>
    </w:p>
    <w:p w:rsidR="00A95FD8" w:rsidRDefault="00A95FD8" w:rsidP="00A95FD8">
      <w:pPr>
        <w:pStyle w:val="Heading1"/>
        <w:sectPr w:rsidR="00A95FD8" w:rsidSect="00E10EAB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4309C" w:rsidRDefault="0014309C" w:rsidP="0014309C">
      <w:pPr>
        <w:pStyle w:val="Heading1"/>
      </w:pPr>
      <w:r>
        <w:lastRenderedPageBreak/>
        <w:t>Introduction</w:t>
      </w:r>
    </w:p>
    <w:p w:rsidR="006B4511" w:rsidRDefault="006B4511" w:rsidP="006B4511">
      <w:r>
        <w:t xml:space="preserve">The BizTalk CAT Instrumentation Framework is a </w:t>
      </w:r>
      <w:proofErr w:type="gramStart"/>
      <w:r>
        <w:t>high performance</w:t>
      </w:r>
      <w:proofErr w:type="gramEnd"/>
      <w:r>
        <w:t xml:space="preserve"> tracing/lo</w:t>
      </w:r>
      <w:r w:rsidR="003144C9">
        <w:t>gging framework for BizTalk</w:t>
      </w:r>
      <w:r>
        <w:t xml:space="preserve"> that builds upon the Event Tracing for Windows (ETW) </w:t>
      </w:r>
      <w:r w:rsidR="00815AD9">
        <w:t>infrastructure</w:t>
      </w:r>
      <w:r>
        <w:t>.  It was created by Microsoft's BizTalk Customer Advisory Team (CAT).</w:t>
      </w:r>
      <w:r w:rsidR="00815AD9">
        <w:t xml:space="preserve">  Microsoft used essentially the same framework to instrument BizTalk itself, as well as many recently released adapters.</w:t>
      </w:r>
    </w:p>
    <w:p w:rsidR="006B4511" w:rsidRDefault="006B4511" w:rsidP="006B4511"/>
    <w:p w:rsidR="00B8199B" w:rsidRDefault="006B4511" w:rsidP="005679CD">
      <w:r>
        <w:t xml:space="preserve">The BizTalk CAT Instrumentation Framework is available </w:t>
      </w:r>
      <w:r w:rsidR="00B8199B">
        <w:t>from the GitHub site.</w:t>
      </w:r>
    </w:p>
    <w:p w:rsidR="00B8199B" w:rsidRDefault="00B8199B" w:rsidP="005679CD"/>
    <w:p w:rsidR="006B4511" w:rsidRDefault="006B4511" w:rsidP="005679CD">
      <w:r>
        <w:t>The BizTalk CAT team has also posted several blog entries about the CAT I.F. here:</w:t>
      </w:r>
    </w:p>
    <w:p w:rsidR="006B4511" w:rsidRDefault="00DD0FEA" w:rsidP="005679CD">
      <w:hyperlink r:id="rId9" w:history="1">
        <w:r w:rsidR="006B4511" w:rsidRPr="00180A50">
          <w:rPr>
            <w:rStyle w:val="Hyperlink"/>
          </w:rPr>
          <w:t>http://blogs.msdn.com/b/appfabriccat/</w:t>
        </w:r>
      </w:hyperlink>
    </w:p>
    <w:p w:rsidR="006B4511" w:rsidRDefault="006B4511" w:rsidP="005679CD"/>
    <w:p w:rsidR="006B4511" w:rsidRDefault="006B4511" w:rsidP="006B4511">
      <w:r>
        <w:t xml:space="preserve">The downside of the CAT I.F. is that starting and stopping traces requires running command-line scripts, and by default the log data is viewable in a text file only after a trace is stopped.  Many BizTalk developers are accustomed to using </w:t>
      </w:r>
      <w:proofErr w:type="spellStart"/>
      <w:r>
        <w:t>Trace.WriteLine</w:t>
      </w:r>
      <w:proofErr w:type="spellEnd"/>
      <w:r>
        <w:t xml:space="preserve">() or </w:t>
      </w:r>
      <w:proofErr w:type="spellStart"/>
      <w:r>
        <w:t>Debug.WriteLine</w:t>
      </w:r>
      <w:proofErr w:type="spellEnd"/>
      <w:r>
        <w:t xml:space="preserve">() in combination with the Microsoft </w:t>
      </w:r>
      <w:proofErr w:type="spellStart"/>
      <w:r>
        <w:t>SysInternals</w:t>
      </w:r>
      <w:proofErr w:type="spellEnd"/>
      <w:r>
        <w:t xml:space="preserve"> </w:t>
      </w:r>
      <w:proofErr w:type="spellStart"/>
      <w:r>
        <w:t>DebugView</w:t>
      </w:r>
      <w:proofErr w:type="spellEnd"/>
      <w:r>
        <w:t xml:space="preserve"> tool to see diagnostic messages in real time.</w:t>
      </w:r>
    </w:p>
    <w:p w:rsidR="006B4511" w:rsidRDefault="006B4511" w:rsidP="006B4511"/>
    <w:p w:rsidR="005679CD" w:rsidRDefault="006B46D0" w:rsidP="005679CD">
      <w:r>
        <w:t xml:space="preserve">Enter the BizTalk CAT Instrumentation Framework Controller.  </w:t>
      </w:r>
      <w:r w:rsidR="005679CD">
        <w:t>The Controller is an easy-to-use GUI for the BizTalk CAT Instrumentation Framework.  The Controller lets you start and stop a trace and adjust filter options</w:t>
      </w:r>
      <w:r w:rsidR="006B4511">
        <w:t xml:space="preserve">.  It </w:t>
      </w:r>
      <w:r w:rsidR="005679CD">
        <w:t xml:space="preserve">can easily enable real-time tracing to Microsoft </w:t>
      </w:r>
      <w:proofErr w:type="spellStart"/>
      <w:r w:rsidR="005679CD">
        <w:t>SysInternals</w:t>
      </w:r>
      <w:proofErr w:type="spellEnd"/>
      <w:r w:rsidR="005679CD">
        <w:t xml:space="preserve"> </w:t>
      </w:r>
      <w:proofErr w:type="spellStart"/>
      <w:r w:rsidR="005679CD">
        <w:t>DebugView</w:t>
      </w:r>
      <w:proofErr w:type="spellEnd"/>
      <w:r w:rsidR="005679CD">
        <w:t xml:space="preserve"> (or other debuggers), to a log file or to both at the same time.</w:t>
      </w:r>
    </w:p>
    <w:p w:rsidR="005679CD" w:rsidRDefault="005679CD" w:rsidP="005679CD"/>
    <w:p w:rsidR="005679CD" w:rsidRPr="005679CD" w:rsidRDefault="005679CD" w:rsidP="005679CD">
      <w:r>
        <w:t xml:space="preserve">The Controller is designed for use both on development machines </w:t>
      </w:r>
      <w:r>
        <w:rPr>
          <w:i/>
        </w:rPr>
        <w:t>and</w:t>
      </w:r>
      <w:r>
        <w:t xml:space="preserve"> production servers.</w:t>
      </w:r>
      <w:r w:rsidR="006B4511">
        <w:t xml:space="preserve">  Unlike </w:t>
      </w:r>
      <w:proofErr w:type="spellStart"/>
      <w:r w:rsidR="006B4511">
        <w:t>Trace.WriteLine</w:t>
      </w:r>
      <w:proofErr w:type="spellEnd"/>
      <w:r w:rsidR="006B4511">
        <w:t xml:space="preserve">() or </w:t>
      </w:r>
      <w:proofErr w:type="spellStart"/>
      <w:r w:rsidR="006B4511">
        <w:t>Debug.WriteLine</w:t>
      </w:r>
      <w:proofErr w:type="spellEnd"/>
      <w:r w:rsidR="006B4511">
        <w:t>(), with the BizTalk CAT I.F. you can enable tracing on a production server</w:t>
      </w:r>
      <w:r w:rsidR="006B46D0">
        <w:t xml:space="preserve"> with </w:t>
      </w:r>
      <w:r w:rsidR="00C92662">
        <w:t xml:space="preserve">only </w:t>
      </w:r>
      <w:r w:rsidR="006B46D0">
        <w:t xml:space="preserve">a negligible impact on </w:t>
      </w:r>
      <w:r w:rsidR="006B4511">
        <w:t>performance</w:t>
      </w:r>
      <w:r w:rsidR="00C92662">
        <w:t xml:space="preserve"> (when tracing to a file)</w:t>
      </w:r>
      <w:r w:rsidR="006B4511">
        <w:t>.</w:t>
      </w:r>
    </w:p>
    <w:p w:rsidR="005679CD" w:rsidRDefault="005679CD" w:rsidP="005679CD"/>
    <w:p w:rsidR="006E0161" w:rsidRDefault="006E0161" w:rsidP="006E0161">
      <w:pPr>
        <w:pStyle w:val="Heading1"/>
      </w:pPr>
      <w:r>
        <w:t>Software Requirements</w:t>
      </w:r>
    </w:p>
    <w:p w:rsidR="00405814" w:rsidRDefault="005679CD" w:rsidP="006E0161">
      <w:r>
        <w:t xml:space="preserve">The BizTalk CAT Instrumentation Framework Controller requires .NET 3.0 </w:t>
      </w:r>
      <w:r w:rsidR="003144C9">
        <w:t xml:space="preserve">SP1 </w:t>
      </w:r>
      <w:r>
        <w:t>or newer.</w:t>
      </w:r>
    </w:p>
    <w:p w:rsidR="003144C9" w:rsidRDefault="003144C9" w:rsidP="006E0161"/>
    <w:p w:rsidR="003144C9" w:rsidRDefault="003144C9" w:rsidP="006E0161">
      <w:r>
        <w:t xml:space="preserve">The BizTalk CAT I.F. itself requires .NET 3.5, which is not common on BizTalk Servers prior to </w:t>
      </w:r>
      <w:r w:rsidR="00C92662">
        <w:t xml:space="preserve">BizTalk </w:t>
      </w:r>
      <w:r>
        <w:t>2009.</w:t>
      </w:r>
    </w:p>
    <w:p w:rsidR="00405814" w:rsidRDefault="00405814" w:rsidP="006E0161"/>
    <w:p w:rsidR="00405814" w:rsidRDefault="00405814" w:rsidP="006E0161">
      <w:r>
        <w:t>For development machines, the recommended minimum is Windows XP SP3, but Windows Vista or Windows 7 is ideal.  Windows XP SP2 users may need this hotfix:</w:t>
      </w:r>
    </w:p>
    <w:p w:rsidR="00405814" w:rsidRDefault="00DD0FEA" w:rsidP="006E0161">
      <w:hyperlink r:id="rId10" w:history="1">
        <w:r w:rsidR="00405814" w:rsidRPr="00180A50">
          <w:rPr>
            <w:rStyle w:val="Hyperlink"/>
          </w:rPr>
          <w:t>http://support.microsoft.com/kb/940322</w:t>
        </w:r>
      </w:hyperlink>
    </w:p>
    <w:p w:rsidR="00405814" w:rsidRDefault="00405814" w:rsidP="006E0161"/>
    <w:p w:rsidR="009A0462" w:rsidRDefault="009A0462" w:rsidP="006E0161">
      <w:r>
        <w:t>The exporter’s solution and project files are in Visual Studio 2008 format.</w:t>
      </w:r>
    </w:p>
    <w:p w:rsidR="00405814" w:rsidRDefault="00405814" w:rsidP="006E0161"/>
    <w:p w:rsidR="0024508A" w:rsidRDefault="00405814" w:rsidP="005F08B6">
      <w:r>
        <w:br w:type="page"/>
      </w:r>
    </w:p>
    <w:p w:rsidR="005679CD" w:rsidRDefault="005679CD" w:rsidP="005679CD">
      <w:pPr>
        <w:pStyle w:val="Heading1"/>
      </w:pPr>
      <w:r>
        <w:lastRenderedPageBreak/>
        <w:t>User Interface</w:t>
      </w:r>
    </w:p>
    <w:p w:rsidR="005679CD" w:rsidRDefault="005679CD" w:rsidP="005679CD">
      <w:r>
        <w:t>Here’s a screenshot of the user interface:</w:t>
      </w:r>
    </w:p>
    <w:p w:rsidR="005679CD" w:rsidRDefault="005679CD" w:rsidP="005679CD"/>
    <w:p w:rsidR="005679CD" w:rsidRDefault="00C3180B" w:rsidP="005679CD">
      <w:pPr>
        <w:keepNext/>
      </w:pPr>
      <w:r>
        <w:rPr>
          <w:noProof/>
        </w:rPr>
        <w:drawing>
          <wp:inline distT="0" distB="0" distL="0" distR="0">
            <wp:extent cx="5486400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5B" w:rsidRDefault="00DA115B" w:rsidP="005679CD">
      <w:pPr>
        <w:pStyle w:val="Caption"/>
        <w:jc w:val="center"/>
      </w:pPr>
    </w:p>
    <w:p w:rsidR="005679CD" w:rsidRDefault="005679CD" w:rsidP="005679CD">
      <w:pPr>
        <w:pStyle w:val="Caption"/>
        <w:jc w:val="center"/>
      </w:pPr>
      <w:r>
        <w:t xml:space="preserve">Figure </w:t>
      </w:r>
      <w:r w:rsidR="00DD0FEA">
        <w:fldChar w:fldCharType="begin"/>
      </w:r>
      <w:r w:rsidR="00DD0FEA">
        <w:instrText xml:space="preserve"> SEQ Figure \* ARABIC </w:instrText>
      </w:r>
      <w:r w:rsidR="00DD0FEA">
        <w:fldChar w:fldCharType="separate"/>
      </w:r>
      <w:r w:rsidR="00ED4108">
        <w:rPr>
          <w:noProof/>
        </w:rPr>
        <w:t>1</w:t>
      </w:r>
      <w:r w:rsidR="00DD0FEA">
        <w:rPr>
          <w:noProof/>
        </w:rPr>
        <w:fldChar w:fldCharType="end"/>
      </w:r>
      <w:r>
        <w:t xml:space="preserve"> - User Interface</w:t>
      </w:r>
    </w:p>
    <w:p w:rsidR="005679CD" w:rsidRDefault="005679CD" w:rsidP="005679CD"/>
    <w:p w:rsidR="00A5208D" w:rsidRDefault="00A5208D" w:rsidP="00A5208D">
      <w:r>
        <w:t>Before starting a trace, enter a name, select the desired detail level and trace output options and select which categories to trace.  Click “Start Trace” to begin data capture.</w:t>
      </w:r>
    </w:p>
    <w:p w:rsidR="00A5208D" w:rsidRDefault="00A5208D" w:rsidP="005679CD"/>
    <w:p w:rsidR="005679CD" w:rsidRDefault="00405814" w:rsidP="005679CD">
      <w:r>
        <w:t>Most of the options are self-explanatory, with a few clarifications:</w:t>
      </w:r>
    </w:p>
    <w:p w:rsidR="00405814" w:rsidRDefault="00405814" w:rsidP="005679CD"/>
    <w:p w:rsidR="00405814" w:rsidRDefault="00405814" w:rsidP="005679CD">
      <w:r>
        <w:t>“Trace to File” is the highest performance option and writes all trace data to a binary file.  When the trace is stopped, the binary trace data is converted to a human-readable text file.  The “Open Log in Text Editor” button will open that text file after a trace has been completed with “Trace to File” checked.</w:t>
      </w:r>
      <w:r w:rsidR="00DA115B">
        <w:t xml:space="preserve">  Keep in mind that the log is circular, so after it fills up the oldest events will be overwritten.</w:t>
      </w:r>
    </w:p>
    <w:p w:rsidR="00405814" w:rsidRDefault="00405814" w:rsidP="005679CD"/>
    <w:p w:rsidR="00405814" w:rsidRDefault="00DA115B" w:rsidP="005679CD">
      <w:r>
        <w:t xml:space="preserve">“Trace to </w:t>
      </w:r>
      <w:proofErr w:type="spellStart"/>
      <w:r>
        <w:t>DebugView</w:t>
      </w:r>
      <w:proofErr w:type="spellEnd"/>
      <w:r>
        <w:t xml:space="preserve">” causes all trace events to route through the </w:t>
      </w:r>
      <w:proofErr w:type="spellStart"/>
      <w:proofErr w:type="gramStart"/>
      <w:r>
        <w:t>OutputDebugString</w:t>
      </w:r>
      <w:proofErr w:type="spellEnd"/>
      <w:r>
        <w:t>(</w:t>
      </w:r>
      <w:proofErr w:type="gramEnd"/>
      <w:r>
        <w:t xml:space="preserve">) Windows API function, which </w:t>
      </w:r>
      <w:proofErr w:type="spellStart"/>
      <w:r>
        <w:t>DebugView</w:t>
      </w:r>
      <w:proofErr w:type="spellEnd"/>
      <w:r>
        <w:t xml:space="preserve"> monitors (as can other debuggers like Visual Studio).  This can cause a noticeable increase in CPU utilization, so this option is recommended for development machines only, or when performance is not critical.</w:t>
      </w:r>
    </w:p>
    <w:p w:rsidR="00DA115B" w:rsidRDefault="00DA115B" w:rsidP="005679CD"/>
    <w:p w:rsidR="00A5208D" w:rsidRDefault="00A5208D" w:rsidP="005679CD">
      <w:r>
        <w:t xml:space="preserve">“Override Custom Component GUID” is used to limit Custom Component tracing to a specific .NET class, which must be annotated with the </w:t>
      </w:r>
      <w:proofErr w:type="spellStart"/>
      <w:r>
        <w:t>Guid</w:t>
      </w:r>
      <w:proofErr w:type="spellEnd"/>
      <w:r>
        <w:t xml:space="preserve"> attribute.  Please see the BizTalk CAT team’s blog entitled “</w:t>
      </w:r>
      <w:r w:rsidRPr="00A5208D">
        <w:t xml:space="preserve">How to Support Component-Level Instrumentation </w:t>
      </w:r>
      <w:r w:rsidRPr="00A5208D">
        <w:lastRenderedPageBreak/>
        <w:t>Using BizTalk CAT Instrumentation Framework</w:t>
      </w:r>
      <w:r>
        <w:t xml:space="preserve">.”  The value that you would enter in this text box is the GUID from your class’s </w:t>
      </w:r>
      <w:proofErr w:type="spellStart"/>
      <w:r>
        <w:t>Guid</w:t>
      </w:r>
      <w:proofErr w:type="spellEnd"/>
      <w:r>
        <w:t xml:space="preserve"> attribute.</w:t>
      </w:r>
    </w:p>
    <w:p w:rsidR="00A5208D" w:rsidRDefault="00A5208D" w:rsidP="005679CD"/>
    <w:p w:rsidR="00A5208D" w:rsidRDefault="00A5208D" w:rsidP="005679CD">
      <w:r>
        <w:t>The Controller uses two Windows utilities behind the scenes: tracelog.exe and tracefmt.exe.  If you are having any trouble enabling logging, the Options dialog box has an option to log the command-line program output to Debug.txt, located next to the Controller’s EXE.</w:t>
      </w:r>
    </w:p>
    <w:p w:rsidR="00A93093" w:rsidRDefault="00A93093" w:rsidP="005679CD"/>
    <w:p w:rsidR="00A93093" w:rsidRDefault="00A93093" w:rsidP="005679CD">
      <w:r>
        <w:t>While a trace is running, you’ll find it listed in the Performance Monitor’s Data Collector Sets/Event Trace Sessions node on newer versions of Windows (Vista or newer).</w:t>
      </w:r>
    </w:p>
    <w:p w:rsidR="00A5208D" w:rsidRPr="005679CD" w:rsidRDefault="00A5208D" w:rsidP="005679CD"/>
    <w:p w:rsidR="00966EB9" w:rsidRDefault="00966EB9" w:rsidP="00966EB9">
      <w:pPr>
        <w:pStyle w:val="Heading1"/>
      </w:pPr>
      <w:r>
        <w:t>The Author</w:t>
      </w:r>
    </w:p>
    <w:p w:rsidR="00B8199B" w:rsidRDefault="00B8199B" w:rsidP="00966EB9">
      <w:r w:rsidRPr="00B8199B">
        <w:t xml:space="preserve">Thomas </w:t>
      </w:r>
      <w:r>
        <w:t xml:space="preserve">F. </w:t>
      </w:r>
      <w:r w:rsidRPr="00B8199B">
        <w:t xml:space="preserve">Abraham, founder of </w:t>
      </w:r>
      <w:proofErr w:type="spellStart"/>
      <w:r w:rsidRPr="00B8199B">
        <w:t>IllumiTech</w:t>
      </w:r>
      <w:proofErr w:type="spellEnd"/>
      <w:r w:rsidRPr="00B8199B">
        <w:t xml:space="preserve"> Consulting LLC, has been the project owner and sole developer for the Deployment Framework for BizTalk </w:t>
      </w:r>
      <w:r>
        <w:t>and other BizTalk open-source projects since mid-2008.</w:t>
      </w:r>
    </w:p>
    <w:p w:rsidR="00B8199B" w:rsidRDefault="00B8199B" w:rsidP="00966EB9"/>
    <w:p w:rsidR="00B8199B" w:rsidRDefault="00B8199B" w:rsidP="00966EB9">
      <w:r w:rsidRPr="00B8199B">
        <w:t>He has an extensive background in software development, architecture, configuration management and systems engineering, helping to build high-performance, mission-critical applications for companies including Nasdaq, Best Buy a</w:t>
      </w:r>
      <w:r>
        <w:t>nd Wells Fargo. Over the last 16</w:t>
      </w:r>
      <w:r w:rsidRPr="00B8199B">
        <w:t xml:space="preserve">-plus years, Thomas has worked with technologies ranging from C/C++ to BizTalk Server to Exchange and .NET, was the lead author of the book "Visual Basic .NET Solutions Toolkit" from </w:t>
      </w:r>
      <w:proofErr w:type="spellStart"/>
      <w:r w:rsidRPr="00B8199B">
        <w:t>Wrox</w:t>
      </w:r>
      <w:proofErr w:type="spellEnd"/>
      <w:r w:rsidRPr="00B8199B">
        <w:t xml:space="preserve"> Press and a presenter at the 2006 SOA &amp; Business Pro</w:t>
      </w:r>
      <w:r>
        <w:t>cess Conference in Redmond, WA.</w:t>
      </w:r>
    </w:p>
    <w:p w:rsidR="00B8199B" w:rsidRDefault="00B8199B" w:rsidP="00966EB9"/>
    <w:p w:rsidR="00B8199B" w:rsidRDefault="00B8199B" w:rsidP="00966EB9">
      <w:r w:rsidRPr="00B8199B">
        <w:t xml:space="preserve">He holds </w:t>
      </w:r>
      <w:proofErr w:type="gramStart"/>
      <w:r w:rsidRPr="00B8199B">
        <w:t>a number of</w:t>
      </w:r>
      <w:proofErr w:type="gramEnd"/>
      <w:r w:rsidRPr="00B8199B">
        <w:t xml:space="preserve"> Microsoft certifications, including MCPD, MCSD, MCT (inactive) and TS </w:t>
      </w:r>
      <w:r>
        <w:t>for both BizTalk 2004 and 2006.</w:t>
      </w:r>
    </w:p>
    <w:p w:rsidR="00B8199B" w:rsidRDefault="00B8199B" w:rsidP="00966EB9"/>
    <w:p w:rsidR="00966EB9" w:rsidRDefault="00B8199B" w:rsidP="00966EB9">
      <w:r w:rsidRPr="00B8199B">
        <w:t xml:space="preserve">His blog is located at </w:t>
      </w:r>
      <w:hyperlink r:id="rId12" w:history="1">
        <w:r w:rsidRPr="00B35A02">
          <w:rPr>
            <w:rStyle w:val="Hyperlink"/>
          </w:rPr>
          <w:t>http://www.tfabraham.com</w:t>
        </w:r>
      </w:hyperlink>
      <w:r w:rsidRPr="00B8199B">
        <w:t>.</w:t>
      </w:r>
    </w:p>
    <w:p w:rsidR="00B8199B" w:rsidRPr="00CB281D" w:rsidRDefault="00B8199B" w:rsidP="00966EB9">
      <w:bookmarkStart w:id="4" w:name="_GoBack"/>
      <w:bookmarkEnd w:id="4"/>
    </w:p>
    <w:sectPr w:rsidR="00B8199B" w:rsidRPr="00CB281D" w:rsidSect="00AA0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FEA" w:rsidRDefault="00DD0FEA">
      <w:r>
        <w:separator/>
      </w:r>
    </w:p>
  </w:endnote>
  <w:endnote w:type="continuationSeparator" w:id="0">
    <w:p w:rsidR="00DD0FEA" w:rsidRDefault="00DD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81D" w:rsidRPr="00FF672C" w:rsidRDefault="00CB281D" w:rsidP="00E10EAB">
    <w:pPr>
      <w:pStyle w:val="Footer"/>
    </w:pPr>
    <w:r>
      <w:tab/>
      <w:t xml:space="preserve">Page </w:t>
    </w:r>
    <w:r w:rsidR="00DD0FEA">
      <w:fldChar w:fldCharType="begin"/>
    </w:r>
    <w:r w:rsidR="00DD0FEA">
      <w:instrText xml:space="preserve"> PAGE </w:instrText>
    </w:r>
    <w:r w:rsidR="00DD0FEA">
      <w:fldChar w:fldCharType="separate"/>
    </w:r>
    <w:r w:rsidR="00ED4108">
      <w:rPr>
        <w:noProof/>
      </w:rPr>
      <w:t>4</w:t>
    </w:r>
    <w:r w:rsidR="00DD0FEA">
      <w:rPr>
        <w:noProof/>
      </w:rPr>
      <w:fldChar w:fldCharType="end"/>
    </w:r>
    <w:r>
      <w:tab/>
    </w:r>
    <w:r w:rsidR="00DD0FEA">
      <w:fldChar w:fldCharType="begin"/>
    </w:r>
    <w:r w:rsidR="00DD0FEA">
      <w:instrText xml:space="preserve"> SAVEDATE  </w:instrText>
    </w:r>
    <w:r w:rsidR="00DD0FEA">
      <w:fldChar w:fldCharType="separate"/>
    </w:r>
    <w:r w:rsidR="00ED4108">
      <w:rPr>
        <w:noProof/>
      </w:rPr>
      <w:t>9/8/2017 11:11:00 PM</w:t>
    </w:r>
    <w:r w:rsidR="00DD0FE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FEA" w:rsidRDefault="00DD0FEA">
      <w:r>
        <w:separator/>
      </w:r>
    </w:p>
  </w:footnote>
  <w:footnote w:type="continuationSeparator" w:id="0">
    <w:p w:rsidR="00DD0FEA" w:rsidRDefault="00DD0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3A36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B4C7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B4A1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7071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58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0D0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B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ED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C6E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95385"/>
    <w:multiLevelType w:val="multilevel"/>
    <w:tmpl w:val="BBC4C3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11" w15:restartNumberingAfterBreak="0">
    <w:nsid w:val="09ED74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113A1CD5"/>
    <w:multiLevelType w:val="multilevel"/>
    <w:tmpl w:val="28EC50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43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13" w15:restartNumberingAfterBreak="0">
    <w:nsid w:val="136F2BFF"/>
    <w:multiLevelType w:val="multilevel"/>
    <w:tmpl w:val="02ACE9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14" w15:restartNumberingAfterBreak="0">
    <w:nsid w:val="15120365"/>
    <w:multiLevelType w:val="hybridMultilevel"/>
    <w:tmpl w:val="E640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370F34"/>
    <w:multiLevelType w:val="multilevel"/>
    <w:tmpl w:val="49D6FF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16" w15:restartNumberingAfterBreak="0">
    <w:nsid w:val="156445A9"/>
    <w:multiLevelType w:val="multilevel"/>
    <w:tmpl w:val="D25A618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17" w15:restartNumberingAfterBreak="0">
    <w:nsid w:val="156E460C"/>
    <w:multiLevelType w:val="multilevel"/>
    <w:tmpl w:val="2A7669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18" w15:restartNumberingAfterBreak="0">
    <w:nsid w:val="189660F8"/>
    <w:multiLevelType w:val="multilevel"/>
    <w:tmpl w:val="79A2A9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19" w15:restartNumberingAfterBreak="0">
    <w:nsid w:val="1E8336EE"/>
    <w:multiLevelType w:val="multilevel"/>
    <w:tmpl w:val="827E9BE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2EB5091"/>
    <w:multiLevelType w:val="multilevel"/>
    <w:tmpl w:val="07C2F1F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21" w15:restartNumberingAfterBreak="0">
    <w:nsid w:val="25F977CC"/>
    <w:multiLevelType w:val="multilevel"/>
    <w:tmpl w:val="C4C0B2E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22" w15:restartNumberingAfterBreak="0">
    <w:nsid w:val="33FC112A"/>
    <w:multiLevelType w:val="multilevel"/>
    <w:tmpl w:val="077206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23" w15:restartNumberingAfterBreak="0">
    <w:nsid w:val="434D1C17"/>
    <w:multiLevelType w:val="hybridMultilevel"/>
    <w:tmpl w:val="D068B2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B523C41"/>
    <w:multiLevelType w:val="hybridMultilevel"/>
    <w:tmpl w:val="9D2A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70D8F"/>
    <w:multiLevelType w:val="multilevel"/>
    <w:tmpl w:val="AB1E2A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26" w15:restartNumberingAfterBreak="0">
    <w:nsid w:val="4BF53A3A"/>
    <w:multiLevelType w:val="multilevel"/>
    <w:tmpl w:val="80C69A1E"/>
    <w:name w:val="RelsListNum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64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27" w15:restartNumberingAfterBreak="0">
    <w:nsid w:val="4CBB6660"/>
    <w:multiLevelType w:val="multilevel"/>
    <w:tmpl w:val="2BBC29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28" w15:restartNumberingAfterBreak="0">
    <w:nsid w:val="4D377FF3"/>
    <w:multiLevelType w:val="multilevel"/>
    <w:tmpl w:val="A5A40B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29" w15:restartNumberingAfterBreak="0">
    <w:nsid w:val="4ECE01CE"/>
    <w:multiLevelType w:val="hybridMultilevel"/>
    <w:tmpl w:val="E460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DC1C07"/>
    <w:multiLevelType w:val="hybridMultilevel"/>
    <w:tmpl w:val="CF7086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8DF2304"/>
    <w:multiLevelType w:val="multilevel"/>
    <w:tmpl w:val="BC0CC5A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32" w15:restartNumberingAfterBreak="0">
    <w:nsid w:val="593057F4"/>
    <w:multiLevelType w:val="multilevel"/>
    <w:tmpl w:val="401AA9FA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59903A42"/>
    <w:multiLevelType w:val="multilevel"/>
    <w:tmpl w:val="959AD5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34" w15:restartNumberingAfterBreak="0">
    <w:nsid w:val="5BF17DEA"/>
    <w:multiLevelType w:val="multilevel"/>
    <w:tmpl w:val="1B5A917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35" w15:restartNumberingAfterBreak="0">
    <w:nsid w:val="60A30D0B"/>
    <w:multiLevelType w:val="multilevel"/>
    <w:tmpl w:val="58A04BA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36" w15:restartNumberingAfterBreak="0">
    <w:nsid w:val="634640E0"/>
    <w:multiLevelType w:val="multilevel"/>
    <w:tmpl w:val="C1A0D1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37" w15:restartNumberingAfterBreak="0">
    <w:nsid w:val="64F850E9"/>
    <w:multiLevelType w:val="multilevel"/>
    <w:tmpl w:val="15407E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38" w15:restartNumberingAfterBreak="0">
    <w:nsid w:val="668834B9"/>
    <w:multiLevelType w:val="multilevel"/>
    <w:tmpl w:val="235025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39" w15:restartNumberingAfterBreak="0">
    <w:nsid w:val="6948306D"/>
    <w:multiLevelType w:val="multilevel"/>
    <w:tmpl w:val="274016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40" w15:restartNumberingAfterBreak="0">
    <w:nsid w:val="6BA7232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DC03288"/>
    <w:multiLevelType w:val="hybridMultilevel"/>
    <w:tmpl w:val="5F48D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3D6193"/>
    <w:multiLevelType w:val="multilevel"/>
    <w:tmpl w:val="413038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43" w15:restartNumberingAfterBreak="0">
    <w:nsid w:val="711A4ABC"/>
    <w:multiLevelType w:val="multilevel"/>
    <w:tmpl w:val="C4100B4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abstractNum w:abstractNumId="44" w15:restartNumberingAfterBreak="0">
    <w:nsid w:val="75E9325A"/>
    <w:multiLevelType w:val="hybridMultilevel"/>
    <w:tmpl w:val="A27ABD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151A1"/>
    <w:multiLevelType w:val="hybridMultilevel"/>
    <w:tmpl w:val="B5D2DE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78504D2"/>
    <w:multiLevelType w:val="hybridMultilevel"/>
    <w:tmpl w:val="50FC6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F04FC"/>
    <w:multiLevelType w:val="multilevel"/>
    <w:tmpl w:val="8A0EC4D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8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296"/>
      </w:pPr>
      <w:rPr>
        <w:rFonts w:hint="default"/>
      </w:rPr>
    </w:lvl>
  </w:abstractNum>
  <w:num w:numId="1">
    <w:abstractNumId w:val="11"/>
  </w:num>
  <w:num w:numId="2">
    <w:abstractNumId w:val="40"/>
  </w:num>
  <w:num w:numId="3">
    <w:abstractNumId w:val="32"/>
  </w:num>
  <w:num w:numId="4">
    <w:abstractNumId w:val="26"/>
  </w:num>
  <w:num w:numId="5">
    <w:abstractNumId w:val="19"/>
  </w:num>
  <w:num w:numId="6">
    <w:abstractNumId w:val="4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4"/>
  </w:num>
  <w:num w:numId="18">
    <w:abstractNumId w:val="37"/>
  </w:num>
  <w:num w:numId="19">
    <w:abstractNumId w:val="28"/>
  </w:num>
  <w:num w:numId="20">
    <w:abstractNumId w:val="25"/>
  </w:num>
  <w:num w:numId="21">
    <w:abstractNumId w:val="36"/>
  </w:num>
  <w:num w:numId="22">
    <w:abstractNumId w:val="42"/>
  </w:num>
  <w:num w:numId="23">
    <w:abstractNumId w:val="39"/>
  </w:num>
  <w:num w:numId="24">
    <w:abstractNumId w:val="38"/>
  </w:num>
  <w:num w:numId="25">
    <w:abstractNumId w:val="33"/>
  </w:num>
  <w:num w:numId="26">
    <w:abstractNumId w:val="15"/>
  </w:num>
  <w:num w:numId="27">
    <w:abstractNumId w:val="43"/>
  </w:num>
  <w:num w:numId="28">
    <w:abstractNumId w:val="10"/>
  </w:num>
  <w:num w:numId="29">
    <w:abstractNumId w:val="21"/>
  </w:num>
  <w:num w:numId="30">
    <w:abstractNumId w:val="12"/>
  </w:num>
  <w:num w:numId="31">
    <w:abstractNumId w:val="18"/>
  </w:num>
  <w:num w:numId="32">
    <w:abstractNumId w:val="31"/>
  </w:num>
  <w:num w:numId="33">
    <w:abstractNumId w:val="34"/>
  </w:num>
  <w:num w:numId="34">
    <w:abstractNumId w:val="47"/>
  </w:num>
  <w:num w:numId="35">
    <w:abstractNumId w:val="16"/>
  </w:num>
  <w:num w:numId="36">
    <w:abstractNumId w:val="17"/>
  </w:num>
  <w:num w:numId="37">
    <w:abstractNumId w:val="20"/>
  </w:num>
  <w:num w:numId="38">
    <w:abstractNumId w:val="22"/>
  </w:num>
  <w:num w:numId="39">
    <w:abstractNumId w:val="35"/>
  </w:num>
  <w:num w:numId="40">
    <w:abstractNumId w:val="13"/>
  </w:num>
  <w:num w:numId="41">
    <w:abstractNumId w:val="27"/>
  </w:num>
  <w:num w:numId="42">
    <w:abstractNumId w:val="45"/>
  </w:num>
  <w:num w:numId="43">
    <w:abstractNumId w:val="23"/>
  </w:num>
  <w:num w:numId="44">
    <w:abstractNumId w:val="41"/>
  </w:num>
  <w:num w:numId="45">
    <w:abstractNumId w:val="30"/>
  </w:num>
  <w:num w:numId="46">
    <w:abstractNumId w:val="29"/>
  </w:num>
  <w:num w:numId="47">
    <w:abstractNumId w:val="14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9C"/>
    <w:rsid w:val="00007D99"/>
    <w:rsid w:val="00034852"/>
    <w:rsid w:val="00046ADA"/>
    <w:rsid w:val="000A5EE4"/>
    <w:rsid w:val="00106CCD"/>
    <w:rsid w:val="001103AC"/>
    <w:rsid w:val="00123DBB"/>
    <w:rsid w:val="0014309C"/>
    <w:rsid w:val="00144369"/>
    <w:rsid w:val="00165BD7"/>
    <w:rsid w:val="001A0FC3"/>
    <w:rsid w:val="001D60BC"/>
    <w:rsid w:val="001E5A9F"/>
    <w:rsid w:val="001E7EB7"/>
    <w:rsid w:val="001F5F8F"/>
    <w:rsid w:val="001F70BB"/>
    <w:rsid w:val="00211D00"/>
    <w:rsid w:val="00212724"/>
    <w:rsid w:val="0024508A"/>
    <w:rsid w:val="002923D3"/>
    <w:rsid w:val="002A029A"/>
    <w:rsid w:val="002A28BF"/>
    <w:rsid w:val="003144C9"/>
    <w:rsid w:val="003549F3"/>
    <w:rsid w:val="00384BAB"/>
    <w:rsid w:val="003D0302"/>
    <w:rsid w:val="003E4216"/>
    <w:rsid w:val="00405814"/>
    <w:rsid w:val="004703EE"/>
    <w:rsid w:val="0048567B"/>
    <w:rsid w:val="00485769"/>
    <w:rsid w:val="004C515A"/>
    <w:rsid w:val="004F34F7"/>
    <w:rsid w:val="00540BA5"/>
    <w:rsid w:val="00567448"/>
    <w:rsid w:val="005679CD"/>
    <w:rsid w:val="00576866"/>
    <w:rsid w:val="005821AD"/>
    <w:rsid w:val="00597B00"/>
    <w:rsid w:val="005F08B6"/>
    <w:rsid w:val="006205E0"/>
    <w:rsid w:val="00643034"/>
    <w:rsid w:val="006B4511"/>
    <w:rsid w:val="006B46D0"/>
    <w:rsid w:val="006D210A"/>
    <w:rsid w:val="006D3BBA"/>
    <w:rsid w:val="006E0161"/>
    <w:rsid w:val="0070465F"/>
    <w:rsid w:val="007168E1"/>
    <w:rsid w:val="007305A4"/>
    <w:rsid w:val="00744FB7"/>
    <w:rsid w:val="00775350"/>
    <w:rsid w:val="00781F14"/>
    <w:rsid w:val="007B1AD4"/>
    <w:rsid w:val="00806BA7"/>
    <w:rsid w:val="00815AD9"/>
    <w:rsid w:val="00821EEE"/>
    <w:rsid w:val="00877FF3"/>
    <w:rsid w:val="0089186D"/>
    <w:rsid w:val="008A2F65"/>
    <w:rsid w:val="008C15A3"/>
    <w:rsid w:val="008C31EA"/>
    <w:rsid w:val="008E42C6"/>
    <w:rsid w:val="0095165B"/>
    <w:rsid w:val="00966EB9"/>
    <w:rsid w:val="00973BE6"/>
    <w:rsid w:val="00976D94"/>
    <w:rsid w:val="00990722"/>
    <w:rsid w:val="009A0462"/>
    <w:rsid w:val="00A014A1"/>
    <w:rsid w:val="00A21FB9"/>
    <w:rsid w:val="00A359FF"/>
    <w:rsid w:val="00A42038"/>
    <w:rsid w:val="00A51079"/>
    <w:rsid w:val="00A5208D"/>
    <w:rsid w:val="00A52423"/>
    <w:rsid w:val="00A82C72"/>
    <w:rsid w:val="00A93093"/>
    <w:rsid w:val="00A95FD8"/>
    <w:rsid w:val="00AA086F"/>
    <w:rsid w:val="00AD31BB"/>
    <w:rsid w:val="00AD4AEF"/>
    <w:rsid w:val="00B0428F"/>
    <w:rsid w:val="00B60282"/>
    <w:rsid w:val="00B67FF1"/>
    <w:rsid w:val="00B70BC7"/>
    <w:rsid w:val="00B8199B"/>
    <w:rsid w:val="00C07E51"/>
    <w:rsid w:val="00C3180B"/>
    <w:rsid w:val="00C57C05"/>
    <w:rsid w:val="00C76CF6"/>
    <w:rsid w:val="00C92662"/>
    <w:rsid w:val="00CB281D"/>
    <w:rsid w:val="00CC4584"/>
    <w:rsid w:val="00CD66FF"/>
    <w:rsid w:val="00D33C47"/>
    <w:rsid w:val="00D9080F"/>
    <w:rsid w:val="00DA115B"/>
    <w:rsid w:val="00DA46D2"/>
    <w:rsid w:val="00DC559E"/>
    <w:rsid w:val="00DD0FEA"/>
    <w:rsid w:val="00DE5F1B"/>
    <w:rsid w:val="00E10EAB"/>
    <w:rsid w:val="00E34A65"/>
    <w:rsid w:val="00E80511"/>
    <w:rsid w:val="00ED4108"/>
    <w:rsid w:val="00EE0B31"/>
    <w:rsid w:val="00EE69AD"/>
    <w:rsid w:val="00EF2E54"/>
    <w:rsid w:val="00EF4F62"/>
    <w:rsid w:val="00F25609"/>
    <w:rsid w:val="00F26939"/>
    <w:rsid w:val="00F80EFD"/>
    <w:rsid w:val="00F85A40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98F39"/>
  <w15:docId w15:val="{D5E33693-FC62-4C9A-9DC6-05071CFB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086F"/>
    <w:rPr>
      <w:sz w:val="24"/>
      <w:szCs w:val="24"/>
    </w:rPr>
  </w:style>
  <w:style w:type="paragraph" w:styleId="Heading1">
    <w:name w:val="heading 1"/>
    <w:next w:val="Heading2"/>
    <w:qFormat/>
    <w:rsid w:val="00A95FD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Heading3"/>
    <w:qFormat/>
    <w:rsid w:val="00A95FD8"/>
    <w:pPr>
      <w:keepNext w:val="0"/>
      <w:numPr>
        <w:ilvl w:val="1"/>
      </w:numPr>
      <w:spacing w:before="0" w:after="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A95FD8"/>
    <w:pPr>
      <w:numPr>
        <w:ilvl w:val="2"/>
      </w:numPr>
      <w:outlineLvl w:val="2"/>
    </w:pPr>
    <w:rPr>
      <w:rFonts w:ascii="Times New Roman" w:hAnsi="Times New Roman"/>
      <w:b w:val="0"/>
      <w:bCs/>
      <w:sz w:val="24"/>
      <w:szCs w:val="26"/>
    </w:rPr>
  </w:style>
  <w:style w:type="paragraph" w:styleId="Heading4">
    <w:name w:val="heading 4"/>
    <w:basedOn w:val="Heading3"/>
    <w:next w:val="Normal"/>
    <w:qFormat/>
    <w:rsid w:val="00E10EAB"/>
    <w:pPr>
      <w:numPr>
        <w:ilvl w:val="3"/>
      </w:numPr>
      <w:ind w:left="1224" w:hanging="1008"/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A95FD8"/>
    <w:pPr>
      <w:numPr>
        <w:ilvl w:val="4"/>
      </w:numPr>
      <w:outlineLvl w:val="4"/>
    </w:pPr>
    <w:rPr>
      <w:bCs/>
      <w:iCs w:val="0"/>
      <w:sz w:val="26"/>
      <w:szCs w:val="26"/>
    </w:rPr>
  </w:style>
  <w:style w:type="paragraph" w:styleId="Heading6">
    <w:name w:val="heading 6"/>
    <w:basedOn w:val="Normal"/>
    <w:next w:val="Normal"/>
    <w:qFormat/>
    <w:rsid w:val="00A95FD8"/>
    <w:pPr>
      <w:numPr>
        <w:ilvl w:val="5"/>
        <w:numId w:val="4"/>
      </w:numPr>
      <w:spacing w:before="240" w:after="60"/>
      <w:outlineLvl w:val="5"/>
    </w:pPr>
    <w:rPr>
      <w:bCs/>
      <w:sz w:val="22"/>
      <w:szCs w:val="22"/>
    </w:rPr>
  </w:style>
  <w:style w:type="paragraph" w:styleId="Heading7">
    <w:name w:val="heading 7"/>
    <w:basedOn w:val="Normal"/>
    <w:next w:val="Normal"/>
    <w:qFormat/>
    <w:rsid w:val="00A95FD8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95FD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95FD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B1AD4"/>
    <w:pPr>
      <w:spacing w:after="120"/>
    </w:pPr>
  </w:style>
  <w:style w:type="paragraph" w:styleId="Footer">
    <w:name w:val="footer"/>
    <w:basedOn w:val="Normal"/>
    <w:rsid w:val="00A95FD8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CB281D"/>
    <w:rPr>
      <w:b/>
      <w:bCs/>
      <w:sz w:val="20"/>
      <w:szCs w:val="20"/>
    </w:rPr>
  </w:style>
  <w:style w:type="character" w:styleId="Hyperlink">
    <w:name w:val="Hyperlink"/>
    <w:basedOn w:val="DefaultParagraphFont"/>
    <w:rsid w:val="00EF2E54"/>
    <w:rPr>
      <w:color w:val="0000FF"/>
      <w:u w:val="single"/>
    </w:rPr>
  </w:style>
  <w:style w:type="paragraph" w:styleId="Header">
    <w:name w:val="header"/>
    <w:basedOn w:val="Normal"/>
    <w:link w:val="HeaderChar"/>
    <w:rsid w:val="00B60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0282"/>
    <w:rPr>
      <w:sz w:val="24"/>
      <w:szCs w:val="24"/>
    </w:rPr>
  </w:style>
  <w:style w:type="paragraph" w:styleId="BalloonText">
    <w:name w:val="Balloon Text"/>
    <w:basedOn w:val="Normal"/>
    <w:link w:val="BalloonTextChar"/>
    <w:rsid w:val="00A93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09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819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fabraha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support.microsoft.com/kb/9403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b/appfabricc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EB32B-DFD0-43B9-AFD5-E1A8720B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BizTalk CAT Instrumentation Framework Controller User Guide</vt:lpstr>
    </vt:vector>
  </TitlesOfParts>
  <Company>Rels</Company>
  <LinksUpToDate>false</LinksUpToDate>
  <CharactersWithSpaces>5531</CharactersWithSpaces>
  <SharedDoc>false</SharedDoc>
  <HLinks>
    <vt:vector size="36" baseType="variant">
      <vt:variant>
        <vt:i4>4653077</vt:i4>
      </vt:variant>
      <vt:variant>
        <vt:i4>21</vt:i4>
      </vt:variant>
      <vt:variant>
        <vt:i4>0</vt:i4>
      </vt:variant>
      <vt:variant>
        <vt:i4>5</vt:i4>
      </vt:variant>
      <vt:variant>
        <vt:lpwstr>http://www.tfabraham.com/</vt:lpwstr>
      </vt:variant>
      <vt:variant>
        <vt:lpwstr/>
      </vt:variant>
      <vt:variant>
        <vt:i4>3539049</vt:i4>
      </vt:variant>
      <vt:variant>
        <vt:i4>15</vt:i4>
      </vt:variant>
      <vt:variant>
        <vt:i4>0</vt:i4>
      </vt:variant>
      <vt:variant>
        <vt:i4>5</vt:i4>
      </vt:variant>
      <vt:variant>
        <vt:lpwstr>http://support.microsoft.com/kb/940322</vt:lpwstr>
      </vt:variant>
      <vt:variant>
        <vt:lpwstr/>
      </vt:variant>
      <vt:variant>
        <vt:i4>1507421</vt:i4>
      </vt:variant>
      <vt:variant>
        <vt:i4>12</vt:i4>
      </vt:variant>
      <vt:variant>
        <vt:i4>0</vt:i4>
      </vt:variant>
      <vt:variant>
        <vt:i4>5</vt:i4>
      </vt:variant>
      <vt:variant>
        <vt:lpwstr>http://blogs.msdn.com/b/appfabriccat/</vt:lpwstr>
      </vt:variant>
      <vt:variant>
        <vt:lpwstr/>
      </vt:variant>
      <vt:variant>
        <vt:i4>5439497</vt:i4>
      </vt:variant>
      <vt:variant>
        <vt:i4>9</vt:i4>
      </vt:variant>
      <vt:variant>
        <vt:i4>0</vt:i4>
      </vt:variant>
      <vt:variant>
        <vt:i4>5</vt:i4>
      </vt:variant>
      <vt:variant>
        <vt:lpwstr>http://code.msdn.microsoft.com/btscat/Release/ProjectReleases.aspx?ReleaseId=4355</vt:lpwstr>
      </vt:variant>
      <vt:variant>
        <vt:lpwstr/>
      </vt:variant>
      <vt:variant>
        <vt:i4>1179724</vt:i4>
      </vt:variant>
      <vt:variant>
        <vt:i4>6</vt:i4>
      </vt:variant>
      <vt:variant>
        <vt:i4>0</vt:i4>
      </vt:variant>
      <vt:variant>
        <vt:i4>5</vt:i4>
      </vt:variant>
      <vt:variant>
        <vt:lpwstr>http://www.opensource.org/licenses/ms-pl.html</vt:lpwstr>
      </vt:variant>
      <vt:variant>
        <vt:lpwstr/>
      </vt:variant>
      <vt:variant>
        <vt:i4>7995445</vt:i4>
      </vt:variant>
      <vt:variant>
        <vt:i4>3</vt:i4>
      </vt:variant>
      <vt:variant>
        <vt:i4>0</vt:i4>
      </vt:variant>
      <vt:variant>
        <vt:i4>5</vt:i4>
      </vt:variant>
      <vt:variant>
        <vt:lpwstr>http://btscatifcontroller.codeplex.com/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BizTalk CAT Instrumentation Framework Controller User Guide</dc:title>
  <dc:creator>Thomas F. Abraham</dc:creator>
  <cp:lastModifiedBy>Thomas Abraham</cp:lastModifiedBy>
  <cp:revision>5</cp:revision>
  <cp:lastPrinted>2010-07-07T17:43:00Z</cp:lastPrinted>
  <dcterms:created xsi:type="dcterms:W3CDTF">2010-08-20T00:19:00Z</dcterms:created>
  <dcterms:modified xsi:type="dcterms:W3CDTF">2017-09-09T04:11:00Z</dcterms:modified>
</cp:coreProperties>
</file>