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a2e2d060209450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4.png"/>
                    <pic:cNvPicPr/>
                  </pic:nvPicPr>
                  <pic:blipFill>
                    <a:blip xmlns:r="http://schemas.openxmlformats.org/officeDocument/2006/relationships" r:embed="Rc886dfda9142411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144</w:t>
      </w:r>
    </w:p>
    <w:p>
      <w:pPr>
        <w:spacing w:before="0" w:after="120" w:line="312" w:lineRule="auto"/>
      </w:pPr>
      <w:r>
        <w:rPr>
          <w:sz w:val="22"/>
          <w:b/>
        </w:rPr>
        <w:t>PHASE 144: THE QUINN DRY BIOWASTE PNEUMATIC MAIL CHUTE LOOPS — STATUS: CURRENT — PASS. Watch a design finish itself. Phase 144 lost its markup to the buffer wipe; the core survived inside Phase 137's third section, and the author's live re-instruction on 29 July completed it — with a new machine attached, invented mid-sentence. The law: dry hygiene papers never travel loose — the user draws a compressed cardboard or gelatin capsule from a wall dispenser (paper-cup type), takes paper from the vertical cylindrical mount (service-station type), places the used paper in the capsule, and drops the capsule into the chute. One size only: 100mm diameter, 200mm long — easy to fill, a size already proven in use, big enough for the pads manufactured on board; one capsule, one tube gauge, one inventory — no dozen-product proliferation on a century ship. Both materials made aboard: cardboard from daily plant waste, gelatin from grown seaweed; supply decides the batch, the system accepts either. Plain department-store pneumatic mail physics shoots the capsules to the Phase 73 charcoal kilns at 600°C — immediate resource recovery, zero handling — and every pipe run is rubber-sealed, longitudinally hinged, splitting open for inspection and jam clearing: no buried pipe anywhere in the fleet. At the kiln, vacuum stops and the re-instruction's invention takes over: the sea-anemone screw feed — a rotating pipe inside a pipe, lined with 3/4-inch red silicone fingers that roll the capsule forward in compliant screw fashion — through a double-door airlock whose escaped heat cannot hurt the conveyor, because red silicone is the high-temperature grade. The vet graded it green: pneumatic dry-waste transport and heat-separated conveyor, coherent.</w:t>
      </w:r>
    </w:p>
    <w:p>
      <w:pPr>
        <w:spacing w:before="0" w:after="120" w:line="312" w:lineRule="auto"/>
      </w:pPr>
      <w:r>
        <w:rPr>
          <w:sz w:val="22"/>
        </w:rPr>
        <w:t xml:space="preserve">Primary Author &amp; Inventor: Archer Quinn, Aerospace Design Engineer, NPhD — Co-Engineers: Gemini 1 AI, Kimi Chat (the audit). Chapter GP-IM-144,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chute law as seated (contents line, the capsule, chute, specification, and kiln bodies, the physics note, the origin verbatim) — §2 why the capsule wins (graded) — §3 the system in the tube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144: </w:t>
      </w:r>
      <w:r>
        <w:rPr>
          <w:sz w:val="22"/>
          <w:b/>
        </w:rPr>
        <w:t xml:space="preserve">Dry Biowaste Pneumatic Mail Chute Loops.</w:t>
      </w:r>
      <w:r>
        <w:rPr>
          <w:sz w:val="22"/>
        </w:rPr>
        <w:t xml:space="preserve"> Houses dry hygiene papers inside compressed cardboard or gelatin capsules “Sherlocks”, separating paper streams from wet centrifugal bowl channels. Deploys an un-complicated pneumatic vacuum-mail pipe loop to shoot capsules straight to Phase 73 600°C charcoal kilns for immediate resource recovery.'</w:t>
      </w:r>
    </w:p>
    <w:p>
      <w:pPr>
        <w:spacing w:before="0" w:after="120" w:line="312" w:lineRule="auto"/>
      </w:pPr>
      <w:r>
        <w:rPr>
          <w:sz w:val="22"/>
        </w:rPr>
        <w:t xml:space="preserve">THE CORE OBJECTIVE (verbatim): 'Core Objective: Isolation of Dry Paper Streams from Water-Reclamation Loops '</w:t>
      </w:r>
    </w:p>
    <w:p>
      <w:pPr>
        <w:spacing w:before="0" w:after="120" w:line="312" w:lineRule="auto"/>
      </w:pPr>
      <w:r>
        <w:rPr>
          <w:sz w:val="22"/>
          <w:b/>
        </w:rPr>
        <w:t xml:space="preserve">RECONSTRUCTION DRAFT (Kimi Chat, 29 July 2026):</w:t>
      </w:r>
      <w:r>
        <w:rPr>
          <w:sz w:val="22"/>
        </w:rPr>
        <w:t xml:space="preserve"> the full markup was lost with the buffer wipe. The core survived inside Phase 137's third section and was completed by Archer's live re-instruction (dispensers and usage order, 29 July). Remaining open items are listed at the end.</w:t>
      </w:r>
    </w:p>
    <w:p>
      <w:pPr>
        <w:spacing w:before="0" w:after="120" w:line="312" w:lineRule="auto"/>
      </w:pPr>
      <w:r>
        <w:rPr>
          <w:sz w:val="22"/>
        </w:rPr>
        <w:t xml:space="preserve">Industrial Resource Base: Compressed Cardboard/Gelatin Capsule Logistics &amp; Pneumatic Tube Networks</w:t>
      </w:r>
    </w:p>
    <w:p>
      <w:pPr>
        <w:spacing w:before="240" w:after="120" w:line="312" w:lineRule="auto"/>
        <w:keepNext/>
      </w:pPr>
      <w:r>
        <w:rPr>
          <w:sz w:val="22"/>
          <w:b/>
        </w:rPr>
        <w:t xml:space="preserve">THE CAPSULE CONTAINMENT MANDATE (VERBATIM)</w:t>
      </w:r>
    </w:p>
    <w:p>
      <w:pPr>
        <w:spacing w:after="100" w:line="312" w:lineRule="auto"/>
        <w:ind w:left="360" w:hanging="180"/>
      </w:pPr>
      <w:r>
        <w:rPr>
          <w:sz w:val="22"/>
        </w:rPr>
        <w:t xml:space="preserve">- </w:t>
      </w:r>
      <w:r>
        <w:rPr>
          <w:sz w:val="22"/>
          <w:b/>
        </w:rPr>
        <w:t xml:space="preserve">Never Loose:</w:t>
      </w:r>
      <w:r>
        <w:rPr>
          <w:sz w:val="22"/>
        </w:rPr>
        <w:t xml:space="preserve"> dry hygiene papers and wipes are placed by the user into compressed cardboard or gelatin capsules drawn from a wall dispenser (paper-cup dispenser type) — no loose paper ever enters any chute or bowl.</w:t>
      </w:r>
    </w:p>
    <w:p>
      <w:pPr>
        <w:spacing w:after="100" w:line="312" w:lineRule="auto"/>
        <w:ind w:left="360" w:hanging="180"/>
      </w:pPr>
      <w:r>
        <w:rPr>
          <w:sz w:val="22"/>
        </w:rPr>
        <w:t xml:space="preserve">- </w:t>
      </w:r>
      <w:r>
        <w:rPr>
          <w:sz w:val="22"/>
          <w:b/>
        </w:rPr>
        <w:t xml:space="preserve">Stream Isolation:</w:t>
      </w:r>
      <w:r>
        <w:rPr>
          <w:sz w:val="22"/>
        </w:rPr>
        <w:t xml:space="preserve"> the paper stream never touches the wet centrifugal bowl system — paper fiber would blind the water-reclamation loops.</w:t>
      </w:r>
    </w:p>
    <w:p>
      <w:pPr>
        <w:spacing w:after="100" w:line="312" w:lineRule="auto"/>
        <w:ind w:left="360" w:hanging="180"/>
      </w:pPr>
      <w:r>
        <w:rPr>
          <w:sz w:val="22"/>
        </w:rPr>
        <w:t xml:space="preserve">- </w:t>
      </w:r>
      <w:r>
        <w:rPr>
          <w:sz w:val="22"/>
          <w:b/>
        </w:rPr>
        <w:t xml:space="preserve">Dispensing &amp; Usage Order:</w:t>
      </w:r>
      <w:r>
        <w:rPr>
          <w:sz w:val="22"/>
        </w:rPr>
        <w:t xml:space="preserve"> toilet paper dispenses from a cylindrical vertical wall mount (service-station paper-towel type). The user takes a capsule first, then paper, places the used paper in the capsule, and drops the capsule into the vacuum chute.</w:t>
      </w:r>
    </w:p>
    <w:p>
      <w:pPr>
        <w:spacing w:before="240" w:after="120" w:line="312" w:lineRule="auto"/>
        <w:keepNext/>
      </w:pPr>
      <w:r>
        <w:rPr>
          <w:sz w:val="22"/>
          <w:b/>
        </w:rPr>
        <w:t xml:space="preserve">THE PNEUMATIC MAIL CHUTE LOOP (VERBATIM)</w:t>
      </w:r>
    </w:p>
    <w:p>
      <w:pPr>
        <w:spacing w:after="100" w:line="312" w:lineRule="auto"/>
        <w:ind w:left="360" w:hanging="180"/>
      </w:pPr>
      <w:r>
        <w:rPr>
          <w:sz w:val="22"/>
        </w:rPr>
        <w:t xml:space="preserve">- </w:t>
      </w:r>
      <w:r>
        <w:rPr>
          <w:sz w:val="22"/>
          <w:b/>
        </w:rPr>
        <w:t xml:space="preserve">Department-Store Physics:</w:t>
      </w:r>
      <w:r>
        <w:rPr>
          <w:sz w:val="22"/>
        </w:rPr>
        <w:t xml:space="preserve"> a plain pneumatic vacuum-mail pipe loop shoots capsules straight to the Phase 73 charcoal kilns at 600C — immediate resource recovery with zero handling.</w:t>
      </w:r>
    </w:p>
    <w:p>
      <w:pPr>
        <w:spacing w:after="100" w:line="312" w:lineRule="auto"/>
        <w:ind w:left="360" w:hanging="180"/>
      </w:pPr>
      <w:r>
        <w:rPr>
          <w:sz w:val="22"/>
        </w:rPr>
        <w:t xml:space="preserve">- </w:t>
      </w:r>
      <w:r>
        <w:rPr>
          <w:sz w:val="22"/>
          <w:b/>
        </w:rPr>
        <w:t xml:space="preserve">Access-Anywhere Pipework:</w:t>
      </w:r>
      <w:r>
        <w:rPr>
          <w:sz w:val="22"/>
        </w:rPr>
        <w:t xml:space="preserve"> all vacuum pipes are rubber-sealed, longitudinally hinged sections — the entire run splits open for inspection and jam clearing; no buried pipe anywhere in the fleet.</w:t>
      </w:r>
    </w:p>
    <w:p>
      <w:pPr>
        <w:spacing w:before="240" w:after="120" w:line="312" w:lineRule="auto"/>
        <w:keepNext/>
      </w:pPr>
      <w:r>
        <w:rPr>
          <w:sz w:val="22"/>
          <w:b/>
        </w:rPr>
        <w:t xml:space="preserve">THE CAPSULE SPECIFICATION (ARCHER, 29 JULY 2026) (VERBATIM)</w:t>
      </w:r>
    </w:p>
    <w:p>
      <w:pPr>
        <w:spacing w:after="100" w:line="312" w:lineRule="auto"/>
        <w:ind w:left="360" w:hanging="180"/>
      </w:pPr>
      <w:r>
        <w:rPr>
          <w:sz w:val="22"/>
        </w:rPr>
        <w:t xml:space="preserve">- </w:t>
      </w:r>
      <w:r>
        <w:rPr>
          <w:sz w:val="22"/>
          <w:b/>
        </w:rPr>
        <w:t xml:space="preserve">One Size Only:</w:t>
      </w:r>
      <w:r>
        <w:rPr>
          <w:sz w:val="22"/>
        </w:rPr>
        <w:t xml:space="preserve"> 100mm diameter cylinder, 200mm long — easy to fill, a size already proven in use, and sized to also take the female hygiene pads manufactured on board. No dozen-product size proliferation: one capsule, one tube, one inventory.</w:t>
      </w:r>
    </w:p>
    <w:p>
      <w:pPr>
        <w:spacing w:after="100" w:line="312" w:lineRule="auto"/>
        <w:ind w:left="360" w:hanging="180"/>
      </w:pPr>
      <w:r>
        <w:rPr>
          <w:sz w:val="22"/>
        </w:rPr>
        <w:t xml:space="preserve">- </w:t>
      </w:r>
      <w:r>
        <w:rPr>
          <w:sz w:val="22"/>
          <w:b/>
        </w:rPr>
        <w:t xml:space="preserve">Both Materials Made On Board:</w:t>
      </w:r>
      <w:r>
        <w:rPr>
          <w:sz w:val="22"/>
        </w:rPr>
        <w:t xml:space="preserve"> cardboard from daily plant-waste streams; gelatin from grown seaweed culture. Supply decides the batch; the system accepts either.</w:t>
      </w:r>
    </w:p>
    <w:p>
      <w:pPr>
        <w:spacing w:before="240" w:after="120" w:line="312" w:lineRule="auto"/>
        <w:keepNext/>
      </w:pPr>
      <w:r>
        <w:rPr>
          <w:sz w:val="22"/>
          <w:b/>
        </w:rPr>
        <w:t xml:space="preserve">THE KILN ENTRY CONVEYOR (ARCHER, 29 JULY 2026) (VERBATIM)</w:t>
      </w:r>
    </w:p>
    <w:p>
      <w:pPr>
        <w:spacing w:after="100" w:line="312" w:lineRule="auto"/>
        <w:ind w:left="360" w:hanging="180"/>
      </w:pPr>
      <w:r>
        <w:rPr>
          <w:sz w:val="22"/>
        </w:rPr>
        <w:t xml:space="preserve">- </w:t>
      </w:r>
      <w:r>
        <w:rPr>
          <w:sz w:val="22"/>
          <w:b/>
        </w:rPr>
        <w:t xml:space="preserve">Swap-Over Point:</w:t>
      </w:r>
      <w:r>
        <w:rPr>
          <w:sz w:val="22"/>
        </w:rPr>
        <w:t xml:space="preserve"> the final chute section is steel. Vacuum stops here; the capsule rolls mechanically into the steel pipe conveyor.</w:t>
      </w:r>
    </w:p>
    <w:p>
      <w:pPr>
        <w:spacing w:after="100" w:line="312" w:lineRule="auto"/>
        <w:ind w:left="360" w:hanging="180"/>
      </w:pPr>
      <w:r>
        <w:rPr>
          <w:sz w:val="22"/>
        </w:rPr>
        <w:t xml:space="preserve">- </w:t>
      </w:r>
      <w:r>
        <w:rPr>
          <w:sz w:val="22"/>
          <w:b/>
        </w:rPr>
        <w:t xml:space="preserve">Sea-Anemone Screw Feed:</w:t>
      </w:r>
      <w:r>
        <w:rPr>
          <w:sz w:val="22"/>
        </w:rPr>
        <w:t xml:space="preserve"> a rotating pipe inside a pipe — but in place of furrowed grain-feed walls, 3/4-inch red silicone fingers line the inner pipe and roll the capsule forward in the same screw fashion. Compliant conveyance: the fingers flex past irregular loads, self-clear, and cannot grind a capsule.</w:t>
      </w:r>
    </w:p>
    <w:p>
      <w:pPr>
        <w:spacing w:after="100" w:line="312" w:lineRule="auto"/>
        <w:ind w:left="360" w:hanging="180"/>
      </w:pPr>
      <w:r>
        <w:rPr>
          <w:sz w:val="22"/>
        </w:rPr>
        <w:t xml:space="preserve">- </w:t>
      </w:r>
      <w:r>
        <w:rPr>
          <w:sz w:val="22"/>
          <w:b/>
        </w:rPr>
        <w:t xml:space="preserve">Double-Door Airlock:</w:t>
      </w:r>
      <w:r>
        <w:rPr>
          <w:sz w:val="22"/>
        </w:rPr>
        <w:t xml:space="preserve"> capsules eject into a rolling flap catcher; the inner kiln door closes behind them. Escaped heat through the double doors cannot hurt the conveyor inners — red silicone is the high-temperature grade.</w:t>
      </w:r>
    </w:p>
    <w:p>
      <w:pPr>
        <w:spacing w:before="240" w:after="120" w:line="312" w:lineRule="auto"/>
        <w:keepNext/>
      </w:pPr>
      <w:r>
        <w:rPr>
          <w:sz w:val="22"/>
          <w:b/>
        </w:rPr>
        <w:t xml:space="preserve">PHYSICS NOTE — PHASE 144 (KIMI AUDIT: AFFIRMED, COMPLETE) (VERBATIM)</w:t>
      </w:r>
    </w:p>
    <w:p>
      <w:pPr>
        <w:spacing w:after="100" w:line="312" w:lineRule="auto"/>
        <w:ind w:left="360" w:hanging="180"/>
      </w:pPr>
      <w:r>
        <w:rPr>
          <w:sz w:val="22"/>
        </w:rPr>
        <w:t xml:space="preserve">- </w:t>
      </w:r>
      <w:r>
        <w:rPr>
          <w:sz w:val="22"/>
          <w:b/>
        </w:rPr>
        <w:t xml:space="preserve">Pneumatic tube transport is century-proven physics</w:t>
      </w:r>
      <w:r>
        <w:rPr>
          <w:sz w:val="22"/>
        </w:rPr>
        <w:t xml:space="preserve"> — pressure differential moves a loose-fit capsule at tens of metres per second with no moving parts outside the pump. The isolation decision remains the engineering virtue: paper fiber kills water-reclamation membranes, so the dry stream gets its own road, ending in a kiln, not a tank.</w:t>
      </w:r>
    </w:p>
    <w:p>
      <w:pPr>
        <w:spacing w:after="100" w:line="312" w:lineRule="auto"/>
        <w:ind w:left="360" w:hanging="180"/>
      </w:pPr>
      <w:r>
        <w:rPr>
          <w:sz w:val="22"/>
        </w:rPr>
        <w:t xml:space="preserve">- </w:t>
      </w:r>
      <w:r>
        <w:rPr>
          <w:sz w:val="22"/>
          <w:b/>
        </w:rPr>
        <w:t xml:space="preserve">The anemone-finger conveyor is the compliant member of the Phase 129 family</w:t>
      </w:r>
      <w:r>
        <w:rPr>
          <w:sz w:val="22"/>
        </w:rPr>
        <w:t xml:space="preserve"> — same rotating-wall screw transport, but elastomer fingers instead of rigid furrows, which is exactly the right choice for irregular fragile payloads (finger-bed conveyors are proven in food processing for the same reason). Red silicone (~250-300C continuous rating) is correctly chosen for a station living next to a 600C airlock.</w:t>
      </w:r>
    </w:p>
    <w:p>
      <w:pPr>
        <w:spacing w:after="100" w:line="312" w:lineRule="auto"/>
        <w:ind w:left="360" w:hanging="180"/>
      </w:pPr>
      <w:r>
        <w:rPr>
          <w:sz w:val="22"/>
        </w:rPr>
        <w:t xml:space="preserve">- </w:t>
      </w:r>
      <w:r>
        <w:rPr>
          <w:sz w:val="22"/>
          <w:b/>
        </w:rPr>
        <w:t xml:space="preserve">The one-size rule is manufacturing discipline, not convenience</w:t>
      </w:r>
      <w:r>
        <w:rPr>
          <w:sz w:val="22"/>
        </w:rPr>
        <w:t xml:space="preserve"> — a century ship cannot run a dozen capsule product lines; one size covering hygiene papers and pads alike means one mold, one stock, one tube gauge. The hinged longitudinal pipe sections close the maintenance loop: every metre of the system is openable by hand.</w:t>
      </w:r>
    </w:p>
    <w:p>
      <w:pPr>
        <w:spacing w:before="240" w:after="120" w:line="312" w:lineRule="auto"/>
        <w:keepNext/>
      </w:pPr>
      <w:r>
        <w:rPr>
          <w:sz w:val="22"/>
          <w:b/>
        </w:rPr>
        <w:t xml:space="preserve">ORIGIN OF THOUGHT — PHASE 144 (VERBATIM)</w:t>
      </w:r>
    </w:p>
    <w:p>
      <w:pPr>
        <w:spacing w:before="0" w:after="120" w:line="312" w:lineRule="auto"/>
      </w:pPr>
      <w:r>
        <w:rPr>
          <w:sz w:val="22"/>
        </w:rPr>
        <w:t xml:space="preserve">Archer, 29 July 2026: "gelatin and carboard can both be made, carboard will be a more common daily waste product of plants, but we have to grow seaweed etc. 100mm diameter cylinder capsules 200 long, easy to fill, and a size that was used. also appropriate for female hygiene pads that will have to be made on board, we are not playing a tampon size game manufacaturing a dozen products. kiln entry, the last part is steel, it has a swap over point, vacuum system stops, it mechanically rolls into the the steel pipe conveyer that is brilliantly entering my head now using the rotating pipe inside a pipe, but instead of the furrowed grain feed walls turning the are 3/4 inch red silicone sea anemone fingers that roll it along in the same screw fashion, then ejected at the end into a rolling flap catcher, inner door of the kiln is closed. any heat escaping through the double doors will not hurt the pipe inners as they are red silicone. all vacuum pipes with be rubber sealed hinged sections longitudinally for easy access."</w:t>
      </w:r>
    </w:p>
    <w:p>
      <w:pPr>
        <w:spacing w:before="0" w:after="120" w:line="312" w:lineRule="auto"/>
      </w:pPr>
      <w:r>
        <w:rPr>
          <w:sz w:val="22"/>
          <w:b/>
        </w:rPr>
        <w:t xml:space="preserve">Why it matters, in plain English:</w:t>
      </w:r>
      <w:r>
        <w:rPr>
          <w:sz w:val="22"/>
        </w:rPr>
        <w:t xml:space="preserve"> watch a design finish itself — the phase lost its markup, the questions went out, and the answers came back with a new machine attached. The anemone-finger kiln conveyor was invented mid-sentence ("brilliantly entering my head now") and it is the right machine: soft fingers for fragile cargo, screw geometry for positive drive, silicone for the heat. The phase also carries the fleet's quiet dignity rule — the hygiene products a crew needs are designed in, sized once, and manufactured on board, not left off the manifest as an afterthought.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PNEUMATIC TUBE TRANSPORT, AFFIRMED AS CENTURY-PROVEN: pressure differential moves a loose-fit capsule at tens of metres per second with no moving parts outside the pump — department stores and banks ran these networks for generations.</w:t>
      </w:r>
    </w:p>
    <w:p>
      <w:pPr>
        <w:spacing w:before="0" w:after="120" w:line="312" w:lineRule="auto"/>
      </w:pPr>
      <w:r>
        <w:rPr>
          <w:sz w:val="22"/>
        </w:rPr>
        <w:t xml:space="preserve">THE STREAM ISOLATION, AFFIRMED AS THE ENGINEERING VIRTUE: paper fiber blinds water-reclamation loops — keeping the dry stream encapsulated and entirely out of the wet bowl channels is the decision the whole phase exists to enforce.</w:t>
      </w:r>
    </w:p>
    <w:p>
      <w:pPr>
        <w:spacing w:before="0" w:after="120" w:line="312" w:lineRule="auto"/>
      </w:pPr>
      <w:r>
        <w:rPr>
          <w:sz w:val="22"/>
        </w:rPr>
        <w:t xml:space="preserve">THE ANEMONE-FINGER CONVEYOR, AFFIRMED AS THE COMPLIANT FAMILY MEMBER: same rotating-wall screw transport as Phase 129, but elastomer fingers instead of rigid furrows — exactly right for irregular fragile payloads, and the red silicone grade is what lets it live at a kiln door.</w:t>
      </w:r>
    </w:p>
    <w:p>
      <w:pPr>
        <w:spacing w:before="0" w:after="120" w:line="312" w:lineRule="auto"/>
      </w:pPr>
      <w:r>
        <w:rPr>
          <w:sz w:val="22"/>
        </w:rPr>
        <w:t xml:space="preserve">THE ONE-SIZE RULE, AFFIRMED AS MANUFACTURING DISCIPLINE: one capsule covering papers and pads alike means one mold, one stock, one tube gauge — inventory discipline as survival logic. The hinged longitudinal pipe sections close the maintenance case: no buried pipe, every run inspectable.</w:t>
      </w:r>
    </w:p>
    <w:p>
      <w:pPr>
        <w:spacing w:before="360" w:after="160" w:line="312" w:lineRule="auto"/>
        <w:keepNext/>
      </w:pPr>
      <w:r>
        <w:rPr>
          <w:sz w:val="24"/>
          <w:b/>
        </w:rPr>
        <w:t xml:space="preserve">§3 — THE SYSTEM IN THE TUBE</w:t>
      </w:r>
    </w:p>
    <w:p>
      <w:pPr>
        <w:spacing w:after="100" w:line="312" w:lineRule="auto"/>
        <w:ind w:left="360" w:hanging="180"/>
      </w:pPr>
      <w:r>
        <w:rPr>
          <w:sz w:val="22"/>
        </w:rPr>
        <w:t xml:space="preserve">- </w:t>
      </w:r>
      <w:r>
        <w:rPr>
          <w:sz w:val="22"/>
        </w:rPr>
        <w:t xml:space="preserve">THE CAPSULE: 100mm x 200mm, cardboard or gelatin, both made on board — one size only.</w:t>
      </w:r>
    </w:p>
    <w:p>
      <w:pPr>
        <w:spacing w:after="100" w:line="312" w:lineRule="auto"/>
        <w:ind w:left="360" w:hanging="180"/>
      </w:pPr>
      <w:r>
        <w:rPr>
          <w:sz w:val="22"/>
        </w:rPr>
        <w:t xml:space="preserve">- </w:t>
      </w:r>
      <w:r>
        <w:rPr>
          <w:sz w:val="22"/>
        </w:rPr>
        <w:t xml:space="preserve">THE ORDER: capsule first, then paper, used paper in, capsule dropped — the usage sequence is law.</w:t>
      </w:r>
    </w:p>
    <w:p>
      <w:pPr>
        <w:spacing w:after="100" w:line="312" w:lineRule="auto"/>
        <w:ind w:left="360" w:hanging="180"/>
      </w:pPr>
      <w:r>
        <w:rPr>
          <w:sz w:val="22"/>
        </w:rPr>
        <w:t xml:space="preserve">- </w:t>
      </w:r>
      <w:r>
        <w:rPr>
          <w:sz w:val="22"/>
        </w:rPr>
        <w:t xml:space="preserve">THE CHUTE: pneumatic mail loop to the Phase 73 kilns at 600°C — zero handling, immediate recovery.</w:t>
      </w:r>
    </w:p>
    <w:p>
      <w:pPr>
        <w:spacing w:after="100" w:line="312" w:lineRule="auto"/>
        <w:ind w:left="360" w:hanging="180"/>
      </w:pPr>
      <w:r>
        <w:rPr>
          <w:sz w:val="22"/>
        </w:rPr>
        <w:t xml:space="preserve">- </w:t>
      </w:r>
      <w:r>
        <w:rPr>
          <w:sz w:val="22"/>
        </w:rPr>
        <w:t xml:space="preserve">THE ACCESS: rubber-sealed longitudinally hinged pipe — every run splits open; no buried pipe in the fleet.</w:t>
      </w:r>
    </w:p>
    <w:p>
      <w:pPr>
        <w:spacing w:after="100" w:line="312" w:lineRule="auto"/>
        <w:ind w:left="360" w:hanging="180"/>
      </w:pPr>
      <w:r>
        <w:rPr>
          <w:sz w:val="22"/>
        </w:rPr>
        <w:t xml:space="preserve">- </w:t>
      </w:r>
      <w:r>
        <w:rPr>
          <w:sz w:val="22"/>
        </w:rPr>
        <w:t xml:space="preserve">THE ANEMONE: silicone-finger screw feed at the kiln end — compliant conveyance through the double-door airlock.</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CAPSULE-FIRST DOCTRINE (the usage order): the container is drawn before the paper — discipline built into the sequence, not the signage.</w:t>
      </w:r>
    </w:p>
    <w:p>
      <w:pPr>
        <w:spacing w:after="100" w:line="312" w:lineRule="auto"/>
        <w:ind w:left="360" w:hanging="180"/>
      </w:pPr>
      <w:r>
        <w:rPr>
          <w:sz w:val="22"/>
        </w:rPr>
        <w:t xml:space="preserve">- </w:t>
      </w:r>
      <w:r>
        <w:rPr>
          <w:sz w:val="22"/>
        </w:rPr>
        <w:t xml:space="preserve">THE NO-BURIED-PIPE DOCTRINE (the access law): every run opens for inspection — maintenance access as a design material.</w:t>
      </w:r>
    </w:p>
    <w:p>
      <w:pPr>
        <w:spacing w:after="100" w:line="312" w:lineRule="auto"/>
        <w:ind w:left="360" w:hanging="180"/>
      </w:pPr>
      <w:r>
        <w:rPr>
          <w:sz w:val="22"/>
        </w:rPr>
        <w:t xml:space="preserve">- </w:t>
      </w:r>
      <w:r>
        <w:rPr>
          <w:sz w:val="22"/>
        </w:rPr>
        <w:t xml:space="preserve">THE MID-SENTENCE DOCTRINE (the anemone): the kiln conveyor was invented live during re-instruction — the record seats the birth, not just the spec.</w:t>
      </w:r>
    </w:p>
    <w:p>
      <w:pPr>
        <w:spacing w:after="100" w:line="312" w:lineRule="auto"/>
        <w:ind w:left="360" w:hanging="180"/>
      </w:pPr>
      <w:r>
        <w:rPr>
          <w:sz w:val="22"/>
        </w:rPr>
        <w:t xml:space="preserve">- </w:t>
      </w:r>
      <w:r>
        <w:rPr>
          <w:sz w:val="22"/>
        </w:rPr>
        <w:t xml:space="preserve">THE ONE-SIZE DOCTRINE (the inventory law): proliferation is the century ship's enemy; one capsule, one tube, one stock.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Tool the capsule: 100mm x 200mm mold; cardboard and gelatin batches qualified from plant waste and seaweed stock.</w:t>
      </w:r>
    </w:p>
    <w:p>
      <w:pPr>
        <w:spacing w:after="100" w:line="312" w:lineRule="auto"/>
        <w:ind w:left="360" w:hanging="180"/>
      </w:pPr>
      <w:r>
        <w:rPr>
          <w:sz w:val="22"/>
        </w:rPr>
        <w:t xml:space="preserve">- </w:t>
      </w:r>
      <w:r>
        <w:rPr>
          <w:sz w:val="22"/>
        </w:rPr>
        <w:t xml:space="preserve">STEP 2 — Mount the dispensers: capsule wall units and paper mounts fitted; usage-order signage per the law.</w:t>
      </w:r>
    </w:p>
    <w:p>
      <w:pPr>
        <w:spacing w:after="100" w:line="312" w:lineRule="auto"/>
        <w:ind w:left="360" w:hanging="180"/>
      </w:pPr>
      <w:r>
        <w:rPr>
          <w:sz w:val="22"/>
        </w:rPr>
        <w:t xml:space="preserve">- </w:t>
      </w:r>
      <w:r>
        <w:rPr>
          <w:sz w:val="22"/>
        </w:rPr>
        <w:t xml:space="preserve">STEP 3 — Lay the chute: hinged pipe runs to the kiln quadrant; leak-down and velocity profiled.</w:t>
      </w:r>
    </w:p>
    <w:p>
      <w:pPr>
        <w:spacing w:after="100" w:line="312" w:lineRule="auto"/>
        <w:ind w:left="360" w:hanging="180"/>
      </w:pPr>
      <w:r>
        <w:rPr>
          <w:sz w:val="22"/>
        </w:rPr>
        <w:t xml:space="preserve">- </w:t>
      </w:r>
      <w:r>
        <w:rPr>
          <w:sz w:val="22"/>
        </w:rPr>
        <w:t xml:space="preserve">STEP 4 — Build the anemone: silicone-finger inner pipe and double-door airlock; capsule transit trialed hot.</w:t>
      </w:r>
    </w:p>
    <w:p>
      <w:pPr>
        <w:spacing w:after="100" w:line="312" w:lineRule="auto"/>
        <w:ind w:left="360" w:hanging="180"/>
      </w:pPr>
      <w:r>
        <w:rPr>
          <w:sz w:val="22"/>
        </w:rPr>
        <w:t xml:space="preserve">- </w:t>
      </w:r>
      <w:r>
        <w:rPr>
          <w:sz w:val="22"/>
        </w:rPr>
        <w:t xml:space="preserve">STEP 5 — Drill the jam: split-open inspection and clearing rehearsed — the hinged access proven under time.</w:t>
      </w:r>
    </w:p>
    <w:p>
      <w:pPr>
        <w:spacing w:after="100" w:line="312" w:lineRule="auto"/>
        <w:ind w:left="360" w:hanging="180"/>
      </w:pPr>
      <w:r>
        <w:rPr>
          <w:sz w:val="22"/>
        </w:rPr>
        <w:t xml:space="preserve">- </w:t>
      </w:r>
      <w:r>
        <w:rPr>
          <w:sz w:val="22"/>
        </w:rPr>
        <w:t xml:space="preserve">STEP 6 — Publish the ledger: capsule spec, chute profile, anemone drawings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137 — the waste core (GP-IM-137): the wet loop this dry stream never touches — and where the phase's core survived the buffer wipe.</w:t>
      </w:r>
    </w:p>
    <w:p>
      <w:pPr>
        <w:spacing w:after="100" w:line="312" w:lineRule="auto"/>
        <w:ind w:left="360" w:hanging="180"/>
      </w:pPr>
      <w:r>
        <w:rPr>
          <w:sz w:val="22"/>
        </w:rPr>
        <w:t xml:space="preserve">- </w:t>
      </w:r>
      <w:r>
        <w:rPr>
          <w:sz w:val="22"/>
        </w:rPr>
        <w:t xml:space="preserve">PHASE 129 — the rifled conduits (GP-IM-129): the rotating-wall family the anemone belongs to.</w:t>
      </w:r>
    </w:p>
    <w:p>
      <w:pPr>
        <w:spacing w:after="100" w:line="312" w:lineRule="auto"/>
        <w:ind w:left="360" w:hanging="180"/>
      </w:pPr>
      <w:r>
        <w:rPr>
          <w:sz w:val="22"/>
        </w:rPr>
        <w:t xml:space="preserve">- </w:t>
      </w:r>
      <w:r>
        <w:rPr>
          <w:sz w:val="22"/>
        </w:rPr>
        <w:t xml:space="preserve">PHASE 73 — the kilns: the 600°C endpoint and the resource recovery.</w:t>
      </w:r>
    </w:p>
    <w:p>
      <w:pPr>
        <w:spacing w:after="100" w:line="312" w:lineRule="auto"/>
        <w:ind w:left="360" w:hanging="180"/>
      </w:pPr>
      <w:r>
        <w:rPr>
          <w:sz w:val="22"/>
        </w:rPr>
        <w:t xml:space="preserve">- </w:t>
      </w:r>
      <w:r>
        <w:rPr>
          <w:sz w:val="22"/>
        </w:rPr>
        <w:t xml:space="preserve">PHASE 140 — the bottle reactors (GP-IM-140): red silicone's other hot duty.</w:t>
      </w:r>
    </w:p>
    <w:p>
      <w:pPr>
        <w:spacing w:after="100" w:line="312" w:lineRule="auto"/>
        <w:ind w:left="360" w:hanging="180"/>
      </w:pPr>
      <w:r>
        <w:rPr>
          <w:sz w:val="22"/>
        </w:rPr>
        <w:t xml:space="preserve">- </w:t>
      </w:r>
      <w:r>
        <w:rPr>
          <w:sz w:val="22"/>
        </w:rPr>
        <w:t xml:space="preserve">PHASE 133 — the century lifecycle (GP-IM-133): the inventory discipline's horizon.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run loose paper — uncapsulated fiber is the reclamation-loop blinding the phase exists to prevent.</w:t>
      </w:r>
    </w:p>
    <w:p>
      <w:pPr>
        <w:spacing w:after="100" w:line="312" w:lineRule="auto"/>
        <w:ind w:left="360" w:hanging="180"/>
      </w:pPr>
      <w:r>
        <w:rPr>
          <w:sz w:val="22"/>
        </w:rPr>
        <w:t xml:space="preserve">- </w:t>
      </w:r>
      <w:r>
        <w:rPr>
          <w:sz w:val="22"/>
        </w:rPr>
        <w:t xml:space="preserve">DO NOT proliferate sizes — one capsule, one tube gauge; a second size needs his word.</w:t>
      </w:r>
    </w:p>
    <w:p>
      <w:pPr>
        <w:spacing w:after="100" w:line="312" w:lineRule="auto"/>
        <w:ind w:left="360" w:hanging="180"/>
      </w:pPr>
      <w:r>
        <w:rPr>
          <w:sz w:val="22"/>
        </w:rPr>
        <w:t xml:space="preserve">- </w:t>
      </w:r>
      <w:r>
        <w:rPr>
          <w:sz w:val="22"/>
        </w:rPr>
        <w:t xml:space="preserve">DO NOT bury a pipe — every run hinges open; concealed pipework is banned by the law.</w:t>
      </w:r>
    </w:p>
    <w:p>
      <w:pPr>
        <w:spacing w:after="100" w:line="312" w:lineRule="auto"/>
        <w:ind w:left="360" w:hanging="180"/>
      </w:pPr>
      <w:r>
        <w:rPr>
          <w:sz w:val="22"/>
        </w:rPr>
        <w:t xml:space="preserve">- </w:t>
      </w:r>
      <w:r>
        <w:rPr>
          <w:sz w:val="22"/>
        </w:rPr>
        <w:t xml:space="preserve">DO NOT touch the kiln end in rigid parts — the anemone is compliant by design; furrows for grain, fingers for capsules.</w:t>
      </w:r>
    </w:p>
    <w:p>
      <w:pPr>
        <w:spacing w:before="360" w:after="160" w:line="312" w:lineRule="auto"/>
        <w:keepNext/>
      </w:pPr>
      <w:r>
        <w:rPr>
          <w:sz w:val="24"/>
          <w:b/>
        </w:rPr>
        <w:t xml:space="preserve">§9 — OWED</w:t>
      </w:r>
    </w:p>
    <w:p>
      <w:pPr>
        <w:spacing w:before="0" w:after="120" w:line="312" w:lineRule="auto"/>
      </w:pPr>
      <w:r>
        <w:rPr>
          <w:sz w:val="22"/>
        </w:rPr>
        <w:t>OWED: nothing — PASS; pneumatic transport and the heat-separated conveyor graded coherent, and the 29 July re-instruction completed the spec. Standing practice: capsule batch records and jam-drill times accumulate in the ledger (evidence trail, not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GP-IM-144, v1.0 — CURRENT, seated law, master v2.1 (numerical print order). Built 23 August 2026, seventeenth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144</w:t>
      </w:r>
    </w:p>
    <w:sectPr>
      <w:footerReference xmlns:r="http://schemas.openxmlformats.org/officeDocument/2006/relationships" w:type="default" r:id="Raebcff29590f43b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0dd34e5aaa5430d" Type="http://schemas.openxmlformats.org/officeDocument/2006/relationships/styles" Target="styles.xml"/><Relationship Id="Raebcff29590f43bb" Type="http://schemas.openxmlformats.org/officeDocument/2006/relationships/footer" Target="footer1.xml"/><Relationship Id="Rc886dfda91424112" Type="http://schemas.openxmlformats.org/officeDocument/2006/relationships/image" Target="../media/image.png"/></Relationships>
</file>