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c9621c582084ca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1.png"/>
                    <pic:cNvPicPr/>
                  </pic:nvPicPr>
                  <pic:blipFill>
                    <a:blip xmlns:r="http://schemas.openxmlformats.org/officeDocument/2006/relationships" r:embed="R3cc3050703ca4fb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181</w:t>
      </w:r>
    </w:p>
    <w:p>
      <w:pPr>
        <w:spacing w:before="0" w:after="120" w:line="312" w:lineRule="auto"/>
      </w:pPr>
      <w:r>
        <w:rPr>
          <w:sz w:val="22"/>
          <w:b/>
        </w:rPr>
        <w:t>PHASE 181: QUINN’S THE ZERO-G AIR HOCKEY TABLE — THE BIRTHDAY CAKE, PUMP REVERSED (THE POOL TABLE VERDICT) — STATUS: CURRENT — CLEAN PASS. The rec deck's turn, and the punchline Phase 177 promised: the birthday cake table with the pump reversed. One box, two signs — downflow presses the steak, upflow floats the puck. The hardware inheritance is whole: the perforated top, the centre-upright duct and pump, run backwards. The zero-G addition is the hanging fan-light — a light fixture over the table carrying fans that wash air downward across the playing surface, because the ship lacks gravity, not air pressure. Upflow from the table and downwash from the fan-light meet in a stable equilibrium band, and the puck lives in that band exactly the way it lives on an Earth table's cushion. The pool table verdict is rec-deck law: a sphere suffers the aerodynamics of air moving around it — lift, drift, unpredictability — while the puck is the opposite shape: one inch high, two inches across, symmetric, non-lifting, presenting the same profile to the airflow from every angle. And the fan-light is the room's illumination AND the table's downwash engine — one hanging pod, two jobs. The vet passed it clean.</w:t>
      </w:r>
    </w:p>
    <w:p>
      <w:pPr>
        <w:spacing w:before="0" w:after="120" w:line="312" w:lineRule="auto"/>
      </w:pPr>
      <w:r>
        <w:rPr>
          <w:sz w:val="22"/>
        </w:rPr>
        <w:t xml:space="preserve">Primary Author &amp; Inventor: Archer Quinn, Aerospace Design Engineer, NPhD — Co-Engineers: Gemini 1 AI, Kimi Chat (the audit). Chapter GP-IM-181,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table law as seated (contents line, the bodies — the table, the pool verdict — the audit and provenance, verbatim) — §2 why the equilibrium band (graded) — §3 the system in the box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181: </w:t>
      </w:r>
      <w:r>
        <w:rPr>
          <w:sz w:val="22"/>
          <w:b/>
        </w:rPr>
        <w:t xml:space="preserve">The Zero-G Air Hockey Table — The Birthday Cake, Pump Reversed (The Pool Table Verdict).</w:t>
      </w:r>
      <w:r>
        <w:rPr>
          <w:sz w:val="22"/>
        </w:rPr>
        <w:t xml:space="preserve"> Phase 177's perforated box with the flow reversed: upflow floats one-inch-high two-inch coloured pucks on a near-low friction cushion while a hanging fan-light washes air downward, replacing gravity's restoring force so the puck lives in a stable equilibrium band. Pool is banned by physics, not preference — a sphere in crossflow knuckles and Magnus-curves; a flat disc presents one profile and stays honest. The fan-light doubles as the room's illumination: one hanging pod, two jobs.*'</w:t>
      </w:r>
    </w:p>
    <w:p>
      <w:pPr>
        <w:spacing w:before="0" w:after="120" w:line="312" w:lineRule="auto"/>
      </w:pPr>
      <w:r>
        <w:rPr>
          <w:sz w:val="22"/>
        </w:rPr>
        <w:t xml:space="preserve">THE CORE OBJECTIVE (verbatim): 'Core Objective: Restoration of Table Sport in a Pressure-Vessel Environment — the puck floats, the sphere does not '</w:t>
      </w:r>
    </w:p>
    <w:p>
      <w:pPr>
        <w:spacing w:before="0" w:after="120" w:line="312" w:lineRule="auto"/>
      </w:pPr>
      <w:r>
        <w:rPr>
          <w:sz w:val="22"/>
        </w:rPr>
        <w:t xml:space="preserve">Crew Life Baseline: Pressure-Differential Recreation &amp; Morale Hardware</w:t>
      </w:r>
    </w:p>
    <w:p>
      <w:pPr>
        <w:spacing w:before="0" w:after="120" w:line="312" w:lineRule="auto"/>
      </w:pPr>
      <w:r>
        <w:rPr>
          <w:sz w:val="22"/>
          <w:b/>
        </w:rPr>
        <w:t xml:space="preserve">Live instruction, 30 July 2026.</w:t>
      </w:r>
      <w:r>
        <w:rPr>
          <w:sz w:val="22"/>
        </w:rPr>
        <w:t xml:space="preserve"> The rec deck's turn — the queue item Archer named when the birthday cake table was built: the air hockey table is the same box with the pump reversed. Delivered alongside two more rec-deck games in the same message (Phases 182 and 183). This phase closes the loop Phase 177's subtitle opened — one box, two signs: 177 sucks dinner down, 181 blows the puck up.</w:t>
      </w:r>
    </w:p>
    <w:p>
      <w:pPr>
        <w:spacing w:before="240" w:after="120" w:line="312" w:lineRule="auto"/>
        <w:keepNext/>
      </w:pPr>
      <w:r>
        <w:rPr>
          <w:sz w:val="22"/>
          <w:b/>
        </w:rPr>
        <w:t xml:space="preserve">THE TABLE — ONE BOX, TWO SIGNS (VERBATIM)</w:t>
      </w:r>
    </w:p>
    <w:p>
      <w:pPr>
        <w:spacing w:after="100" w:line="312" w:lineRule="auto"/>
        <w:ind w:left="360" w:hanging="180"/>
      </w:pPr>
      <w:r>
        <w:rPr>
          <w:sz w:val="22"/>
        </w:rPr>
        <w:t xml:space="preserve">- </w:t>
      </w:r>
      <w:r>
        <w:rPr>
          <w:sz w:val="22"/>
          <w:b/>
        </w:rPr>
        <w:t xml:space="preserve">The hardware inheritance:</w:t>
      </w:r>
      <w:r>
        <w:rPr>
          <w:sz w:val="22"/>
        </w:rPr>
        <w:t xml:space="preserve"> Phase 177's perforated top, centre-upright duct and pump, run with the flow reversed. The birthday cake pulls air down through 3-4mm holes to press plates onto the table; 181 pushes air up through the same holes so the puck rides a thin air cushion with friction near zero. Earth has run pump-up air hockey tables for decades — the established artifact; Archer's contribution is the zero-G pairing below and the shared-box doctrine.</w:t>
      </w:r>
    </w:p>
    <w:p>
      <w:pPr>
        <w:spacing w:after="100" w:line="312" w:lineRule="auto"/>
        <w:ind w:left="360" w:hanging="180"/>
      </w:pPr>
      <w:r>
        <w:rPr>
          <w:sz w:val="22"/>
        </w:rPr>
        <w:t xml:space="preserve">- </w:t>
      </w:r>
      <w:r>
        <w:rPr>
          <w:sz w:val="22"/>
          <w:b/>
        </w:rPr>
        <w:t xml:space="preserve">The hanging fan-light:</w:t>
      </w:r>
      <w:r>
        <w:rPr>
          <w:sz w:val="22"/>
        </w:rPr>
        <w:t xml:space="preserve"> a light fixture over the table carrying fans that wash air downward across the playing surface. The ship lacks gravity, not air pressure — so the downwash is the table's gravity. It returns the puck to the surface after every strike and holds it in the play band.</w:t>
      </w:r>
    </w:p>
    <w:p>
      <w:pPr>
        <w:spacing w:after="100" w:line="312" w:lineRule="auto"/>
        <w:ind w:left="360" w:hanging="180"/>
      </w:pPr>
      <w:r>
        <w:rPr>
          <w:sz w:val="22"/>
        </w:rPr>
        <w:t xml:space="preserve">- </w:t>
      </w:r>
      <w:r>
        <w:rPr>
          <w:sz w:val="22"/>
          <w:b/>
        </w:rPr>
        <w:t xml:space="preserve">The equilibrium band:</w:t>
      </w:r>
      <w:r>
        <w:rPr>
          <w:sz w:val="22"/>
        </w:rPr>
        <w:t xml:space="preserve"> upflow from the table and downwash from the fan-light meet in a stable gap; the puck lives in that band exactly the way an Earth puck lives on its gravity-settled cushion. Standard rails contain lateral drift — the band handles vertical, the rails handle horizontal.</w:t>
      </w:r>
    </w:p>
    <w:p>
      <w:pPr>
        <w:spacing w:before="240" w:after="120" w:line="312" w:lineRule="auto"/>
        <w:keepNext/>
      </w:pPr>
      <w:r>
        <w:rPr>
          <w:sz w:val="22"/>
          <w:b/>
        </w:rPr>
        <w:t xml:space="preserve">THE POOL TABLE VERDICT — WHY THE SPHERE LOSES (VERBATIM)</w:t>
      </w:r>
    </w:p>
    <w:p>
      <w:pPr>
        <w:spacing w:after="100" w:line="312" w:lineRule="auto"/>
        <w:ind w:left="360" w:hanging="180"/>
      </w:pPr>
      <w:r>
        <w:rPr>
          <w:sz w:val="22"/>
        </w:rPr>
        <w:t xml:space="preserve">- </w:t>
      </w:r>
      <w:r>
        <w:rPr>
          <w:sz w:val="22"/>
          <w:b/>
        </w:rPr>
        <w:t xml:space="preserve">Archer's ruling, adopted as rec-deck law:</w:t>
      </w:r>
      <w:r>
        <w:rPr>
          <w:sz w:val="22"/>
        </w:rPr>
        <w:t xml:space="preserve"> the pool table would suffer the aerodynamics of air moving around a sphere; one-inch-high, two-inch coloured pucks would not. A sphere in moving air is an aerodynamic coin-toss — asymmetric boundary-layer separation makes crossflow shove it sideways at random (the knuckleball), and any spin turns the shove into a curve (the Magnus effect). Every fan-washed pool shot would wander off its line.</w:t>
      </w:r>
    </w:p>
    <w:p>
      <w:pPr>
        <w:spacing w:after="100" w:line="312" w:lineRule="auto"/>
        <w:ind w:left="360" w:hanging="180"/>
      </w:pPr>
      <w:r>
        <w:rPr>
          <w:sz w:val="22"/>
        </w:rPr>
        <w:t xml:space="preserve">- </w:t>
      </w:r>
      <w:r>
        <w:rPr>
          <w:sz w:val="22"/>
          <w:b/>
        </w:rPr>
        <w:t xml:space="preserve">The puck is the opposite shape:</w:t>
      </w:r>
      <w:r>
        <w:rPr>
          <w:sz w:val="22"/>
        </w:rPr>
        <w:t xml:space="preserve"> a short flat disc — one inch high, two inches across — symmetric, non-lifting, presenting the same profile to the airflow from every direction, with no seam and no curved top surface for the wash to grip. Air goes around it the same way every time, so it stays where momentum put it. The coloured face keeps it visible under the fan-light.</w:t>
      </w:r>
    </w:p>
    <w:p>
      <w:pPr>
        <w:spacing w:after="100" w:line="312" w:lineRule="auto"/>
        <w:ind w:left="360" w:hanging="180"/>
      </w:pPr>
      <w:r>
        <w:rPr>
          <w:sz w:val="22"/>
        </w:rPr>
        <w:t xml:space="preserve">- </w:t>
      </w:r>
      <w:r>
        <w:rPr>
          <w:sz w:val="22"/>
          <w:b/>
        </w:rPr>
        <w:t xml:space="preserve">Multiuse doctrine:</w:t>
      </w:r>
      <w:r>
        <w:rPr>
          <w:sz w:val="22"/>
        </w:rPr>
        <w:t xml:space="preserve"> the fan-light is the room's illumination AND the table's downwash engine — one hanging pod, two jobs, the Phase 6 interlocking-pod philosophy applied to a light fitting.</w:t>
      </w:r>
    </w:p>
    <w:p>
      <w:pPr>
        <w:spacing w:before="240" w:after="120" w:line="312" w:lineRule="auto"/>
        <w:keepNext/>
      </w:pPr>
      <w:r>
        <w:rPr>
          <w:sz w:val="22"/>
          <w:b/>
        </w:rPr>
        <w:t xml:space="preserve">PHYSICS NOTE — THE AUDIT (KIMI: AFFIRMED — EARTH HAS RUN THIS TABLE FOR DECADES; THE ZERO-G PAIRING IS THE NEW PHYSICS, AND IT BALANCES) (VERBATIM)</w:t>
      </w:r>
    </w:p>
    <w:p>
      <w:pPr>
        <w:spacing w:before="0" w:after="120" w:line="312" w:lineRule="auto"/>
      </w:pPr>
      <w:r>
        <w:rPr>
          <w:sz w:val="22"/>
        </w:rPr>
        <w:t xml:space="preserve">Air hockey is settled engineering: a blower pressurising a plenum beneath a perforated top floats a light puck on an air film and cuts friction to nearly nothing — the game exists because that works. The audit question is the shipboard version, and it resolves cleanly. On Earth, gravity is the restoring force that settles the puck back onto its cushion after each strike; the ship has air pressure but no gravity, so Archer substitutes a fan downwash for the missing restoring force. Two opposed, steady airflows create a stable equilibrium band — the same pressure-differential doctrine as Phase 177's imitation gravity, run in reverse. The pool verdict is also correct aerodynamics: a smooth sphere in crossflow suffers unsteady, asymmetric wake separation (knuckleball drift) and spin-coupled side force (Magnus curve), while a short flat cylinder is symmetric and non-lifting — it does not wander. Flags, kept honest: (1) the upflow/downwash balance is a tuning problem — puck mass and both flow rates must be matched so the band sits just above the surface; that is bench calibration, not theory. (2) The downwash only recovers a struck puck if the wash covers the full table — fan placement is a coverage spec. Neither flag blocks the build; both are workshop dial-ins.</w:t>
      </w:r>
    </w:p>
    <w:p>
      <w:pPr>
        <w:spacing w:before="240" w:after="120" w:line="312" w:lineRule="auto"/>
        <w:keepNext/>
      </w:pPr>
      <w:r>
        <w:rPr>
          <w:sz w:val="22"/>
          <w:b/>
        </w:rPr>
        <w:t xml:space="preserve">ORIGIN OF THOUGHT — PHASE 181 (VERBATIM)</w:t>
      </w:r>
    </w:p>
    <w:p>
      <w:pPr>
        <w:spacing w:before="0" w:after="120" w:line="312" w:lineRule="auto"/>
      </w:pPr>
      <w:r>
        <w:rPr>
          <w:sz w:val="22"/>
        </w:rPr>
        <w:t>Archer, 30 July 2026: "ok definitely an air hocky table, hanging light with fans over the table pool table would suffer the aerodynamics of the air going around the sphere, though, one inch high two inch coloured pucks would not."</w:t>
      </w:r>
    </w:p>
    <w:p>
      <w:pPr>
        <w:spacing w:before="0" w:after="120" w:line="312" w:lineRule="auto"/>
      </w:pPr>
      <w:r>
        <w:rPr>
          <w:sz w:val="22"/>
        </w:rPr>
        <w:t xml:space="preserve">The seed was already on record from the birthday cake build — Archer's note at the time: the rec-room air hockey table is the same box with the pump reversed. This phase is that note promoted to hardware.</w:t>
      </w:r>
    </w:p>
    <w:p>
      <w:pPr>
        <w:spacing w:before="0" w:after="120" w:line="312" w:lineRule="auto"/>
      </w:pPr>
      <w:r>
        <w:rPr>
          <w:sz w:val="22"/>
          <w:b/>
        </w:rPr>
        <w:t xml:space="preserve">Why it matters, in plain English:</w:t>
      </w:r>
      <w:r>
        <w:rPr>
          <w:sz w:val="22"/>
        </w:rPr>
        <w:t xml:space="preserve"> morale is mission hardware on a years-long hull — a crew that plays is a crew that holds. But the deeper entry in the ledger is the verdict pattern: pool was not banned on preference; he ran the aerodynamics and the sphere failed. On this ship even the games get the zero-defect audit — the same physics-first discipline as the reactor, applied to a Friday night. And the fan-light is the pod doctrine in miniature: nothing aboard does one job when it can honestly do two.</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EARTH TABLE IS THE PROOF OF CONCEPT, AFFIRMED: air hockey has floated pucks on perforated upflow for decades — the only thing zero-G removes is the puck's weight settling back onto the cushion. The downwash fan-light replaces that settling force with moving air; the equilibrium band is where the two flows' forces balance.</w:t>
      </w:r>
    </w:p>
    <w:p>
      <w:pPr>
        <w:spacing w:before="0" w:after="120" w:line="312" w:lineRule="auto"/>
      </w:pPr>
      <w:r>
        <w:rPr>
          <w:sz w:val="22"/>
        </w:rPr>
        <w:t xml:space="preserve">THE POOL VERDICT, AFFIRMED AS AERODYNAMICS: a sphere in crossflow generates unsteady lift and side forces — it drags, drifts, and curves unpredictably. The short flat disc is symmetric and non-lifting; the puck is the correct projectile for an air game, and the sphere is correctly banned from the table.</w:t>
      </w:r>
    </w:p>
    <w:p>
      <w:pPr>
        <w:spacing w:before="0" w:after="120" w:line="312" w:lineRule="auto"/>
      </w:pPr>
      <w:r>
        <w:rPr>
          <w:sz w:val="22"/>
        </w:rPr>
        <w:t xml:space="preserve">THE TWO-SIGNS DOCTRINE, AFFIRMED AS ENGINEERING ECONOMY: one perforated box, one duct, one pump — dinner by downflow, hockey by upflow. The rec deck inherits the dining deck's hardware whole; reversal is a valve, not a rebuild.</w:t>
      </w:r>
    </w:p>
    <w:p>
      <w:pPr>
        <w:spacing w:before="0" w:after="120" w:line="312" w:lineRule="auto"/>
      </w:pPr>
      <w:r>
        <w:rPr>
          <w:sz w:val="22"/>
        </w:rPr>
        <w:t xml:space="preserve">THE MULTIUSE FAN-LIGHT, AFFIRMED: illumination and downwash in one hanging pod — the interlocking-function doctrine the file runs everywhere; one mount point, two jobs, zero wasted mass.</w:t>
      </w:r>
    </w:p>
    <w:p>
      <w:pPr>
        <w:spacing w:before="360" w:after="160" w:line="312" w:lineRule="auto"/>
        <w:keepNext/>
      </w:pPr>
      <w:r>
        <w:rPr>
          <w:sz w:val="24"/>
          <w:b/>
        </w:rPr>
        <w:t xml:space="preserve">§3 — THE SYSTEM IN THE BOX</w:t>
      </w:r>
    </w:p>
    <w:p>
      <w:pPr>
        <w:spacing w:after="100" w:line="312" w:lineRule="auto"/>
        <w:ind w:left="360" w:hanging="180"/>
      </w:pPr>
      <w:r>
        <w:rPr>
          <w:sz w:val="22"/>
        </w:rPr>
        <w:t xml:space="preserve">- </w:t>
      </w:r>
      <w:r>
        <w:rPr>
          <w:sz w:val="22"/>
        </w:rPr>
        <w:t xml:space="preserve">THE BOX: Phase 177's perforated top, centre-upright duct, and pump — flow reversed.</w:t>
      </w:r>
    </w:p>
    <w:p>
      <w:pPr>
        <w:spacing w:after="100" w:line="312" w:lineRule="auto"/>
        <w:ind w:left="360" w:hanging="180"/>
      </w:pPr>
      <w:r>
        <w:rPr>
          <w:sz w:val="22"/>
        </w:rPr>
        <w:t xml:space="preserve">- </w:t>
      </w:r>
      <w:r>
        <w:rPr>
          <w:sz w:val="22"/>
        </w:rPr>
        <w:t xml:space="preserve">THE FAN-LIGHT: the hanging fixture — illumination plus downwash across the playing surface.</w:t>
      </w:r>
    </w:p>
    <w:p>
      <w:pPr>
        <w:spacing w:after="100" w:line="312" w:lineRule="auto"/>
        <w:ind w:left="360" w:hanging="180"/>
      </w:pPr>
      <w:r>
        <w:rPr>
          <w:sz w:val="22"/>
        </w:rPr>
        <w:t xml:space="preserve">- </w:t>
      </w:r>
      <w:r>
        <w:rPr>
          <w:sz w:val="22"/>
        </w:rPr>
        <w:t xml:space="preserve">THE BAND: upflow meets downwash in a stable gap — the puck's home altitude.</w:t>
      </w:r>
    </w:p>
    <w:p>
      <w:pPr>
        <w:spacing w:after="100" w:line="312" w:lineRule="auto"/>
        <w:ind w:left="360" w:hanging="180"/>
      </w:pPr>
      <w:r>
        <w:rPr>
          <w:sz w:val="22"/>
        </w:rPr>
        <w:t xml:space="preserve">- </w:t>
      </w:r>
      <w:r>
        <w:rPr>
          <w:sz w:val="22"/>
        </w:rPr>
        <w:t xml:space="preserve">THE PUCK: one inch high, two inches across, coloured — symmetric, non-lifting.</w:t>
      </w:r>
    </w:p>
    <w:p>
      <w:pPr>
        <w:spacing w:after="100" w:line="312" w:lineRule="auto"/>
        <w:ind w:left="360" w:hanging="180"/>
      </w:pPr>
      <w:r>
        <w:rPr>
          <w:sz w:val="22"/>
        </w:rPr>
        <w:t xml:space="preserve">- </w:t>
      </w:r>
      <w:r>
        <w:rPr>
          <w:sz w:val="22"/>
        </w:rPr>
        <w:t xml:space="preserve">THE VERDICT: no spheres — the pool table loses on aerodynamics, seated as rec-deck law.</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TWO-SIGNS DOCTRINE: one box, one pump, two signs — reverse the flow, change the game.</w:t>
      </w:r>
    </w:p>
    <w:p>
      <w:pPr>
        <w:spacing w:after="100" w:line="312" w:lineRule="auto"/>
        <w:ind w:left="360" w:hanging="180"/>
      </w:pPr>
      <w:r>
        <w:rPr>
          <w:sz w:val="22"/>
        </w:rPr>
        <w:t xml:space="preserve">- </w:t>
      </w:r>
      <w:r>
        <w:rPr>
          <w:sz w:val="22"/>
        </w:rPr>
        <w:t xml:space="preserve">THE NO-GRAVITY-NO-PROBLEM DOCTRINE: the ship lacks gravity, not air pressure — the air does the work gravity did.</w:t>
      </w:r>
    </w:p>
    <w:p>
      <w:pPr>
        <w:spacing w:after="100" w:line="312" w:lineRule="auto"/>
        <w:ind w:left="360" w:hanging="180"/>
      </w:pPr>
      <w:r>
        <w:rPr>
          <w:sz w:val="22"/>
        </w:rPr>
        <w:t xml:space="preserve">- </w:t>
      </w:r>
      <w:r>
        <w:rPr>
          <w:sz w:val="22"/>
        </w:rPr>
        <w:t xml:space="preserve">THE SHAPE LAW: the puck flies, the sphere drifts — aerodynamics picks the projectile.</w:t>
      </w:r>
    </w:p>
    <w:p>
      <w:pPr>
        <w:spacing w:after="100" w:line="312" w:lineRule="auto"/>
        <w:ind w:left="360" w:hanging="180"/>
      </w:pPr>
      <w:r>
        <w:rPr>
          <w:sz w:val="22"/>
        </w:rPr>
        <w:t xml:space="preserve">- </w:t>
      </w:r>
      <w:r>
        <w:rPr>
          <w:sz w:val="22"/>
        </w:rPr>
        <w:t xml:space="preserve">THE ONE-POD-TWO-JOBS DOCTRINE: the fan-light lights and blows — multiuse by design.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Valve the box: reversible flow on the 177 hardware — dinner to hockey in a switch.</w:t>
      </w:r>
    </w:p>
    <w:p>
      <w:pPr>
        <w:spacing w:after="100" w:line="312" w:lineRule="auto"/>
        <w:ind w:left="360" w:hanging="180"/>
      </w:pPr>
      <w:r>
        <w:rPr>
          <w:sz w:val="22"/>
        </w:rPr>
        <w:t xml:space="preserve">- </w:t>
      </w:r>
      <w:r>
        <w:rPr>
          <w:sz w:val="22"/>
        </w:rPr>
        <w:t xml:space="preserve">STEP 2 — Bench the band: upflow vs downwash balance — puck altitude stability mapped.</w:t>
      </w:r>
    </w:p>
    <w:p>
      <w:pPr>
        <w:spacing w:after="100" w:line="312" w:lineRule="auto"/>
        <w:ind w:left="360" w:hanging="180"/>
      </w:pPr>
      <w:r>
        <w:rPr>
          <w:sz w:val="22"/>
        </w:rPr>
        <w:t xml:space="preserve">- </w:t>
      </w:r>
      <w:r>
        <w:rPr>
          <w:sz w:val="22"/>
        </w:rPr>
        <w:t xml:space="preserve">STEP 3 — Bench the puck: one-by-two coloured discs — glide, rebound, visibility.</w:t>
      </w:r>
    </w:p>
    <w:p>
      <w:pPr>
        <w:spacing w:after="100" w:line="312" w:lineRule="auto"/>
        <w:ind w:left="360" w:hanging="180"/>
      </w:pPr>
      <w:r>
        <w:rPr>
          <w:sz w:val="22"/>
        </w:rPr>
        <w:t xml:space="preserve">- </w:t>
      </w:r>
      <w:r>
        <w:rPr>
          <w:sz w:val="22"/>
        </w:rPr>
        <w:t xml:space="preserve">STEP 4 — Play test: full game speed in the band; the sphere ban verified empirically.</w:t>
      </w:r>
    </w:p>
    <w:p>
      <w:pPr>
        <w:spacing w:after="100" w:line="312" w:lineRule="auto"/>
        <w:ind w:left="360" w:hanging="180"/>
      </w:pPr>
      <w:r>
        <w:rPr>
          <w:sz w:val="22"/>
        </w:rPr>
        <w:t xml:space="preserve">- </w:t>
      </w:r>
      <w:r>
        <w:rPr>
          <w:sz w:val="22"/>
        </w:rPr>
        <w:t xml:space="preserve">STEP 5 — Publish the reversal spec and the fan-light drawings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177 — the birthday cake table (GP-IM-177): the same box, the other sign.</w:t>
      </w:r>
    </w:p>
    <w:p>
      <w:pPr>
        <w:spacing w:after="100" w:line="312" w:lineRule="auto"/>
        <w:ind w:left="360" w:hanging="180"/>
      </w:pPr>
      <w:r>
        <w:rPr>
          <w:sz w:val="22"/>
        </w:rPr>
        <w:t xml:space="preserve">- </w:t>
      </w:r>
      <w:r>
        <w:rPr>
          <w:sz w:val="22"/>
        </w:rPr>
        <w:t xml:space="preserve">PHASE 182 — hanging badminton (GP-IM-182): the same air-pressure-not-gravity doctrine, racket side.</w:t>
      </w:r>
    </w:p>
    <w:p>
      <w:pPr>
        <w:spacing w:after="100" w:line="312" w:lineRule="auto"/>
        <w:ind w:left="360" w:hanging="180"/>
      </w:pPr>
      <w:r>
        <w:rPr>
          <w:sz w:val="22"/>
        </w:rPr>
        <w:t xml:space="preserve">- </w:t>
      </w:r>
      <w:r>
        <w:rPr>
          <w:sz w:val="22"/>
        </w:rPr>
        <w:t xml:space="preserve">PHASE 183 — battlestar and death star (GP-IM-183): the court-scale member of the rec-deck set.</w:t>
      </w:r>
    </w:p>
    <w:p>
      <w:pPr>
        <w:spacing w:after="100" w:line="312" w:lineRule="auto"/>
        <w:ind w:left="360" w:hanging="180"/>
      </w:pPr>
      <w:r>
        <w:rPr>
          <w:sz w:val="22"/>
        </w:rPr>
        <w:t xml:space="preserve">- </w:t>
      </w:r>
      <w:r>
        <w:rPr>
          <w:sz w:val="22"/>
        </w:rPr>
        <w:t xml:space="preserve">PHASE 170 — the magnetic tableware (GP-IM-170): the pixel tabletop substrate.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sphere the table — the pool verdict is law; balls drift, pucks fly true.</w:t>
      </w:r>
    </w:p>
    <w:p>
      <w:pPr>
        <w:spacing w:after="100" w:line="312" w:lineRule="auto"/>
        <w:ind w:left="360" w:hanging="180"/>
      </w:pPr>
      <w:r>
        <w:rPr>
          <w:sz w:val="22"/>
        </w:rPr>
        <w:t xml:space="preserve">- </w:t>
      </w:r>
      <w:r>
        <w:rPr>
          <w:sz w:val="22"/>
        </w:rPr>
        <w:t xml:space="preserve">DO NOT skip the downwash — upflow alone in zero-G floats the puck away; the band needs both signs.</w:t>
      </w:r>
    </w:p>
    <w:p>
      <w:pPr>
        <w:spacing w:after="100" w:line="312" w:lineRule="auto"/>
        <w:ind w:left="360" w:hanging="180"/>
      </w:pPr>
      <w:r>
        <w:rPr>
          <w:sz w:val="22"/>
        </w:rPr>
        <w:t xml:space="preserve">- </w:t>
      </w:r>
      <w:r>
        <w:rPr>
          <w:sz w:val="22"/>
        </w:rPr>
        <w:t xml:space="preserve">DO NOT rebuild for hockey — the valve reverses; the box is one.</w:t>
      </w:r>
    </w:p>
    <w:p>
      <w:pPr>
        <w:spacing w:after="100" w:line="312" w:lineRule="auto"/>
        <w:ind w:left="360" w:hanging="180"/>
      </w:pPr>
      <w:r>
        <w:rPr>
          <w:sz w:val="22"/>
        </w:rPr>
        <w:t xml:space="preserve">- </w:t>
      </w:r>
      <w:r>
        <w:rPr>
          <w:sz w:val="22"/>
        </w:rPr>
        <w:t xml:space="preserve">DO NOT dim the fan-light — it is the illumination and the engine; both jobs, always.</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band-stability and puck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GP-IM-181, v1.0 — CURRENT, seated law, master v2.1 (numerical print order). Built 23 August 2026, fourteenth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181</w:t>
      </w:r>
    </w:p>
    <w:sectPr>
      <w:footerReference xmlns:r="http://schemas.openxmlformats.org/officeDocument/2006/relationships" w:type="default" r:id="R4d77c5e14f4b4ab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f61c257b5694774" Type="http://schemas.openxmlformats.org/officeDocument/2006/relationships/styles" Target="styles.xml"/><Relationship Id="R4d77c5e14f4b4abf" Type="http://schemas.openxmlformats.org/officeDocument/2006/relationships/footer" Target="footer1.xml"/><Relationship Id="R3cc3050703ca4fb2" Type="http://schemas.openxmlformats.org/officeDocument/2006/relationships/image" Target="../media/image.png"/></Relationships>
</file>