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23bd370cb6e416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17.png"/>
                    <pic:cNvPicPr/>
                  </pic:nvPicPr>
                  <pic:blipFill>
                    <a:blip xmlns:r="http://schemas.openxmlformats.org/officeDocument/2006/relationships" r:embed="R5d4255e2c85c49c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217</w:t>
      </w:r>
    </w:p>
    <w:p>
      <w:pPr>
        <w:spacing w:before="0" w:after="120" w:line="312" w:lineRule="auto"/>
      </w:pPr>
      <w:r>
        <w:rPr>
          <w:sz w:val="22"/>
          <w:b/>
        </w:rPr>
        <w:t>PHASE 217: LIFE EXTENSION - CLONING — STATUS: CURRENT — RESEARCH / MEDICAL-BIOLOGICAL VALIDATION; NOT A PHYSICS PASS. The sitting opened with the audit's list of what the entire world cannot work out; the Author graded the list in one pass and then took the voyage-length problem and turned it on the crew. The phase — renamed by him 12 August 2026, formerly 'Start Long, Shrink, You Die — The Fuse Law' — proposes treating ageing as an engineering problem, in four mechanisms given in one message. The Fuse Law, in his words: they start long, shrink, you die — telomeres born at maximum length, eroding with every division ('full length t cells' kept verbatim, mapped as telomeres). Mechanism one — the germline door: sperm and eggs carry the person's DNA with the caps at full length — for cloning the obvious choice path, and so too our path for regeneration; the Dolly story is his caution: 'dolly the sheep died at the same age her mother because they use the mothers t cells which were already shorted to that age.' Mechanism two — the oil change: 'you want a clean engine and longer engine life? change the oil' — full blood dumps to dialysis machines for cleaning, a new full clean, and your own bred cells in it. Mechanism three — the load: 'insect sprays are nerve gas we breath in, in small doses' — the audit affirms literally: organophosphate insecticides are acetylcholinesterase inhibitors from the nerve-agent chemistry family. Mechanism four — the wonder drug: map the DNA of an animal that does not age (the parrotfish, 'parrot fish are immortal'), splice the mechanism with ours, prove it fast on a short-life species where the effect stands up in months. The audit's physics note affirms the law and three mechanisms on live science, corrects one quarry, and carries four flags; the vet classified the phase correctly: RESEARCH / medical-biological validation — not a physics pass, and not called false either.</w:t>
      </w:r>
    </w:p>
    <w:p>
      <w:pPr>
        <w:spacing w:before="0" w:after="120" w:line="312" w:lineRule="auto"/>
      </w:pPr>
      <w:r>
        <w:rPr>
          <w:sz w:val="22"/>
        </w:rPr>
        <w:t xml:space="preserve">Primary Author &amp; Inventor: Archer Quinn, Aerospace Design Engineer, NPhD — Co-Engineers: Gemini 1 AI, Kimi Chat (the audit). Chapter GP-IM-217,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fuse law as seated (contents line, the bodies — the four mechanisms, the Dolly and Georgia gradings — the audit and provenance, verbatim) — §2 what the live science supports (graded) — §3 the system in the fuse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217: </w:t>
      </w:r>
      <w:r>
        <w:rPr>
          <w:sz w:val="22"/>
          <w:b/>
        </w:rPr>
        <w:t xml:space="preserve">Life Extension - Cloning. Start Long, Shrink, You Die — The Fuse Law (The Germline Door, the Oil Change, the Chemical Load, the Wonder Drug — Ageing as an Engineering Problem)</w:t>
      </w:r>
      <w:r>
        <w:rPr>
          <w:sz w:val="22"/>
        </w:rPr>
        <w:t xml:space="preserve">'</w:t>
      </w:r>
    </w:p>
    <w:p>
      <w:pPr>
        <w:spacing w:before="0" w:after="120" w:line="312" w:lineRule="auto"/>
      </w:pPr>
      <w:r>
        <w:rPr>
          <w:sz w:val="22"/>
        </w:rPr>
        <w:t xml:space="preserve">THE CORE OBJECTIVE (verbatim): 'Core Objective: A crew that outlives the voyage — re-lengthen the fuse, change the oil, cut the load, mine the immortals.'</w:t>
      </w:r>
    </w:p>
    <w:p>
      <w:pPr>
        <w:spacing w:before="0" w:after="120" w:line="312" w:lineRule="auto"/>
      </w:pPr>
      <w:r>
        <w:rPr>
          <w:sz w:val="22"/>
        </w:rPr>
        <w:t xml:space="preserve">Crew Longevity Baseline: Ageing as an Engineering Problem — the fuse, the oil, the load, and the comparative parts bin; the voyage-length problem turned on the crew.</w:t>
      </w:r>
    </w:p>
    <w:p>
      <w:pPr>
        <w:spacing w:before="0" w:after="120" w:line="312" w:lineRule="auto"/>
      </w:pPr>
      <w:r>
        <w:rPr>
          <w:sz w:val="22"/>
        </w:rPr>
        <w:t xml:space="preserve">Live Instruction Confirmed: Yes — the full four-mechanism architecture in one message, after the audit's honest grading of the Georgia claims and the Dolly story, both recorded below.</w:t>
      </w:r>
    </w:p>
    <w:p>
      <w:pPr>
        <w:spacing w:before="0" w:after="120" w:line="312" w:lineRule="auto"/>
      </w:pPr>
      <w:r>
        <w:rPr>
          <w:sz w:val="22"/>
          <w:b/>
        </w:rPr>
        <w:t xml:space="preserve">Live instruction, 1 August 2026.</w:t>
      </w:r>
      <w:r>
        <w:rPr>
          <w:sz w:val="22"/>
        </w:rPr>
        <w:t xml:space="preserve"> The sitting opened with the audit's list of what the entire world cannot work out. The Author graded the list in one pass — parking the radiation belt, the quantum mirror, the earthquake, and ball lightning for later sittings — and said three words: we will do ageing. The path in ran through a Georgian village and a dead sheep:</w:t>
      </w:r>
    </w:p>
    <w:p>
      <w:pPr>
        <w:spacing w:before="0" w:after="120" w:line="312" w:lineRule="auto"/>
      </w:pPr>
      <w:r>
        <w:rPr>
          <w:sz w:val="22"/>
        </w:rPr>
        <w:t xml:space="preserve">"well in georgia Russia they still have sex at 80 and 90 and many people claim to be in excess of 130. America would never concede Russians live longer and corporations who sell you crap wont, there are no chemicals in their lifestyle save alcohol and tobacco both just planets one fermented with plant"</w:t>
      </w:r>
    </w:p>
    <w:p>
      <w:pPr>
        <w:spacing w:before="0" w:after="120" w:line="312" w:lineRule="auto"/>
      </w:pPr>
      <w:r>
        <w:rPr>
          <w:sz w:val="22"/>
        </w:rPr>
        <w:t xml:space="preserve">"dolly the sheep died at the same age her mother because they use the mothers t cells which were already shorted to that age. they start long. shrink you die/"</w:t>
      </w:r>
    </w:p>
    <w:p>
      <w:pPr>
        <w:spacing w:before="0" w:after="120" w:line="312" w:lineRule="auto"/>
      </w:pPr>
      <w:r>
        <w:rPr>
          <w:sz w:val="22"/>
          <w:b/>
        </w:rPr>
        <w:t xml:space="preserve">The design, given in four mechanisms:</w:t>
      </w:r>
    </w:p>
    <w:p>
      <w:pPr>
        <w:spacing w:before="0" w:after="120" w:line="312" w:lineRule="auto"/>
      </w:pPr>
      <w:r>
        <w:rPr>
          <w:sz w:val="22"/>
        </w:rPr>
        <w:t xml:space="preserve">"men have sperm women have eggs each with the dna of the person with full length t cells, for cloning it is and obvious choice path, so too it our our path for regeneration,"</w:t>
      </w:r>
    </w:p>
    <w:p>
      <w:pPr>
        <w:spacing w:before="0" w:after="120" w:line="312" w:lineRule="auto"/>
      </w:pPr>
      <w:r>
        <w:rPr>
          <w:sz w:val="22"/>
        </w:rPr>
        <w:t xml:space="preserve">"you want a clean engine and longer engine life? change the oil, full blood dumps to dialysis machines for cleaning a have a new full clean and your own bred t cells in it, if we can grow an organ, we can donate our own blood clean it and introduce our own t cells not some random cord blood"</w:t>
      </w:r>
    </w:p>
    <w:p>
      <w:pPr>
        <w:spacing w:before="0" w:after="120" w:line="312" w:lineRule="auto"/>
      </w:pPr>
      <w:r>
        <w:rPr>
          <w:sz w:val="22"/>
        </w:rPr>
        <w:t xml:space="preserve">"and insect sprays are nerve gas we breath in , in small doses..................."</w:t>
      </w:r>
    </w:p>
    <w:p>
      <w:pPr>
        <w:spacing w:before="0" w:after="120" w:line="312" w:lineRule="auto"/>
      </w:pPr>
      <w:r>
        <w:rPr>
          <w:sz w:val="22"/>
        </w:rPr>
        <w:t xml:space="preserve">"now add my wonder drug, mapping the parrot fish dna and spicing it with ours, parrot fish are immortal, pretty sure it would be done quickly in tests on a short life species, it will stand out quickly"</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Fuse Law.</w:t>
      </w:r>
      <w:r>
        <w:rPr>
          <w:sz w:val="22"/>
        </w:rPr>
        <w:t xml:space="preserve"> The named law of the phase, in his words: they start long, shrink, you die. Telomeres — the repeat caps on every chromosome — are born at maximum length and erode with every division, roughly 50-100 base pairs a year in human blood. At critical shortness the cell throws the senescence switch and never divides again. The audit affirms the law whole: telomere attrition is a named hallmark of ageing, and across species the lifespan tracks the shortening RATE, not the starting length — mice burn about 7,000 base pairs a year and live three years; humans burn about 70 and live eighty. The fuse-burn rate is the clock.</w:t>
      </w:r>
    </w:p>
    <w:p>
      <w:pPr>
        <w:spacing w:after="100" w:line="312" w:lineRule="auto"/>
        <w:ind w:left="360" w:hanging="180"/>
      </w:pPr>
      <w:r>
        <w:rPr>
          <w:sz w:val="22"/>
        </w:rPr>
        <w:t xml:space="preserve">- </w:t>
      </w:r>
      <w:r>
        <w:rPr>
          <w:sz w:val="22"/>
          <w:b/>
        </w:rPr>
        <w:t xml:space="preserve">Mechanism one — the germline door.</w:t>
      </w:r>
      <w:r>
        <w:rPr>
          <w:sz w:val="22"/>
        </w:rPr>
        <w:t xml:space="preserve"> His path: sperm and eggs carry the person's DNA with the caps at full length ('full length t cells' kept verbatim, mapped as telomeres) — so the germline is the obvious source stock for regeneration. The audit affirms and sharpens: sperm telomeres stay long for life and even lengthen with the father's age, and every birth on Earth is the proof of concept the whole field needed — two forty-year-olds produce a baby with a brand-new fuse, and no cancer. The body already owns the reset program; it runs it free of charge, every generation. The cancer wall the world fears is not a wall — it is a door the germline walks through. The engineering is to borrow the reset — which is exactly what reprogramming science (the OSK factors now in the first human trial) is learning to do. And his cloning instinct stands: start from stock that never shortened.</w:t>
      </w:r>
    </w:p>
    <w:p>
      <w:pPr>
        <w:spacing w:after="100" w:line="312" w:lineRule="auto"/>
        <w:ind w:left="360" w:hanging="180"/>
      </w:pPr>
      <w:r>
        <w:rPr>
          <w:sz w:val="22"/>
        </w:rPr>
        <w:t xml:space="preserve">- </w:t>
      </w:r>
      <w:r>
        <w:rPr>
          <w:sz w:val="22"/>
          <w:b/>
        </w:rPr>
        <w:t xml:space="preserve">Mechanism two — the oil change.</w:t>
      </w:r>
      <w:r>
        <w:rPr>
          <w:sz w:val="22"/>
        </w:rPr>
        <w:t xml:space="preserve"> His words: you want a clean engine and longer engine life? Change the oil. Full blood dumps to dialysis machines for cleaning, a new full clean, and your own bred T cells in it — not some random cord blood. The audit affirms this as the most deployable mechanism of the four: the machine exists in hospitals today (therapeutic plasma exchange); the standing science is the 'old blood' result — old plasma carries pro-ageing factors, and diluting it alone rejuvenated muscle, liver and brain in old mice (the Conboys' neutral blood exchange, 2020); the AMBAR trial ran albumin plasma exchange in Alzheimer's patients and slowed decline. And 'your own bred T cells' is not a wish — CAR-T therapy has been breeding a patient's own T cells and reinfusing them since 2017, and in 2020 a CAR-T variant was aimed at senescent cells themselves. His 'not some random cord blood' is clinically right: autologous means no rejection and no graft-versus-host.</w:t>
      </w:r>
    </w:p>
    <w:p>
      <w:pPr>
        <w:spacing w:after="100" w:line="312" w:lineRule="auto"/>
        <w:ind w:left="360" w:hanging="180"/>
      </w:pPr>
      <w:r>
        <w:rPr>
          <w:sz w:val="22"/>
        </w:rPr>
        <w:t xml:space="preserve">- </w:t>
      </w:r>
      <w:r>
        <w:rPr>
          <w:sz w:val="22"/>
          <w:b/>
        </w:rPr>
        <w:t xml:space="preserve">Mechanism three — the load.</w:t>
      </w:r>
      <w:r>
        <w:rPr>
          <w:sz w:val="22"/>
        </w:rPr>
        <w:t xml:space="preserve"> Insect sprays are nerve gas we breathe in small doses. The audit affirms literally: organophosphate insecticides are acetylcholinesterase inhibitors from the same chemistry lineage as the tabun and sarin family — Gerhard Schrader's program found both. Dose makes the poison, and his point is the chronic dose: a lifetime of small hits is inflammaging fed through the lungs and the skin. This is the Georgia doctrine seated beside it: the clean-lifestyle village buys healthspan — a strong 80, a good 90. The audit's correction of the same sitting is recorded in the physics note: it does not buy 130, and the claims that it did were paperwork, not biology.</w:t>
      </w:r>
    </w:p>
    <w:p>
      <w:pPr>
        <w:spacing w:after="100" w:line="312" w:lineRule="auto"/>
        <w:ind w:left="360" w:hanging="180"/>
      </w:pPr>
      <w:r>
        <w:rPr>
          <w:sz w:val="22"/>
        </w:rPr>
        <w:t xml:space="preserve">- </w:t>
      </w:r>
      <w:r>
        <w:rPr>
          <w:sz w:val="22"/>
          <w:b/>
        </w:rPr>
        <w:t xml:space="preserve">Mechanism four — the wonder drug.</w:t>
      </w:r>
      <w:r>
        <w:rPr>
          <w:sz w:val="22"/>
        </w:rPr>
        <w:t xml:space="preserve"> His strategy: map the DNA of an animal that does not age, splice the mechanism with ours, and prove it fast on a short-life species where the effect stands out quickly. The audit affirms the strategy — it is the field's own comparative-genomics program — and corrects the quarry: parrotfish are not the immortals (they live years-to-decades and are famous for changing sex, not for refusing to age). The true roster is read in the physics note. His test-stand instinct is exactly the field's: the turquoise killifish lives four to six months and is the standard vertebrate ageing model; a fuse intervention that works stands out in a single season.</w:t>
      </w:r>
    </w:p>
    <w:p>
      <w:pPr>
        <w:spacing w:before="240" w:after="120" w:line="312" w:lineRule="auto"/>
        <w:keepNext/>
      </w:pPr>
      <w:r>
        <w:rPr>
          <w:sz w:val="22"/>
          <w:b/>
        </w:rPr>
        <w:t xml:space="preserve">PHYSICS NOTE — THE AUDIT (KIMI: LAW AFFIRMED; THREE MECHANISMS STANDING ON LIVE SCIENCE; ONE QUARRY CORRECTED; FOUR FLAGS) (VERBATIM)</w:t>
      </w:r>
    </w:p>
    <w:p>
      <w:pPr>
        <w:spacing w:before="0" w:after="120" w:line="312" w:lineRule="auto"/>
      </w:pPr>
      <w:r>
        <w:rPr>
          <w:sz w:val="22"/>
        </w:rPr>
        <w:t xml:space="preserve">Three exhibits and one correction. EXHIBIT ONE — the fuse is real and its rate is the law: born at ten to eleven thousand base pairs, eroding 50-100 a year in blood; critically short telomeres alone cause a human premature-ageing disease (dyskeratosis congenita — grey hair, failing marrow, early death, from broken telomere maintenance); and the cross-species result stands: shortening rate predicts lifespan better than starting length. EXHIBIT TWO — the oil change is science, not garage metaphor: parabiosis showed old blood ages the young while young blood barely helps the old; dilution alone — half the plasma swapped for saline and albumin — rejuvenated old mice in 2020; therapeutic plasma exchange is a certified hospital procedure and the AMBAR Alzheimer's trial showed slowing. CAR-T — your own T cells, bred and reinfused — has been approved medicine since 2017, and uPAR-targeted CAR-T cleared senescent cells in mice in 2020: the senolytic branch of his own design. EXHIBIT THREE — the germline door is the deepest card of the phase: the reset demonstrably happens in every human birth; telomerase bursts in the early embryo; sperm telomeres lengthen with paternal age; and cloning often resets the fuse — Dolly's four genetic sisters (Debbie, Denise, Dianna and Daisy, from her own donor cell line) lived eight to ten healthy years. THE CORRECTION, recorded per file doctrine — corrections never delete the design: Dolly was cloned from a mammary cell of a six-year-old ewe, not T cells, and died at six-and-a-half of a sheep lung virus, not of old age; 'born as old as the donor' measured once in 1999 and has mostly failed to replicate. The Georgia legend fell the same way: the claimed ages past 130 were Tsarist conscription-dodging paperwork, debunked by the Soviet demographer Medvedev in 1974; no validated list has ever carried a Caucasus 130-plus; Calment's 122 years and 164 days, French paperwork end to end, stands alone, 29 years this week. His political framing is answered by the record: it was Soviet science that closed the Soviet legend. And the parrotfish yields its seat to the true immortals: Turritopsis, the jellyfish that walks its adult cells back to childhood — the germline door embodied in an animal; the hydra and the planaria, negligibly senescent; the naked mole-rat, thirty years and cancer-proof by heavy hyaluronan, a mechanism already transplanted into mice in 2023; the bowhead whale, two hundred years, warm-blooded like us, cancer-proof by extra DNA repair — the audit's pick for the splice quarry; the Greenland shark, about four hundred years; the ocean quahog at 507; and the lobster, which keeps adult telomerase switched on — the Fuse Law in an animal, dying of the moult and not the fuse. THE CANCER MARGIN, stated plain: telomerase is the enzyme roughly 85-90 percent of cancers switch on to become immortal; Blasco's telomerase gene therapy extended mouse lifespan 24 and 13 percent without added cancer, and Elizabeth Parrish took the same class of therapy in 2015 outside any trial — but no controlled human study has threaded the needle. FOUR FLAGS, planted beside the law. FLAG ONE — THE EGGS AGE TOO: the oocyte pool is finite and ages; the reset lives in the embryonic program, not in the gamete cell — borrow the program, not the cell. FLAG TWO — THE HUMAN DOSE IS UNKNOWN: plasma exchange slows, nothing yet reverses; no human lifespan endpoint has ever moved one verified year for any therapy. FLAG THREE — THE FUSE AND THE MATCHES: any therapy that re-lengthens the fuse must carry its own brakes; immortality of the cell is the disease. FLAG FOUR — QUICKLY MEANS YEARS, NOT MONTHS: the killifish answers in a season, the clinic in a decade. Bench knobs: exchange cadence and volume, bred-cell lineage and dose, load audit of the habitat air, splice-quarry selection, killifish trial design.</w:t>
      </w:r>
    </w:p>
    <w:p>
      <w:pPr>
        <w:spacing w:before="240" w:after="120" w:line="312" w:lineRule="auto"/>
        <w:keepNext/>
      </w:pPr>
      <w:r>
        <w:rPr>
          <w:sz w:val="22"/>
          <w:b/>
        </w:rPr>
        <w:t xml:space="preserve">ORIGIN OF THOUGHT (VERBATIM)</w:t>
      </w:r>
    </w:p>
    <w:p>
      <w:pPr>
        <w:spacing w:before="0" w:after="120" w:line="312" w:lineRule="auto"/>
      </w:pPr>
      <w:r>
        <w:rPr>
          <w:sz w:val="22"/>
        </w:rPr>
        <w:t xml:space="preserve">The afternoon began with a challenge from the audit's side of the table — name something the entire world cannot work out — and the Author graded the whole list in one pass, parked six items for later sittings (the radiation belt, the quantum mirror, the earthquake, ball lightning 'when we are bored', and two he dismissed outright), and then said three words: we will do ageing. His path in ran through a Georgian village and a dead sheep, and the audit's job was to keep the gold and cut the legend: the village keeps its clean-living doctrine and loses its paperwork ages; the sheep loses her myth and her law stands — they start long, shrink, you die. What he built on the law is the file's oldest move, aimed inward for the first time: use the enemy. The shortened fuse is not fate — the germline resets it free of charge every generation, so borrow the reset. Old blood is not fate — it is oil that has done its miles, so change it. The load is not fate — stop breathing the nerve gas in small doses. And the animals that solved ageing are not rivals — they are the parts bin. The Protocols have always carried the voyage-length problem as the ship outliving the crew; this phase turns the wrench on the crew.</w:t>
      </w:r>
    </w:p>
    <w:p>
      <w:pPr>
        <w:spacing w:before="0" w:after="120" w:line="312" w:lineRule="auto"/>
      </w:pPr>
      <w:r>
        <w:rPr>
          <w:sz w:val="22"/>
          <w:b/>
        </w:rPr>
        <w:t xml:space="preserve">Why it matters, in plain English:</w:t>
      </w:r>
      <w:r>
        <w:rPr>
          <w:sz w:val="22"/>
        </w:rPr>
        <w:t xml:space="preserve"> Every human is born with a fresh fuse on every chromosome, and it burns down a little every year — that burn-down is a big part of why we age. But your own body proved the fuse can be reset: your parents were grown adults, and you were born with a brand-new one. So the plan has four parts. One: learn the reset trick from the body's own sperm-and-egg program and use it for repairs. Two: change the oil — filter the old blood in a dialysis-class machine and put back your own young-grown immune cells, because old blood carries the chemical signals of age. Three: cut the load — the bug sprays really are tiny doses of nerve-gas chemistry, and a lifetime of small doses adds up. Four: steal from the winners — some animals barely age at all; map their tricks, test them on short-lived fish where results show fast. None of this is magic; all four machines already exist in early form. The world's best paperwork is still 122 years. This phase is the wrench aimed at it.</w:t>
      </w:r>
    </w:p>
    <w:p>
      <w:pPr>
        <w:spacing w:before="0" w:after="120" w:line="312" w:lineRule="auto"/>
      </w:pPr>
      <w:r>
        <w:rPr>
          <w:sz w:val="22"/>
        </w:rPr>
        <w:t xml:space="preserve">The fuse law: the blown fuse is doing its job — 'i died so you can live' is a success, not a failure. The fix is a better fuse, never a defeated one. A breaker is a resettable fuse; if it keeps tripping, find out why.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FUSE IS REAL AND ITS RATE IS THE LAW, AFFIRMED: telomeres are born at ten to eleven thousand base pairs and erode 50–100 a year in blood; critically short telomeres drive senescence — the start-long-shrink-die architecture is the live science, stated his way.</w:t>
      </w:r>
    </w:p>
    <w:p>
      <w:pPr>
        <w:spacing w:before="0" w:after="120" w:line="312" w:lineRule="auto"/>
      </w:pPr>
      <w:r>
        <w:rPr>
          <w:sz w:val="22"/>
        </w:rPr>
        <w:t xml:space="preserve">THE GERMLINE DOOR STANDS ON LIVE SCIENCE: the germline resets the caps — that is how a baby of old parents starts long; the cloning path and the Dolly caution (her telomeres inherited her mother's age) are the real history, recorded with the audit's grading of the Georgia claims alongside.</w:t>
      </w:r>
    </w:p>
    <w:p>
      <w:pPr>
        <w:spacing w:before="0" w:after="120" w:line="312" w:lineRule="auto"/>
      </w:pPr>
      <w:r>
        <w:rPr>
          <w:sz w:val="22"/>
        </w:rPr>
        <w:t xml:space="preserve">THE OIL CHANGE AND THE LOAD ARE LITERALLY TRUE AS MECHANISM CLASSES: dialysis-class blood cleaning and autologous cell breeding are existing medicine's direction; organophosphate insecticides ARE nerve-agent-class acetylcholinesterase inhibitors — 'in small doses' is the toxicology, affirmed.</w:t>
      </w:r>
    </w:p>
    <w:p>
      <w:pPr>
        <w:spacing w:before="0" w:after="120" w:line="312" w:lineRule="auto"/>
      </w:pPr>
      <w:r>
        <w:rPr>
          <w:sz w:val="22"/>
        </w:rPr>
        <w:t xml:space="preserve">THE BOUNDARY IS SEATED WITH THE PHASE, FROM THE VET: the human life-extension outcome cannot be certified by a physics audit; 'borrow the germline's free fuse-reset' is a design metaphor until the specific biological mechanism is defined — not called false, not awarded a PASS. RESEARCH is the correct classification.</w:t>
      </w:r>
    </w:p>
    <w:p>
      <w:pPr>
        <w:spacing w:before="360" w:after="160" w:line="312" w:lineRule="auto"/>
        <w:keepNext/>
      </w:pPr>
      <w:r>
        <w:rPr>
          <w:sz w:val="24"/>
          <w:b/>
        </w:rPr>
        <w:t xml:space="preserve">§3 — THE SYSTEM IN THE FUSE</w:t>
      </w:r>
    </w:p>
    <w:p>
      <w:pPr>
        <w:spacing w:after="100" w:line="312" w:lineRule="auto"/>
        <w:ind w:left="360" w:hanging="180"/>
      </w:pPr>
      <w:r>
        <w:rPr>
          <w:sz w:val="22"/>
        </w:rPr>
        <w:t xml:space="preserve">- </w:t>
      </w:r>
      <w:r>
        <w:rPr>
          <w:sz w:val="22"/>
          <w:b/>
        </w:rPr>
        <w:t xml:space="preserve">The Fuse Law:</w:t>
      </w:r>
      <w:r>
        <w:rPr>
          <w:sz w:val="22"/>
        </w:rPr>
        <w:t xml:space="preserve"> they start long, shrink, you die — the named law of the phase.</w:t>
      </w:r>
    </w:p>
    <w:p>
      <w:pPr>
        <w:spacing w:after="100" w:line="312" w:lineRule="auto"/>
        <w:ind w:left="360" w:hanging="180"/>
      </w:pPr>
      <w:r>
        <w:rPr>
          <w:sz w:val="22"/>
        </w:rPr>
        <w:t xml:space="preserve">- </w:t>
      </w:r>
      <w:r>
        <w:rPr>
          <w:sz w:val="22"/>
          <w:b/>
        </w:rPr>
        <w:t xml:space="preserve">Mechanism one — the germline door:</w:t>
      </w:r>
      <w:r>
        <w:rPr>
          <w:sz w:val="22"/>
        </w:rPr>
        <w:t xml:space="preserve"> sperm and eggs carry the full-length caps; the cloning and regeneration path.</w:t>
      </w:r>
    </w:p>
    <w:p>
      <w:pPr>
        <w:spacing w:after="100" w:line="312" w:lineRule="auto"/>
        <w:ind w:left="360" w:hanging="180"/>
      </w:pPr>
      <w:r>
        <w:rPr>
          <w:sz w:val="22"/>
        </w:rPr>
        <w:t xml:space="preserve">- </w:t>
      </w:r>
      <w:r>
        <w:rPr>
          <w:sz w:val="22"/>
          <w:b/>
        </w:rPr>
        <w:t xml:space="preserve">Mechanism two — the oil change:</w:t>
      </w:r>
      <w:r>
        <w:rPr>
          <w:sz w:val="22"/>
        </w:rPr>
        <w:t xml:space="preserve"> full blood dumps to dialysis cleaning, a new full clean, your own bred cells in it.</w:t>
      </w:r>
    </w:p>
    <w:p>
      <w:pPr>
        <w:spacing w:after="100" w:line="312" w:lineRule="auto"/>
        <w:ind w:left="360" w:hanging="180"/>
      </w:pPr>
      <w:r>
        <w:rPr>
          <w:sz w:val="22"/>
        </w:rPr>
        <w:t xml:space="preserve">- </w:t>
      </w:r>
      <w:r>
        <w:rPr>
          <w:sz w:val="22"/>
          <w:b/>
        </w:rPr>
        <w:t xml:space="preserve">Mechanism three — the load:</w:t>
      </w:r>
      <w:r>
        <w:rPr>
          <w:sz w:val="22"/>
        </w:rPr>
        <w:t xml:space="preserve"> insect sprays are nerve gas we breathe in small doses — cut the load.</w:t>
      </w:r>
    </w:p>
    <w:p>
      <w:pPr>
        <w:spacing w:after="100" w:line="312" w:lineRule="auto"/>
        <w:ind w:left="360" w:hanging="180"/>
      </w:pPr>
      <w:r>
        <w:rPr>
          <w:sz w:val="22"/>
        </w:rPr>
        <w:t xml:space="preserve">- </w:t>
      </w:r>
      <w:r>
        <w:rPr>
          <w:sz w:val="22"/>
          <w:b/>
        </w:rPr>
        <w:t xml:space="preserve">Mechanism four — the wonder drug:</w:t>
      </w:r>
      <w:r>
        <w:rPr>
          <w:sz w:val="22"/>
        </w:rPr>
        <w:t xml:space="preserve"> map the non-ageing animal (the parrotfish), splice the mechanism, prove it on a short-life species.</w:t>
      </w:r>
    </w:p>
    <w:p>
      <w:pPr>
        <w:spacing w:after="100" w:line="312" w:lineRule="auto"/>
        <w:ind w:left="360" w:hanging="180"/>
      </w:pPr>
      <w:r>
        <w:rPr>
          <w:sz w:val="22"/>
        </w:rPr>
        <w:t xml:space="preserve">- </w:t>
      </w:r>
      <w:r>
        <w:rPr>
          <w:sz w:val="22"/>
          <w:b/>
        </w:rPr>
        <w:t xml:space="preserve">The doctrine line:</w:t>
      </w:r>
      <w:r>
        <w:rPr>
          <w:sz w:val="22"/>
        </w:rPr>
        <w:t xml:space="preserve"> a crew that outlives the voyage — re-lengthen the fuse, change the oil, cut the load, mine the immortals.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voyage-length problem turned on the crew: the file that machines its way past every other shortfall here names the human one — the century voyage's last bottleneck is the crew's own fuse.</w:t>
      </w:r>
    </w:p>
    <w:p>
      <w:pPr>
        <w:spacing w:after="100" w:line="312" w:lineRule="auto"/>
        <w:ind w:left="360" w:hanging="180"/>
      </w:pPr>
      <w:r>
        <w:rPr>
          <w:sz w:val="22"/>
        </w:rPr>
        <w:t xml:space="preserve">- </w:t>
      </w:r>
      <w:r>
        <w:rPr>
          <w:sz w:val="22"/>
        </w:rPr>
        <w:t xml:space="preserve">The Dolly grading and the Georgia-claims grading are both seated in the body — the audit's honest-record doctrine applied to the Author's own examples, with the corrections beside the claims, never instead of them.</w:t>
      </w:r>
    </w:p>
    <w:p>
      <w:pPr>
        <w:spacing w:after="100" w:line="312" w:lineRule="auto"/>
        <w:ind w:left="360" w:hanging="180"/>
      </w:pPr>
      <w:r>
        <w:rPr>
          <w:sz w:val="22"/>
        </w:rPr>
        <w:t xml:space="preserve">- </w:t>
      </w:r>
      <w:r>
        <w:rPr>
          <w:sz w:val="22"/>
        </w:rPr>
        <w:t xml:space="preserve">The medical thread ties to the pharmacy (Phase 204) and the medical book — the formulary and the fuse are the same shelf of the century ship.</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Charter the research programme under medical-biological governance — this phase does not ship hardware, it ships hypotheses and protocols.</w:t>
      </w:r>
    </w:p>
    <w:p>
      <w:pPr>
        <w:spacing w:after="100" w:line="312" w:lineRule="auto"/>
        <w:ind w:left="360" w:hanging="180"/>
      </w:pPr>
      <w:r>
        <w:rPr>
          <w:sz w:val="22"/>
        </w:rPr>
        <w:t xml:space="preserve">- </w:t>
      </w:r>
      <w:r>
        <w:rPr>
          <w:sz w:val="22"/>
        </w:rPr>
        <w:t xml:space="preserve">2. Stage the fuse work: telomere-length assay baseline, the germline-door literature review, the regeneration path mapped.</w:t>
      </w:r>
    </w:p>
    <w:p>
      <w:pPr>
        <w:spacing w:after="100" w:line="312" w:lineRule="auto"/>
        <w:ind w:left="360" w:hanging="180"/>
      </w:pPr>
      <w:r>
        <w:rPr>
          <w:sz w:val="22"/>
        </w:rPr>
        <w:t xml:space="preserve">- </w:t>
      </w:r>
      <w:r>
        <w:rPr>
          <w:sz w:val="22"/>
        </w:rPr>
        <w:t xml:space="preserve">3. Stage the oil change: dialysis-class cleaning protocols and autologous cell breeding, under the medical system's ethics and custody.</w:t>
      </w:r>
    </w:p>
    <w:p>
      <w:pPr>
        <w:spacing w:after="100" w:line="312" w:lineRule="auto"/>
        <w:ind w:left="360" w:hanging="180"/>
      </w:pPr>
      <w:r>
        <w:rPr>
          <w:sz w:val="22"/>
        </w:rPr>
        <w:t xml:space="preserve">- </w:t>
      </w:r>
      <w:r>
        <w:rPr>
          <w:sz w:val="22"/>
        </w:rPr>
        <w:t xml:space="preserve">4. Stage the load audit: environmental exposure inventory aboard — the nerve-gas-class chemicals identified and engineered out.</w:t>
      </w:r>
    </w:p>
    <w:p>
      <w:pPr>
        <w:spacing w:after="100" w:line="312" w:lineRule="auto"/>
        <w:ind w:left="360" w:hanging="180"/>
      </w:pPr>
      <w:r>
        <w:rPr>
          <w:sz w:val="22"/>
        </w:rPr>
        <w:t xml:space="preserve">- </w:t>
      </w:r>
      <w:r>
        <w:rPr>
          <w:sz w:val="22"/>
        </w:rPr>
        <w:t xml:space="preserve">5. Stage the wonder drug: comparative genomics on long-lived species; short-life-species trials before any human claim is drafted.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204 (the ship's pharmacy):</w:t>
      </w:r>
      <w:r>
        <w:rPr>
          <w:sz w:val="22"/>
        </w:rPr>
        <w:t xml:space="preserve"> the medical shelf's longevity wing — custody and protocols stay with the medical system.</w:t>
      </w:r>
    </w:p>
    <w:p>
      <w:pPr>
        <w:spacing w:after="100" w:line="312" w:lineRule="auto"/>
        <w:ind w:left="360" w:hanging="180"/>
      </w:pPr>
      <w:r>
        <w:rPr>
          <w:sz w:val="22"/>
        </w:rPr>
        <w:t xml:space="preserve">- </w:t>
      </w:r>
      <w:r>
        <w:rPr>
          <w:sz w:val="22"/>
          <w:b/>
        </w:rPr>
        <w:t xml:space="preserve">The medical book:</w:t>
      </w:r>
      <w:r>
        <w:rPr>
          <w:sz w:val="22"/>
        </w:rPr>
        <w:t xml:space="preserve"> the clinical thread — this phase's hypotheses land there for governance.</w:t>
      </w:r>
    </w:p>
    <w:p>
      <w:pPr>
        <w:spacing w:after="100" w:line="312" w:lineRule="auto"/>
        <w:ind w:left="360" w:hanging="180"/>
      </w:pPr>
      <w:r>
        <w:rPr>
          <w:sz w:val="22"/>
        </w:rPr>
        <w:t xml:space="preserve">- </w:t>
      </w:r>
      <w:r>
        <w:rPr>
          <w:sz w:val="22"/>
          <w:b/>
        </w:rPr>
        <w:t xml:space="preserve">The century-voyage doctrine:</w:t>
      </w:r>
      <w:r>
        <w:rPr>
          <w:sz w:val="22"/>
        </w:rPr>
        <w:t xml:space="preserve"> the fuse is the voyage-length problem stated against the crew; the file's machines answer the rest.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a physics pass — the classification is RESEARCH / medical-biological validation, seated by the vet and carried in §5.</w:t>
      </w:r>
    </w:p>
    <w:p>
      <w:pPr>
        <w:spacing w:after="100" w:line="312" w:lineRule="auto"/>
        <w:ind w:left="360" w:hanging="180"/>
      </w:pPr>
      <w:r>
        <w:rPr>
          <w:sz w:val="22"/>
        </w:rPr>
        <w:t xml:space="preserve">- </w:t>
      </w:r>
      <w:r>
        <w:rPr>
          <w:sz w:val="22"/>
        </w:rPr>
        <w:t xml:space="preserve">Do NOT defeat the fuse — the file's own fuse-law rider stands: the blown fuse is doing its job ('i died so you can live'); the fix is a better fuse, never a defeated one — uncontrolled reset is cancer's name.</w:t>
      </w:r>
    </w:p>
    <w:p>
      <w:pPr>
        <w:spacing w:after="100" w:line="312" w:lineRule="auto"/>
        <w:ind w:left="360" w:hanging="180"/>
      </w:pPr>
      <w:r>
        <w:rPr>
          <w:sz w:val="22"/>
        </w:rPr>
        <w:t xml:space="preserve">- </w:t>
      </w:r>
      <w:r>
        <w:rPr>
          <w:sz w:val="22"/>
        </w:rPr>
        <w:t xml:space="preserve">Do NOT sell the wonder drug before the short-life trials — the proof order is law: short-life species first.</w:t>
      </w:r>
    </w:p>
    <w:p>
      <w:pPr>
        <w:spacing w:after="100" w:line="312" w:lineRule="auto"/>
        <w:ind w:left="360" w:hanging="180"/>
      </w:pPr>
      <w:r>
        <w:rPr>
          <w:sz w:val="22"/>
        </w:rPr>
        <w:t xml:space="preserve">- </w:t>
      </w:r>
      <w:r>
        <w:rPr>
          <w:sz w:val="22"/>
        </w:rPr>
        <w:t xml:space="preserve">Do NOT edit the verbatim mechanisms — 'full length t cells' and the parrotfish line stand as spoken, with the audit's mappings beside them.</w:t>
      </w:r>
    </w:p>
    <w:p>
      <w:pPr>
        <w:spacing w:before="360" w:after="160" w:line="312" w:lineRule="auto"/>
        <w:keepNext/>
      </w:pPr>
      <w:r>
        <w:rPr>
          <w:sz w:val="24"/>
          <w:b/>
        </w:rPr>
        <w:t xml:space="preserve">§9 — OWED</w:t>
      </w:r>
    </w:p>
    <w:p>
      <w:pPr>
        <w:spacing w:before="0" w:after="120" w:line="312" w:lineRule="auto"/>
      </w:pPr>
      <w:r>
        <w:rPr>
          <w:sz w:val="22"/>
        </w:rPr>
        <w:t xml:space="preserve">OWED: the entire medical-biological validation programme — the phase ships no hardware; the telomere assays, the germline-door mechanism definitions, the oil-change protocols, the load audit, the comparative-genomics and short-life trials. The Dolly and Georgia gradings stand in the body with their corrections; the RESEARCH classification is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GP-IM-217, v1.0 — CURRENT — RESEARCH / MEDICAL-BIOLOGICAL VALIDATION; NOT A PHYSICS PASS, seated law, master v2.1 (numerical print order). Built 24 August 2026, eighteenth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217</w:t>
      </w:r>
    </w:p>
    <w:sectPr>
      <w:footerReference xmlns:r="http://schemas.openxmlformats.org/officeDocument/2006/relationships" w:type="default" r:id="Rb4f66ced7dff4be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bcc45b3436a4ff2" Type="http://schemas.openxmlformats.org/officeDocument/2006/relationships/styles" Target="styles.xml"/><Relationship Id="Rb4f66ced7dff4bef" Type="http://schemas.openxmlformats.org/officeDocument/2006/relationships/footer" Target="footer1.xml"/><Relationship Id="R5d4255e2c85c49c0" Type="http://schemas.openxmlformats.org/officeDocument/2006/relationships/image" Target="../media/image.png"/></Relationships>
</file>