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a61eb9eb43e4f45"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24.png"/>
                    <pic:cNvPicPr/>
                  </pic:nvPicPr>
                  <pic:blipFill>
                    <a:blip r:embed="R0554972a73c34758"/>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224</w:t>
      </w:r>
    </w:p>
    <w:p>
      <w:pPr>
        <w:pStyle w:val="Normal"/>
        <w:spacing w:before="0" w:after="120" w:line="312" w:lineRule="auto"/>
      </w:pPr>
      <w:r>
        <w:rPr>
          <w:sz w:val="22"/>
          <w:b/>
          <w:rFonts w:ascii="Calibri" w:hAnsi="Calibri" w:eastAsia="Calibri" w:cs="Calibri"/>
          <w:color w:val="1A1A1A"/>
          <w:szCs w:val="22"/>
        </w:rPr>
        <w:t>PHASE 224: THE BOUNCE BALL HIGHWAY — ZERO-POWER MIRROR RELAYS &amp; THE SPRAY LIGHTHOUSE (PASSIVE GEODESIC OPTICAL CONSTELLATION, CORNER-CUBE ECHO + CHAOTIC BROADCAST MODES, PASSIVE FACET ID; NAVTEX FOR DEEP SPACE; LAGEOS CLASS) — STATUS: CURRENT — PRINCIPLE PASS / LONG-RANGE OPTICAL LINK TEST; THE 1/r^4 STATEMENT BOUNDED TO 'GEOMETRY MATTERS ENORMOUSLY AT LONG RANGE'. Line-of-sight laser dies at the first occlusion — asteroid, moon, planet shadow — and powered relays die with their batteries. The answer is a spider-web of passive mirror balls, volleyball-class geodesic spheres with every second facet open, laid in lines by mine-layer drones along the highway and into moon orbits — tens of thousands of them, launched years in advance because ships travel fast. No electronics, no batteries; corner-cube facets return the light, facet patterns carry the ID. The senders add the spray lighthouse: a scanning laser sweeping so fast it reads continuous, throwing mapping details, catastrophe details, danger alerts — broadcast rides the spray, classified traffic stays point-to-point. If you are lost, the highway finds you.</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GP-IM-224, v1.0 — 24 August 2026. </w:t>
      </w:r>
    </w:p>
    <w:p>
      <w:pPr>
        <w:pStyle w:val="Normal"/>
        <w:spacing w:before="0" w:after="120" w:line="312" w:lineRule="auto"/>
      </w:pPr>
      <w:r>
        <w:rPr>
          <w:sz w:val="22"/>
          <w:b/>
          <w:rFonts w:ascii="Calibri" w:hAnsi="Calibri" w:eastAsia="Calibri" w:cs="Calibri"/>
          <w:color w:val="1A1A1A"/>
          <w:szCs w:val="22"/>
        </w:rPr>
        <w:t xml:space="preserve">LUNAR CARRIAGE LAW — </w:t>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highway law as seated (contents line, the doctrine — the spray lighthouse, the balls, the data law, the proven-in-sittings physics) — §2 the physics, graded — §3 the system in the constellation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224: </w:t>
      </w:r>
      <w:r>
        <w:rPr>
          <w:sz w:val="22"/>
          <w:b/>
          <w:rFonts w:ascii="Calibri" w:hAnsi="Calibri" w:eastAsia="Calibri" w:cs="Calibri"/>
          <w:color w:val="1A1A1A"/>
          <w:szCs w:val="22"/>
        </w:rPr>
        <w:t>The Bounce Ball Highway — Zero-Power Mirror Relays &amp; the Spray Lighthouse (Passive Geodesic Optical Constellation, Corner-Cube Echo + Chaotic Broadcast Modes, Passive Facet ID; NAVTEX for Deep Space; LAGEOS Class)</w:t>
      </w:r>
      <w:r>
        <w:rPr>
          <w:sz w:val="22"/>
          <w:rFonts w:ascii="Calibri" w:hAnsi="Calibri" w:eastAsia="Calibri" w:cs="Calibri"/>
          <w:color w:val="1A1A1A"/>
          <w:szCs w:val="22"/>
        </w:rPr>
        <w:t>'</w:t>
      </w:r>
    </w:p>
    <w:p>
      <w:pPr>
        <w:pStyle w:val="Normal"/>
        <w:spacing w:before="0" w:after="120" w:line="312" w:lineRule="auto"/>
      </w:pPr>
      <w:r>
        <w:rPr>
          <w:sz w:val="22"/>
          <w:rFonts w:ascii="Calibri" w:hAnsi="Calibri" w:eastAsia="Calibri" w:cs="Calibri"/>
          <w:color w:val="1A1A1A"/>
          <w:szCs w:val="22"/>
        </w:rPr>
        <w:t>THE CORE OBJECTIVE (verbatim): 'Core Objective: a spider-web of passive mirror balls laid by mine-layer drones along the highway and into moon orbits, served by a scanning spray-laser lighthouse carrying broadcast traffic — mapping, catastrophe, danger, rescue-en-route, news — while point-to-point comms stay point-to-point.'</w:t>
      </w:r>
    </w:p>
    <w:p>
      <w:pPr>
        <w:pStyle w:val="Normal"/>
        <w:spacing w:before="0" w:after="120" w:line="312" w:lineRule="auto"/>
      </w:pPr>
      <w:r>
        <w:rPr>
          <w:sz w:val="22"/>
          <w:rFonts w:ascii="Calibri" w:hAnsi="Calibri" w:eastAsia="Calibri" w:cs="Calibri"/>
          <w:color w:val="1A1A1A"/>
          <w:szCs w:val="22"/>
        </w:rPr>
        <w:t>Communications Baseline: line-of-sight laser dies at the first occlusion — asteroid, moon, planet shadow — and powered relays die with their batteries and their electronics. The highway (215) needs a relay class that cannot die: zero power, zero electronics, virtually zero cost, radiation-immune, launched decades ahead and good for a century.</w:t>
      </w:r>
    </w:p>
    <w:p>
      <w:pPr>
        <w:pStyle w:val="Normal"/>
        <w:spacing w:before="0" w:after="120" w:line="312" w:lineRule="auto"/>
      </w:pPr>
      <w:r>
        <w:rPr>
          <w:sz w:val="22"/>
          <w:rFonts w:ascii="Calibri" w:hAnsi="Calibri" w:eastAsia="Calibri" w:cs="Calibri"/>
          <w:color w:val="1A1A1A"/>
          <w:szCs w:val="22"/>
        </w:rPr>
        <w:t>Live Instruction Confirmed: Yes — 2 August 2026, morning sitting; the design follows three sittings of the quantum-mirror interrogation, the pole forest, and the bottle of broken glass, which established the physics this phase spends.</w:t>
      </w:r>
    </w:p>
    <w:p>
      <w:pPr>
        <w:pStyle w:val="Normal"/>
        <w:spacing w:before="0" w:after="120" w:line="312" w:lineRule="auto"/>
      </w:pPr>
      <w:r>
        <w:rPr>
          <w:sz w:val="22"/>
          <w:b/>
          <w:rFonts w:ascii="Calibri" w:hAnsi="Calibri" w:eastAsia="Calibri" w:cs="Calibri"/>
          <w:color w:val="1A1A1A"/>
          <w:szCs w:val="22"/>
        </w:rPr>
        <w:t>Live instruction, 2 August 2026.</w:t>
      </w:r>
    </w:p>
    <w:p>
      <w:pPr>
        <w:pStyle w:val="Normal"/>
        <w:spacing w:before="0" w:after="120" w:line="312" w:lineRule="auto"/>
      </w:pPr>
      <w:r>
        <w:rPr>
          <w:sz w:val="22"/>
          <w:rFonts w:ascii="Calibri" w:hAnsi="Calibri" w:eastAsia="Calibri" w:cs="Calibri"/>
          <w:color w:val="1A1A1A"/>
          <w:szCs w:val="22"/>
        </w:rPr>
        <w:t>"cool it means my invention will work because, like the surface mappers chaotic is key"</w:t>
      </w:r>
    </w:p>
    <w:p>
      <w:pPr>
        <w:pStyle w:val="Normal"/>
        <w:spacing w:before="0" w:after="120" w:line="312" w:lineRule="auto"/>
      </w:pPr>
      <w:r>
        <w:rPr>
          <w:sz w:val="22"/>
          <w:rFonts w:ascii="Calibri" w:hAnsi="Calibri" w:eastAsia="Calibri" w:cs="Calibri"/>
          <w:color w:val="1A1A1A"/>
          <w:szCs w:val="22"/>
        </w:rPr>
        <w:t>"Ok so we start with sending. our communications highway doesnt, merely send mapping data point to point, it addidtion has a spray laser, like they use for concerts moving up and down so fast it looks like a sheet of light, that on an actuator moving side to side, means the signal is going in every conceivable expanding direction into space."</w:t>
      </w:r>
    </w:p>
    <w:p>
      <w:pPr>
        <w:pStyle w:val="Normal"/>
        <w:spacing w:before="0" w:after="120" w:line="312" w:lineRule="auto"/>
      </w:pPr>
      <w:r>
        <w:rPr>
          <w:sz w:val="22"/>
          <w:rFonts w:ascii="Calibri" w:hAnsi="Calibri" w:eastAsia="Calibri" w:cs="Calibri"/>
          <w:color w:val="1A1A1A"/>
          <w:szCs w:val="22"/>
        </w:rPr>
        <w:t>"whats the point? there is no one out there? eeerr yes there is, no communication balls tens of thousands of them layed by drones, like mine layers like vollyball sized laser catchers and senders, hitting our broken glass mirror in a bottle, though not so random but the symmetrical centered open sided sphere that has mirrors catching and deflecting around the ball, through to a centre reflector ."</w:t>
      </w:r>
    </w:p>
    <w:p>
      <w:pPr>
        <w:pStyle w:val="Normal"/>
        <w:spacing w:before="0" w:after="120" w:line="312" w:lineRule="auto"/>
      </w:pPr>
      <w:r>
        <w:rPr>
          <w:sz w:val="22"/>
          <w:rFonts w:ascii="Calibri" w:hAnsi="Calibri" w:eastAsia="Calibri" w:cs="Calibri"/>
          <w:color w:val="1A1A1A"/>
          <w:szCs w:val="22"/>
        </w:rPr>
        <w:t>"internal wall reflectors, all angled because it is spherical. imagine geodesic hexagonal with every second hole open so to speak insides are reflective like the outside. zer power zero electronics, virtually zero cost."</w:t>
      </w:r>
    </w:p>
    <w:p>
      <w:pPr>
        <w:pStyle w:val="Normal"/>
        <w:spacing w:before="0" w:after="120" w:line="312" w:lineRule="auto"/>
      </w:pPr>
      <w:r>
        <w:rPr>
          <w:sz w:val="22"/>
          <w:rFonts w:ascii="Calibri" w:hAnsi="Calibri" w:eastAsia="Calibri" w:cs="Calibri"/>
          <w:color w:val="1A1A1A"/>
          <w:szCs w:val="22"/>
        </w:rPr>
        <w:t>"laid out in lines going out like a spider web, you could have an ID beacon in them but not sure about battery life, and the cost goes up dramatically"</w:t>
      </w:r>
    </w:p>
    <w:p>
      <w:pPr>
        <w:pStyle w:val="Normal"/>
        <w:spacing w:before="0" w:after="120" w:line="312" w:lineRule="auto"/>
      </w:pPr>
      <w:r>
        <w:rPr>
          <w:sz w:val="22"/>
          <w:rFonts w:ascii="Calibri" w:hAnsi="Calibri" w:eastAsia="Calibri" w:cs="Calibri"/>
          <w:color w:val="1A1A1A"/>
          <w:szCs w:val="22"/>
        </w:rPr>
        <w:t>"line of sight laser is great, our highway is stationary, so after we pass through a radiation cloud are behind an asteroid belt in pitch black how are signals getting to us? and back and, popping them into moon orbits by the dozen ,"</w:t>
      </w:r>
    </w:p>
    <w:p>
      <w:pPr>
        <w:pStyle w:val="Normal"/>
        <w:spacing w:before="0" w:after="120" w:line="312" w:lineRule="auto"/>
      </w:pPr>
      <w:r>
        <w:rPr>
          <w:sz w:val="22"/>
          <w:rFonts w:ascii="Calibri" w:hAnsi="Calibri" w:eastAsia="Calibri" w:cs="Calibri"/>
          <w:color w:val="1A1A1A"/>
          <w:szCs w:val="22"/>
        </w:rPr>
        <w:t>"its not throwing random classified data around, the spread laser throws mapping details, catastrophe details, danger alerts details, rescue mission en route details. normal communications point to point, but if you are lost, or waiting rescue, or just news headlines for the day you dont have to send to every ship."</w:t>
      </w:r>
    </w:p>
    <w:p>
      <w:pPr>
        <w:pStyle w:val="Normal"/>
        <w:spacing w:before="0" w:after="120" w:line="312" w:lineRule="auto"/>
      </w:pPr>
      <w:r>
        <w:rPr>
          <w:sz w:val="22"/>
          <w:rFonts w:ascii="Calibri" w:hAnsi="Calibri" w:eastAsia="Calibri" w:cs="Calibri"/>
          <w:color w:val="1A1A1A"/>
          <w:szCs w:val="22"/>
        </w:rPr>
        <w:t>"if the bounce back is good, then these can be launched years in advance, ships travel fast so in advance is good. and regularly every year."</w:t>
      </w:r>
    </w:p>
    <w:p>
      <w:pPr>
        <w:pStyle w:val="Normal"/>
        <w:spacing w:before="240" w:after="120" w:line="312" w:lineRule="auto"/>
        <w:keepNext/>
      </w:pPr>
      <w:r>
        <w:rPr>
          <w:sz w:val="22"/>
          <w:b/>
          <w:rFonts w:ascii="Calibri" w:hAnsi="Calibri" w:eastAsia="Calibri" w:cs="Calibri"/>
          <w:color w:val="1A1A1A"/>
          <w:szCs w:val="22"/>
        </w:rPr>
        <w:t>THE DOCTRINE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spray lighthouse.</w:t>
      </w:r>
      <w:r>
        <w:rPr>
          <w:sz w:val="22"/>
          <w:rFonts w:ascii="Calibri" w:hAnsi="Calibri" w:eastAsia="Calibri" w:cs="Calibri"/>
          <w:color w:val="1A1A1A"/>
          <w:szCs w:val="22"/>
        </w:rPr>
        <w:t xml:space="preserve"> The highway's senders add a scanning spray laser — galvo-class, concert-tech, sweeping so fast it reads as a sheet of light, on a side-to-side actuator — throwing broadcast traffic in every expanding direction. Not classified, not point-to-point: mapping details, catastrophe details, danger alerts, rescue-en-route, news headlines. The ancestors are exact and seated: the nautical lighthouse (swept beam, receiver-independent — the lighthouse never knows where the ships are), GPS (one-way spray to unlimited receivers), and NAVTEX (broadcast navigational warnings). This phase is NAVTEX for deep space.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balls.</w:t>
      </w:r>
      <w:r>
        <w:rPr>
          <w:sz w:val="22"/>
          <w:rFonts w:ascii="Calibri" w:hAnsi="Calibri" w:eastAsia="Calibri" w:cs="Calibri"/>
          <w:color w:val="1A1A1A"/>
          <w:szCs w:val="22"/>
        </w:rPr>
        <w:t xml:space="preserve"> Volleyball-class passive laser catchers and senders: a symmetrical open-sided geodesic sphere, every second facet open, outsides and insides reflective, mirrors angled to catch from any direction and deflect around the ball and through to a centre reflector. Zero power, zero electronics, virtually zero cost. Laid by drones like mine-layers, in spider-web lines along the highway, popped into moon orbits by the dozen, launched years in advance and topped up every year — because ships travel fast, and a passive ball has no shelf life.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data law.</w:t>
      </w:r>
      <w:r>
        <w:rPr>
          <w:sz w:val="22"/>
          <w:rFonts w:ascii="Calibri" w:hAnsi="Calibri" w:eastAsia="Calibri" w:cs="Calibri"/>
          <w:color w:val="1A1A1A"/>
          <w:szCs w:val="22"/>
        </w:rPr>
        <w:t xml:space="preserve"> Broadcast rides the spray and the balls; classified and operational traffic stays point-to-point. If you are lost, awaiting rescue, or want the headlines, you listen — nobody has to send to every ship. The highway talks; the balls repeat; the ships eavesdrop or echo.</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physics already proven in this file's own sittings.</w:t>
      </w:r>
      <w:r>
        <w:rPr>
          <w:sz w:val="22"/>
          <w:rFonts w:ascii="Calibri" w:hAnsi="Calibri" w:eastAsia="Calibri" w:cs="Calibri"/>
          <w:color w:val="1A1A1A"/>
          <w:szCs w:val="22"/>
        </w:rPr>
        <w:t xml:space="preserve"> The image dies, the modulation survives (the bottle of broken glass); scatter carries signal (the pole forest); zero-electronics means radiation-proof (the radiation cloud is a geometry problem for light only when it is dust — and a dead-silicon problem never, because there is no silicon). The balls do not store the news — they bend it around the dark.</w:t>
      </w:r>
    </w:p>
    <w:p>
      <w:pPr>
        <w:pStyle w:val="Normal"/>
        <w:spacing w:before="240" w:after="120" w:line="312" w:lineRule="auto"/>
        <w:keepNext/>
      </w:pPr>
      <w:r>
        <w:rPr>
          <w:sz w:val="22"/>
          <w:b/>
          <w:rFonts w:ascii="Calibri" w:hAnsi="Calibri" w:eastAsia="Calibri" w:cs="Calibri"/>
          <w:color w:val="1A1A1A"/>
          <w:szCs w:val="22"/>
        </w:rPr>
        <w:t>PHYSICS NOTE — THE AUDIT (KIMI: THE CLASS IS AFFIRMED AND FLIGHT-PROVEN — FOUR SPEC CORRECTIONS THAT MAKE IT PAY) (VERBATIM)</w:t>
      </w:r>
    </w:p>
    <w:p>
      <w:pPr>
        <w:pStyle w:val="Normal"/>
        <w:spacing w:before="0" w:after="120" w:line="312" w:lineRule="auto"/>
      </w:pPr>
      <w:r>
        <w:rPr>
          <w:sz w:val="22"/>
          <w:rFonts w:ascii="Calibri" w:hAnsi="Calibri" w:eastAsia="Calibri" w:cs="Calibri"/>
          <w:color w:val="1A1A1A"/>
          <w:szCs w:val="22"/>
        </w:rPr>
        <w:t>The family tree is royal and it flies: LAGEOS — a 60 cm geodesic sphere of 426 corner-cube retroreflectors, in orbit since 1976, zero power, zero electronics, laser-ranged from Earth to this day; BLITS — literally a 17 cm glass sphere satellite; Starlette; the Apollo lunar retroreflector arrays, still returning photons after half a century; and the modulated retroreflector links already flown by naval research. The Author's volleyball is this lineage's descendant, and the class record is the strongest any phase in this file has ever inherited. FOUR SPEC CORRECTIONS, seated so the design pays. ONE — geometry is money: a passive echo obeys a 1/r^4 law (out and back both spread), so the facets that matter are CORNER-CUBE trihedrals — three mutually perpendicular mirrors return any beam exactly to its source in three bounces, diffraction-limited only. The chaotic scatter interior is affirmed for what the Author named it for ('like the surface mappers, chaotic is key') — capture-and-broadcast mode, anyone nearby can read the glow — but the long-range echo mode wants corner-cube tiling on the shell, LAGEOS-style, with the open facets as acceptance apertures. A 25 cm ball at 1 micron diffracts to a ~5 microradian return cone: a 5-metre spot at 1,000 km, ~7.5 km at 1.5 million km — thin, but photon-counting receivers eat this for breakfast; deep-space links work on counted photons. TWO — the ID-beacon battery problem has a passive kill: no electronics, so no powered ID — but the PLATE IS THE MESSAGE. Code each ball by facet geometry, corner-cube orientation patterns, and spectral filter covers over chosen facets; the return signature identifies the ball the way a license plate does, for zero watts and zero cost. The battery concern is hereby deleted from the manifest, galley-rule style. THREE — radiation clouds do not meaningfully block light or radio; OCCLUSION is the killer (asteroid, moon, shadow) and that is what the balls bend around — but the Author's instinct pays double anyway, because zero electronics is the only relay class that is radiation-IMMUNE: the belt can fry nothing that isn't there. FOUR — moon-orbit deployments carry debris housekeeping: tens of thousands of objects want registry and trajectory discipline (the Kessler caution), handled as logistics, not physics. The spray is real: galvo scanners run kilohertz-class sweeps (concerts and every LIDAR on the road), and one spray plus ten thousand passive balls equals a broadcast network whose only powered parts sit safely on the highway's own stations. ('addidtion', 'eeerr', 'layed', 'vollyball', 'zer power', 'are behind' — reads 'or behind' — kept verbatim; the readings are standard.)</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Three sittings ago the Author put a person behind a blanket in front of a mirror and demanded to know how the image escaped. The audit answered with photons and paths; the Author answered with a black room, a pole forest, and a bottle of broken glass — and when the dust settled, the lesson stood: the image dies, the modulation walks through walls. This morning he spent it. The spray laser is the lighthouse, the bounce balls are the reef markers that never sink, and the data law is the oldest maritime doctrine there is — broadcast the warnings to everyone, whisper the secrets to one. LAGEOS has been doing his trick since 1976; the file now owns the highway version. The NP question that built it: everyone asks how to reach a ship in the dark; the Author asked what needs no power, no aim, and no permission to answer back.</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A laser is a straight line, and space is full of things in the way — asteroids, moons, shadows. Powered relay satellites solve it but cost a fortune and die when their electronics do. This phase does it with mirrors. The highway's stations fire a sweeping spray laser — like a concert beam fanning into a sheet of light — carrying public broadcast traffic: maps, hazard warnings, rescue notices, news. Along the route, drones have laid spider-web lines of volleyball-sized mirror balls: geodesic spheres, every second facet open, reflective inside and out, catching laser light from any direction and bouncing it onward or straight back. They have no batteries, no electronics, nothing to break — satellites just like them have worked in Earth orbit for fifty years. Each ball can even carry its own ID in the pattern of its mirrors, no power needed. So a ship lost behind an asteroid, in the dark, can still hear the highway talking — and can shout back by bouncing light off the nearest ball. Lay them years ahead, top them up every year, and the road keeps talking forever.</w:t>
      </w:r>
    </w:p>
    <w:p>
      <w:pPr>
        <w:pStyle w:val="Normal"/>
        <w:spacing w:before="0" w:after="120" w:line="312" w:lineRule="auto"/>
      </w:pPr>
      <w:r>
        <w:rPr>
          <w:sz w:val="22"/>
          <w:rFonts w:ascii="Calibri" w:hAnsi="Calibri" w:eastAsia="Calibri" w:cs="Calibri"/>
          <w:color w:val="1A1A1A"/>
          <w:szCs w:val="22"/>
        </w:rPr>
        <w:t>The Bounce Ball Highway: zero-power mirror relays and the spray lighthouse — a relay class for the highway (215) that survives occlusion and carries no batteries to die. The body records delivery on 2 August 2026, morning sitting, after three sittings of mirror interrogation — the messages were not preserved. — INSTRUCTION RECONSTRUCTION (NOT VERBATIM — the original order was not preserved; reconstructed from the seated body, 10 August 2026, per sitting 147).</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CLASS IS AFFIRMED AND FLIGHT-PROVEN: LAGEOS — a 60 cm geodesic sphere of 426 corner-cube retroreflectors — has worked in orbit since 1976 with zero power, zero electronics, zero maintenance. The bounce ball is LAGEOS democratised: tens of thousands of cheap ones instead of one perfect one.</w:t>
      </w:r>
    </w:p>
    <w:p>
      <w:pPr>
        <w:pStyle w:val="Normal"/>
        <w:spacing w:before="0" w:after="120" w:line="312" w:lineRule="auto"/>
      </w:pPr>
      <w:r>
        <w:rPr>
          <w:sz w:val="22"/>
          <w:rFonts w:ascii="Calibri" w:hAnsi="Calibri" w:eastAsia="Calibri" w:cs="Calibri"/>
          <w:color w:val="1A1A1A"/>
          <w:szCs w:val="22"/>
        </w:rPr>
        <w:t>THE PASSIVE PRINCIPLE IS CLEAN, AFFIRMED: a corner-cube reflector returns incident light toward its source over a range of angles; the returned signal can encode information through spatial and temporal patterns. No onboard power is required — ever. That part of the physics is not contested.</w:t>
      </w:r>
    </w:p>
    <w:p>
      <w:pPr>
        <w:pStyle w:val="Normal"/>
        <w:spacing w:before="0" w:after="120" w:line="312" w:lineRule="auto"/>
      </w:pPr>
      <w:r>
        <w:rPr>
          <w:sz w:val="22"/>
          <w:rFonts w:ascii="Calibri" w:hAnsi="Calibri" w:eastAsia="Calibri" w:cs="Calibri"/>
          <w:color w:val="1A1A1A"/>
          <w:szCs w:val="22"/>
        </w:rPr>
        <w:t>THE SPRAY LIGHTHOUSE IS THE SENDER'S HALF: a galvo-class scanning laser, concert-tech, sweeping faster than the eye — the beam is never still, so occlusion costs milliseconds, not contact. Broadcast data rides the spray; the ship's own traffic stays point-to-point. The data law is seated inside the physics.</w:t>
      </w:r>
    </w:p>
    <w:p>
      <w:pPr>
        <w:pStyle w:val="Normal"/>
        <w:spacing w:before="0" w:after="120" w:line="312" w:lineRule="auto"/>
      </w:pPr>
      <w:r>
        <w:rPr>
          <w:sz w:val="22"/>
          <w:rFonts w:ascii="Calibri" w:hAnsi="Calibri" w:eastAsia="Calibri" w:cs="Calibri"/>
          <w:color w:val="1A1A1A"/>
          <w:szCs w:val="22"/>
        </w:rPr>
        <w:t>THE 1/r^4 STATEMENT IS BOUNDED, PER THE VET: a two-way reflected link budget can fall roughly as inverse-fourth power — illumination spreads as 1/r^2, the reflection spreads again — but that is configuration-dependent, not a universal law of reflection. The design's practical message stands: geometry matters enormously at long range. Kept as doctrine, demoted as formula.</w:t>
      </w:r>
    </w:p>
    <w:p>
      <w:pPr>
        <w:pStyle w:val="Normal"/>
        <w:spacing w:before="0" w:after="120" w:line="312" w:lineRule="auto"/>
      </w:pPr>
      <w:r>
        <w:rPr>
          <w:sz w:val="22"/>
          <w:rFonts w:ascii="Calibri" w:hAnsi="Calibri" w:eastAsia="Calibri" w:cs="Calibri"/>
          <w:color w:val="1A1A1A"/>
          <w:szCs w:val="22"/>
        </w:rPr>
        <w:t>THE LOGISTICS ARE THE INVENTION: laid by drones in spider-web lines, refreshed regularly, launched years ahead of the ships they serve — 'in advance is good'. A relay network with no parts that age out is the only kind you can afford to seed at that scale.</w:t>
      </w:r>
    </w:p>
    <w:p>
      <w:pPr>
        <w:pStyle w:val="Normal"/>
        <w:spacing w:before="360" w:after="160" w:line="312" w:lineRule="auto"/>
        <w:keepNext/>
      </w:pPr>
      <w:r>
        <w:rPr>
          <w:sz w:val="24"/>
          <w:b/>
          <w:rFonts w:ascii="Calibri" w:hAnsi="Calibri" w:eastAsia="Calibri" w:cs="Calibri"/>
          <w:color w:val="1A1A1A"/>
          <w:szCs w:val="24"/>
        </w:rPr>
        <w:t>§3 — THE SYSTEM IN THE CONSTELLATION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spray lighthouse:</w:t>
      </w:r>
      <w:r>
        <w:rPr>
          <w:sz w:val="22"/>
          <w:rFonts w:ascii="Calibri" w:hAnsi="Calibri" w:eastAsia="Calibri" w:cs="Calibri"/>
          <w:color w:val="1A1A1A"/>
          <w:szCs w:val="22"/>
        </w:rPr>
        <w:t xml:space="preserve"> the scanning sender — galvo-class, sweep-speed continuous; broadcast rides the spray.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balls:</w:t>
      </w:r>
      <w:r>
        <w:rPr>
          <w:sz w:val="22"/>
          <w:rFonts w:ascii="Calibri" w:hAnsi="Calibri" w:eastAsia="Calibri" w:cs="Calibri"/>
          <w:color w:val="1A1A1A"/>
          <w:szCs w:val="22"/>
        </w:rPr>
        <w:t xml:space="preserve"> volleyball-class geodesic spheres, every second facet open, corner-cube lined — passive catchers and senders.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data law:</w:t>
      </w:r>
      <w:r>
        <w:rPr>
          <w:sz w:val="22"/>
          <w:rFonts w:ascii="Calibri" w:hAnsi="Calibri" w:eastAsia="Calibri" w:cs="Calibri"/>
          <w:color w:val="1A1A1A"/>
          <w:szCs w:val="22"/>
        </w:rPr>
        <w:t xml:space="preserve"> mapping, catastrophe and danger alerts broadcast; classified and operational traffic stays point-to-point.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deployment:</w:t>
      </w:r>
      <w:r>
        <w:rPr>
          <w:sz w:val="22"/>
          <w:rFonts w:ascii="Calibri" w:hAnsi="Calibri" w:eastAsia="Calibri" w:cs="Calibri"/>
          <w:color w:val="1A1A1A"/>
          <w:szCs w:val="22"/>
        </w:rPr>
        <w:t xml:space="preserve"> mine-layer drones lay spider-web lines, highway and moon orbits; refreshed regularly; seeded years ahead.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ID:</w:t>
      </w:r>
      <w:r>
        <w:rPr>
          <w:sz w:val="22"/>
          <w:rFonts w:ascii="Calibri" w:hAnsi="Calibri" w:eastAsia="Calibri" w:cs="Calibri"/>
          <w:color w:val="1A1A1A"/>
          <w:szCs w:val="22"/>
        </w:rPr>
        <w:t xml:space="preserve"> facet patterns as identifiers — the ball's shape is its callsign; no battery to die.</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highway doctrine (215's lostness-as-survey line) gains its relay class: the network that survives occlusion, seeded ahead of the traffic it serves.</w:t>
      </w:r>
    </w:p>
    <w:p>
      <w:pPr>
        <w:pStyle w:val="Normal"/>
        <w:spacing w:after="100" w:line="312" w:lineRule="auto"/>
        <w:ind w:left="360" w:hanging="180"/>
      </w:pPr>
      <w:r>
        <w:rPr>
          <w:sz w:val="22"/>
          <w:rFonts w:ascii="Calibri" w:hAnsi="Calibri" w:eastAsia="Calibri" w:cs="Calibri"/>
          <w:color w:val="1A1A1A"/>
          <w:szCs w:val="22"/>
        </w:rPr>
        <w:t>- Three sittings of the quantum-mirror interrogation precede it — the image dies, the modulation survives; the bottle of broken glass physics, promoted to infrastructure.</w:t>
      </w:r>
    </w:p>
    <w:p>
      <w:pPr>
        <w:pStyle w:val="Normal"/>
        <w:spacing w:after="100" w:line="312" w:lineRule="auto"/>
        <w:ind w:left="360" w:hanging="180"/>
      </w:pPr>
      <w:r>
        <w:rPr>
          <w:sz w:val="22"/>
          <w:rFonts w:ascii="Calibri" w:hAnsi="Calibri" w:eastAsia="Calibri" w:cs="Calibri"/>
          <w:color w:val="1A1A1A"/>
          <w:szCs w:val="22"/>
        </w:rPr>
        <w:t>- The launch-ahead doctrine rhymes with 211's stockpile economics: destination-agnostic seeding, paid once, used by everyone who follows.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Spec the ball: geodesic sphere, open-facet pattern, corner-cube lining, ID facet mask.</w:t>
      </w:r>
    </w:p>
    <w:p>
      <w:pPr>
        <w:spacing w:after="100" w:line="312" w:lineRule="auto"/>
        <w:ind w:left="360" w:hanging="180"/>
      </w:pPr>
      <w:r>
        <w:rPr>
          <w:sz w:val="22"/>
        </w:rPr>
        <w:t xml:space="preserve">- </w:t>
      </w:r>
      <w:r>
        <w:rPr>
          <w:sz w:val="22"/>
        </w:rPr>
        <w:t xml:space="preserve">2. Build the layer: the mine-layer drone's rack, release spacing, spider-web line geometry.</w:t>
      </w:r>
    </w:p>
    <w:p>
      <w:pPr>
        <w:spacing w:after="100" w:line="312" w:lineRule="auto"/>
        <w:ind w:left="360" w:hanging="180"/>
      </w:pPr>
      <w:r>
        <w:rPr>
          <w:sz w:val="22"/>
        </w:rPr>
        <w:t xml:space="preserve">- </w:t>
      </w:r>
      <w:r>
        <w:rPr>
          <w:sz w:val="22"/>
        </w:rPr>
        <w:t xml:space="preserve">3. Build the spray: galvo scanning laser, sweep pattern, broadcast data format.</w:t>
      </w:r>
    </w:p>
    <w:p>
      <w:pPr>
        <w:spacing w:after="100" w:line="312" w:lineRule="auto"/>
        <w:ind w:left="360" w:hanging="180"/>
      </w:pPr>
      <w:r>
        <w:rPr>
          <w:sz w:val="22"/>
        </w:rPr>
        <w:t xml:space="preserve">- </w:t>
      </w:r>
      <w:r>
        <w:rPr>
          <w:sz w:val="22"/>
        </w:rPr>
        <w:t xml:space="preserve">4. Bench the link: return signal versus range and angle — the real two-way budget, measured.</w:t>
      </w:r>
    </w:p>
    <w:p>
      <w:pPr>
        <w:spacing w:after="100" w:line="312" w:lineRule="auto"/>
        <w:ind w:left="360" w:hanging="180"/>
      </w:pPr>
      <w:r>
        <w:rPr>
          <w:sz w:val="22"/>
        </w:rPr>
        <w:t xml:space="preserve">- </w:t>
      </w:r>
      <w:r>
        <w:rPr>
          <w:sz w:val="22"/>
        </w:rPr>
        <w:t xml:space="preserve">5. Seed the first line: highway segment with refresh cadence and the lost-ship find-me protocol.</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215 (the lostness survey):</w:t>
      </w:r>
      <w:r>
        <w:rPr>
          <w:sz w:val="22"/>
        </w:rPr>
        <w:t xml:space="preserve"> the highway this relay serves — the spray carries the survey's broadcast half.</w:t>
      </w:r>
    </w:p>
    <w:p>
      <w:pPr>
        <w:spacing w:after="100" w:line="312" w:lineRule="auto"/>
        <w:ind w:left="360" w:hanging="180"/>
      </w:pPr>
      <w:r>
        <w:rPr>
          <w:sz w:val="22"/>
        </w:rPr>
        <w:t xml:space="preserve">- </w:t>
      </w:r>
      <w:r>
        <w:rPr>
          <w:sz w:val="22"/>
          <w:b/>
        </w:rPr>
        <w:t xml:space="preserve">Phase 230 (the rad tag ladder):</w:t>
      </w:r>
      <w:r>
        <w:rPr>
          <w:sz w:val="22"/>
        </w:rPr>
        <w:t xml:space="preserve"> the passive-optical family's other child — no power, eye-read, cumulative.</w:t>
      </w:r>
    </w:p>
    <w:p>
      <w:pPr>
        <w:spacing w:after="100" w:line="312" w:lineRule="auto"/>
        <w:ind w:left="360" w:hanging="180"/>
      </w:pPr>
      <w:r>
        <w:rPr>
          <w:sz w:val="22"/>
        </w:rPr>
        <w:t xml:space="preserve">- </w:t>
      </w:r>
      <w:r>
        <w:rPr>
          <w:sz w:val="22"/>
          <w:b/>
        </w:rPr>
        <w:t xml:space="preserve">Phase 242 (the mini-moons):</w:t>
      </w:r>
      <w:r>
        <w:rPr>
          <w:sz w:val="22"/>
        </w:rPr>
        <w:t xml:space="preserve"> self-powered orbital lights — the lit sibling of the mirrored ball; the warning-page canary lives between them.</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batteries in the balls — the passive principle is the design; a powered relay dies and a dead relay lies.</w:t>
      </w:r>
    </w:p>
    <w:p>
      <w:pPr>
        <w:spacing w:after="100" w:line="312" w:lineRule="auto"/>
        <w:ind w:left="360" w:hanging="180"/>
      </w:pPr>
      <w:r>
        <w:rPr>
          <w:sz w:val="22"/>
        </w:rPr>
        <w:t xml:space="preserve">- </w:t>
      </w:r>
      <w:r>
        <w:rPr>
          <w:sz w:val="22"/>
        </w:rPr>
        <w:t xml:space="preserve">Do NOT run classified traffic on the spray — broadcast is for map, catastrophe and danger data; the data law is seated.</w:t>
      </w:r>
    </w:p>
    <w:p>
      <w:pPr>
        <w:spacing w:after="100" w:line="312" w:lineRule="auto"/>
        <w:ind w:left="360" w:hanging="180"/>
      </w:pPr>
      <w:r>
        <w:rPr>
          <w:sz w:val="22"/>
        </w:rPr>
        <w:t xml:space="preserve">- </w:t>
      </w:r>
      <w:r>
        <w:rPr>
          <w:sz w:val="22"/>
        </w:rPr>
        <w:t xml:space="preserve">Do NOT quote 1/r^4 as universal law — the bound is seated: geometry matters enormously; measure the real budget.</w:t>
      </w:r>
    </w:p>
    <w:p>
      <w:pPr>
        <w:spacing w:after="100" w:line="312" w:lineRule="auto"/>
        <w:ind w:left="360" w:hanging="180"/>
      </w:pPr>
      <w:r>
        <w:rPr>
          <w:sz w:val="22"/>
        </w:rPr>
        <w:t xml:space="preserve">- </w:t>
      </w:r>
      <w:r>
        <w:rPr>
          <w:sz w:val="22"/>
        </w:rPr>
        <w:t xml:space="preserve">Do NOT seed tight-packed constellations — the spider-web line is the geometry; the ball is cheap, the spacing is the coverage.</w:t>
      </w:r>
    </w:p>
    <w:p>
      <w:pPr>
        <w:spacing w:after="100" w:line="312" w:lineRule="auto"/>
        <w:ind w:left="360" w:hanging="180"/>
      </w:pPr>
      <w:r>
        <w:rPr>
          <w:sz w:val="22"/>
        </w:rPr>
        <w:t xml:space="preserve">- </w:t>
      </w:r>
      <w:r>
        <w:rPr>
          <w:sz w:val="22"/>
        </w:rPr>
        <w:t xml:space="preserve">Do NOT forget the refresh — regularly relaid; the network is a garden, not a monument.</w:t>
      </w:r>
    </w:p>
    <w:p>
      <w:pPr>
        <w:spacing w:before="360" w:after="160" w:line="312" w:lineRule="auto"/>
        <w:keepNext/>
      </w:pPr>
      <w:r>
        <w:rPr>
          <w:sz w:val="24"/>
          <w:b/>
        </w:rPr>
        <w:t xml:space="preserve">§9 — OWED</w:t>
      </w:r>
    </w:p>
    <w:p>
      <w:pPr>
        <w:spacing w:before="0" w:after="120" w:line="312" w:lineRule="auto"/>
      </w:pPr>
      <w:r>
        <w:rPr>
          <w:sz w:val="22"/>
        </w:rPr>
        <w:t xml:space="preserve">OWED: the long-range optical link test the vet left standing — return-signal budget versus range, angle and facet fill; deployment spacing from the layer drone; spray-sweep acquisition time at ship speeds; facet-ID readability at operational range.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GP-IM-224, v1.0 — CURRENT — PRINCIPLE PASS / LONG-RANGE OPTICAL LINK TEST; THE 1/r^4 STATEMENT BOUNDED TO 'GEOMETRY MATTERS ENORMOUSLY AT LONG RANGE', seated law, master v2.1 (numerical print order). Built 24 August 2026, fifth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224</w:t>
      </w:r>
    </w:p>
    <w:sectPr>
      <w:footerReference w:type="default" r:id="R132d602bb43a403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554972a73c34758" Type="http://schemas.openxmlformats.org/officeDocument/2006/relationships/image" Target="../media/image.png"/><Relationship Id="R132d602bb43a4036" Type="http://schemas.openxmlformats.org/officeDocument/2006/relationships/footer" Target="footer1.xml"/><Relationship Id="R583f4a8e6f924da6" Type="http://schemas.openxmlformats.org/officeDocument/2006/relationships/styles" Target="styles.xml"/></Relationships>
</file>