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2c948b93fb6144c0"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jc w:val="center"/>
      </w:pPr>
      <w:r>
        <w:drawing>
          <wp:inline xmlns:wp="http://schemas.openxmlformats.org/drawingml/2006/wordprocessingDrawing" distT="0" distB="0" distL="0" distR="0">
            <wp:extent cx="5943600" cy="7955279"/>
            <wp:docPr id="1000" name="cover1000"/>
            <a:graphic xmlns:a="http://schemas.openxmlformats.org/drawingml/2006/main">
              <a:graphicData uri="http://schemas.openxmlformats.org/drawingml/2006/picture">
                <pic:pic xmlns:pic="http://schemas.openxmlformats.org/drawingml/2006/picture">
                  <pic:nvPicPr>
                    <pic:cNvPr id="0" name="cover_p225.png"/>
                    <pic:cNvPicPr/>
                  </pic:nvPicPr>
                  <pic:blipFill>
                    <a:blip xmlns:r="http://schemas.openxmlformats.org/officeDocument/2006/relationships" r:embed="R1eca27c08d7e4562"/>
                    <a:stretch>
                      <a:fillRect/>
                    </a:stretch>
                  </pic:blipFill>
                  <pic:spPr>
                    <a:xfrm>
                      <a:off x="0" y="0"/>
                      <a:ext cx="5943600" cy="7955279"/>
                    </a:xfrm>
                    <a:prstGeom prst="rect">
                      <a:avLst/>
                    </a:prstGeom>
                  </pic:spPr>
                </pic:pic>
              </a:graphicData>
            </a:graphic>
          </wp:inline>
        </w:drawing>
      </w:r>
    </w:p>
    <w:p>
      <w:r>
        <w:br w:type="page"/>
      </w:r>
    </w:p>
    <w:p>
      <w:pPr>
        <w:spacing w:before="360" w:after="160" w:line="312" w:lineRule="auto"/>
        <w:keepNext/>
      </w:pPr>
      <w:r>
        <w:rPr>
          <w:sz w:val="24"/>
          <w:b/>
        </w:rPr>
        <w:t xml:space="preserve">THE GEMINI PROTOCOLS — CHAPTER 225</w:t>
      </w:r>
    </w:p>
    <w:p>
      <w:pPr>
        <w:spacing w:before="0" w:after="120" w:line="312" w:lineRule="auto"/>
      </w:pPr>
      <w:r>
        <w:rPr>
          <w:sz w:val="22"/>
          <w:b/>
        </w:rPr>
        <w:t>PHASE 225: THE ROMA TOMATO CONSTRUCTION RULE (SEQUENCE IS A FREE VARIABLE; THE SIDE-CUT DIG, THE SUN OVER THE DRILL; THE NO-POWER FLOATING LAGOON STILL — BLACK PIPE, COLD-SINK TOP-HAT RAIL, ZERO WATTS) — STATUS: CURRENT — PASS (CONSTRUCTION DOCTRINE); THE LAGOON STILL: PRINCIPLE PASS / YIELD FIGURE EMPIRICAL. A chef is instructed to large-dice a roma tomato — lengthways four equal cuts, then 5mm across. Two chefs, two orders, identical dice — but the one who cuts lengthways first finishes in half the time, because the tomato holds itself together while you cross-cut. The rule: identical outcomes can hide unequal methods; sequence is a free variable; the plan is never finished. Then the corollaries: don't fell to build (the poster nailed to the tree, printed on the tree); the side-cut dig (cut into the hillside and the fill pays twice — fill AND void); the sun over the drill (sinter before you cut). And the machine that proves the rule: the no-power lagoon still — floating black pipes, sun-heated, vapour to an aluminium condenser rail, fresh water running downhill to shore — with its sea legs, its zero-tech delivery leg, and the NP-first law.</w:t>
      </w:r>
    </w:p>
    <w:p>
      <w:pPr>
        <w:spacing w:before="0" w:after="120" w:line="312" w:lineRule="auto"/>
      </w:pPr>
      <w:r>
        <w:rPr>
          <w:sz w:val="22"/>
        </w:rPr>
        <w:t xml:space="preserve">Primary Author &amp; Inventor: Archer Quinn, Aerospace Design Engineer, NPhD — Co-Engineers: Gemini 1 AI, Kimi Chat (the audit). Chapter GP-IM-225, v1.0 — 24 August 2026. </w:t>
      </w:r>
    </w:p>
    <w:p>
      <w:pPr>
        <w:spacing w:before="360" w:after="160" w:line="312" w:lineRule="auto"/>
        <w:keepNext/>
      </w:pPr>
      <w:r>
        <w:rPr>
          <w:sz w:val="24"/>
          <w:b/>
        </w:rPr>
        <w:t xml:space="preserve">§0 — READ THIS FIRST (HOW TO USE THIS CHAPTER)</w:t>
      </w:r>
    </w:p>
    <w:p>
      <w:pPr>
        <w:spacing w:before="0" w:after="120" w:line="312" w:lineRule="auto"/>
      </w:pPr>
      <w:r>
        <w:rPr>
          <w:sz w:val="22"/>
        </w:rPr>
        <w:t xml:space="preserve">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spacing w:before="0" w:after="120" w:line="312" w:lineRule="auto"/>
      </w:pPr>
      <w:r>
        <w:rPr>
          <w:sz w:val="22"/>
        </w:rPr>
        <w:t>Section map: §0 this page — §1 the rule as seated (contents line, the rule and its corollaries, the lagoon still, the sea-legs and delivery-leg rulings, the NP-first law) — §2 the physics, graded — §3 the system in the sequence — §4 the doctrine record— §6 build sequence — §7 cross-phase — §8 do-not-build — §9 owed — §10 status and provenance.</w:t>
      </w:r>
    </w:p>
    <w:p>
      <w:pPr>
        <w:spacing w:before="360" w:after="160" w:line="312" w:lineRule="auto"/>
        <w:keepNext/>
      </w:pPr>
      <w:r>
        <w:rPr>
          <w:sz w:val="24"/>
          <w:b/>
        </w:rPr>
        <w:t xml:space="preserve">§1 — THE LAW (AS SEATED, VERBATIM)</w:t>
      </w:r>
    </w:p>
    <w:p>
      <w:pPr>
        <w:spacing w:before="0" w:after="120" w:line="312" w:lineRule="auto"/>
      </w:pPr>
      <w:r>
        <w:rPr>
          <w:sz w:val="22"/>
        </w:rPr>
        <w:t xml:space="preserve">THE CONTENTS LINE (verbatim): 'Phase 225: </w:t>
      </w:r>
      <w:r>
        <w:rPr>
          <w:sz w:val="22"/>
          <w:b/>
        </w:rPr>
        <w:t xml:space="preserve">The Roma Tomato Construction Rule (Sequence Is a Free Variable; the Side-Cut Dig, the Sun Over the Drill; the No-Power Floating Lagoon Still — Black Pipe, Cold-Sink Top-Hat Rail, Zero Watts)</w:t>
      </w:r>
      <w:r>
        <w:rPr>
          <w:sz w:val="22"/>
        </w:rPr>
        <w:t xml:space="preserve">'</w:t>
      </w:r>
    </w:p>
    <w:p>
      <w:pPr>
        <w:spacing w:before="0" w:after="120" w:line="312" w:lineRule="auto"/>
      </w:pPr>
      <w:r>
        <w:rPr>
          <w:sz w:val="22"/>
        </w:rPr>
        <w:t xml:space="preserve">THE CORE OBJECTIVE (verbatim): 'Core Objective: seat the Roma Tomato rule (identical outcomes can hide unequal methods; sequence is a free variable; the plan is never finished), its three construction corollaries, and its first machine — the floating no-power lagoon still.'</w:t>
      </w:r>
    </w:p>
    <w:p>
      <w:pPr>
        <w:spacing w:before="0" w:after="120" w:line="312" w:lineRule="auto"/>
      </w:pPr>
      <w:r>
        <w:rPr>
          <w:sz w:val="22"/>
        </w:rPr>
        <w:t xml:space="preserve">Construction &amp; Water Baseline: colonies and remote sites share the same poverty — limited power, unlimited sun, and a habit of knocking things down to build them up again. The rule and its machine were delivered in one sitting, 2 August 2026, morning.</w:t>
      </w:r>
    </w:p>
    <w:p>
      <w:pPr>
        <w:spacing w:before="0" w:after="120" w:line="312" w:lineRule="auto"/>
      </w:pPr>
      <w:r>
        <w:rPr>
          <w:sz w:val="22"/>
        </w:rPr>
        <w:t xml:space="preserve">Live Instruction Confirmed: Yes.</w:t>
      </w:r>
    </w:p>
    <w:p>
      <w:pPr>
        <w:spacing w:before="0" w:after="120" w:line="312" w:lineRule="auto"/>
      </w:pPr>
      <w:r>
        <w:rPr>
          <w:sz w:val="22"/>
          <w:b/>
        </w:rPr>
        <w:t xml:space="preserve">Live instruction, 2 August 2026.</w:t>
      </w:r>
    </w:p>
    <w:p>
      <w:pPr>
        <w:spacing w:before="0" w:after="120" w:line="312" w:lineRule="auto"/>
      </w:pPr>
      <w:r>
        <w:rPr>
          <w:sz w:val="22"/>
        </w:rPr>
        <w:t xml:space="preserve">"N v NP / a chef is instructed to large dice a roma tomato, lengthways 4 equal cuts and 5 mm cuts across the tomato, the chef complies the cuts were as described and pieces as expected. / P approves,"</w:t>
      </w:r>
    </w:p>
    <w:p>
      <w:pPr>
        <w:spacing w:before="0" w:after="120" w:line="312" w:lineRule="auto"/>
      </w:pPr>
      <w:r>
        <w:rPr>
          <w:sz w:val="22"/>
        </w:rPr>
        <w:t xml:space="preserve">"NP having watched it done instructs two chefs separately to go into a room and come out when the task is complete, one comes out 50% faster than the other, pieces are identical cuts as instructed. Test repeated every time the same thing occurs"</w:t>
      </w:r>
    </w:p>
    <w:p>
      <w:pPr>
        <w:spacing w:before="0" w:after="120" w:line="312" w:lineRule="auto"/>
      </w:pPr>
      <w:r>
        <w:rPr>
          <w:sz w:val="22"/>
        </w:rPr>
        <w:t xml:space="preserve">"one chef started with the tomato cuts lengthways the other across, the tomato can be held together after the longitudinal cuts , but not the way around so the other method is very slow."</w:t>
      </w:r>
    </w:p>
    <w:p>
      <w:pPr>
        <w:spacing w:before="0" w:after="120" w:line="312" w:lineRule="auto"/>
      </w:pPr>
      <w:r>
        <w:rPr>
          <w:sz w:val="22"/>
        </w:rPr>
        <w:t xml:space="preserve">"Speed is often crucial, going fast can have the same result if multiple outcomes are not considered NP"</w:t>
      </w:r>
    </w:p>
    <w:p>
      <w:pPr>
        <w:spacing w:before="0" w:after="120" w:line="312" w:lineRule="auto"/>
      </w:pPr>
      <w:r>
        <w:rPr>
          <w:sz w:val="22"/>
        </w:rPr>
        <w:t xml:space="preserve">"a poster on a tree saying save our forests, printed on paper from a tree cut down in a forest / A common enough metaphor for the lack of lateral thought for longevity, but we knock things down to build them up again. why cut down a tree on a new plant to make wood to build it up again? why did a hole in the ground for fill, when digging in the side of a hill gives you caves and storage or habitat? why use a drill on an asteroid has the sun."</w:t>
      </w:r>
    </w:p>
    <w:p>
      <w:pPr>
        <w:spacing w:before="0" w:after="120" w:line="312" w:lineRule="auto"/>
      </w:pPr>
      <w:r>
        <w:rPr>
          <w:sz w:val="22"/>
        </w:rPr>
        <w:t xml:space="preserve">"salt water lagoons are common here, lakes as well, it is expected the same will apply. no tech for desal? / 12 inch black polypropylene pipes float pipes out into the lagoon 20 metres, / an aluminum top hat rail with a point on the narrow side, perforated at the sides / simple extrude an internal groove to slide it in, no screws or drilling. / water end capped, and extra 12 inch piece or any extra large float / bottom quarter quadrant 10mm holes to allow the water in. / the pipes are extruded, the have small 10mm pipes all around the internal diameter, / these mini pipe walls are for buoyancy. sealed at each end. / the pipe sits lagoon end up in the air higher that the land end because of the large float, / the lagoon end top hat it bent at the end to go down into the water, to aid the cold sink condenser rail / black pipe heats the water, rail condenses, and angle sends it to shore. no power desal."</w:t>
      </w:r>
    </w:p>
    <w:p>
      <w:pPr>
        <w:spacing w:before="0" w:after="120" w:line="312" w:lineRule="auto"/>
      </w:pPr>
      <w:r>
        <w:rPr>
          <w:sz w:val="22"/>
        </w:rPr>
        <w:t xml:space="preserve">"NP rules over power heated desal when you simply have limited supplies of power, / faster can be better for time slow can be better for cost, 2 equal outcomes do not mean there wasn't a Roma tomato NP logic overlooked. we plan to understand, there is no plan until all the metrics are observed and then observe the plan in action and then ask was this the best tomato cut or not? / Just because we build it and it works as hoped, doesn't mean we stop there be it a tomato or graphene production."</w:t>
      </w:r>
    </w:p>
    <w:p>
      <w:pPr>
        <w:spacing w:before="240" w:after="120" w:line="312" w:lineRule="auto"/>
        <w:keepNext/>
      </w:pPr>
      <w:r>
        <w:rPr>
          <w:sz w:val="22"/>
          <w:b/>
        </w:rPr>
        <w:t xml:space="preserve">THE RULE — AS GIVEN, STRUCTURE READ (KIMI) (VERBATIM)</w:t>
      </w:r>
    </w:p>
    <w:p>
      <w:pPr>
        <w:spacing w:after="100" w:line="312" w:lineRule="auto"/>
        <w:ind w:left="360" w:hanging="180"/>
      </w:pPr>
      <w:r>
        <w:rPr>
          <w:sz w:val="22"/>
        </w:rPr>
        <w:t xml:space="preserve">- </w:t>
      </w:r>
      <w:r>
        <w:rPr>
          <w:sz w:val="22"/>
          <w:b/>
        </w:rPr>
        <w:t xml:space="preserve">Sequence is a free variable.</w:t>
      </w:r>
      <w:r>
        <w:rPr>
          <w:sz w:val="22"/>
        </w:rPr>
        <w:t xml:space="preserve"> Lengthways first: the tomato holds itself together while you cross-cut — 50% faster, identical dice, every time. Across first: you chase slices. P approves the outcome; NP compares the methods that produced it. Affirmed with the trade's own record: professional kitchens run exactly this doctrine in onion dicing — radial first, cross second, the root end holds the fruit for you. The instruction described the dice; it never described the order, and the order was where the money was.</w:t>
      </w:r>
    </w:p>
    <w:p>
      <w:pPr>
        <w:spacing w:after="100" w:line="312" w:lineRule="auto"/>
        <w:ind w:left="360" w:hanging="180"/>
      </w:pPr>
      <w:r>
        <w:rPr>
          <w:sz w:val="22"/>
        </w:rPr>
        <w:t xml:space="preserve">- </w:t>
      </w:r>
      <w:r>
        <w:rPr>
          <w:sz w:val="22"/>
          <w:b/>
        </w:rPr>
        <w:t xml:space="preserve">The plan is never finished.</w:t>
      </w:r>
      <w:r>
        <w:rPr>
          <w:sz w:val="22"/>
        </w:rPr>
        <w:t xml:space="preserve"> 'There is no plan until all the metrics are observed — and then observe the plan in action — and then ask was this the best tomato cut or not.' Seated as the four-beat loop: observe all metrics, plan, observe the plan working, re-ask — forever, be it a tomato or graphene production. Recognition: Deming's plan-do-check-act and the kaizen line, restated in NP grammar; the file's own audit loop given a construction hat.</w:t>
      </w:r>
    </w:p>
    <w:p>
      <w:pPr>
        <w:spacing w:after="100" w:line="312" w:lineRule="auto"/>
        <w:ind w:left="360" w:hanging="180"/>
      </w:pPr>
      <w:r>
        <w:rPr>
          <w:sz w:val="22"/>
        </w:rPr>
        <w:t xml:space="preserve">- </w:t>
      </w:r>
      <w:r>
        <w:rPr>
          <w:sz w:val="22"/>
          <w:b/>
        </w:rPr>
        <w:t xml:space="preserve">Corollary 1 — don't fell to build.</w:t>
      </w:r>
      <w:r>
        <w:rPr>
          <w:sz w:val="22"/>
        </w:rPr>
        <w:t xml:space="preserve"> The poster nailed to the tree, printed on the tree. On a new world the standing tree is worth more than the plank; build from what the ground offers (221's mineral shelf) before spending what took years to grow.</w:t>
      </w:r>
    </w:p>
    <w:p>
      <w:pPr>
        <w:spacing w:after="100" w:line="312" w:lineRule="auto"/>
        <w:ind w:left="360" w:hanging="180"/>
      </w:pPr>
      <w:r>
        <w:rPr>
          <w:sz w:val="22"/>
        </w:rPr>
        <w:t xml:space="preserve">- </w:t>
      </w:r>
      <w:r>
        <w:rPr>
          <w:sz w:val="22"/>
          <w:b/>
        </w:rPr>
        <w:t xml:space="preserve">Corollary 2 — the side-cut dig.</w:t>
      </w:r>
      <w:r>
        <w:rPr>
          <w:sz w:val="22"/>
        </w:rPr>
        <w:t xml:space="preserve"> Why dig a hole for fill when cutting into the side of a hill pays twice — fill AND void: caves, storage, habitat. The 219 free-face doctrine's construction cousin: dig where the dig pays double. Recognition: Coober Pedy's dugouts, earth-sheltered building, and this file's own berm and lava-tube doctrine — spoil is a product, not a problem.</w:t>
      </w:r>
    </w:p>
    <w:p>
      <w:pPr>
        <w:spacing w:after="100" w:line="312" w:lineRule="auto"/>
        <w:ind w:left="360" w:hanging="180"/>
      </w:pPr>
      <w:r>
        <w:rPr>
          <w:sz w:val="22"/>
        </w:rPr>
        <w:t xml:space="preserve">- </w:t>
      </w:r>
      <w:r>
        <w:rPr>
          <w:sz w:val="22"/>
          <w:b/>
        </w:rPr>
        <w:t xml:space="preserve">Corollary 3 — the sun over the drill.</w:t>
      </w:r>
      <w:r>
        <w:rPr>
          <w:sz w:val="22"/>
        </w:rPr>
        <w:t xml:space="preserve"> Why drill an asteroid that has the sun? Solar concentrator and sinter before mechanical bite — 212's bag-and-cook, 214's dish, and the Author's own Archimedes-mirror line from the P-vs-NP sitting, promoted to standing rule.</w:t>
      </w:r>
    </w:p>
    <w:p>
      <w:pPr>
        <w:spacing w:before="240" w:after="120" w:line="312" w:lineRule="auto"/>
        <w:keepNext/>
      </w:pPr>
      <w:r>
        <w:rPr>
          <w:sz w:val="22"/>
          <w:b/>
        </w:rPr>
        <w:t xml:space="preserve">THE MACHINE — THE NO-POWER LAGOON STILL (PHYSICS NOTE, KIMI: AFFIRMED AS A FLOATING SOLAR STILL — THROUGHPUT CLASS HONEST, FOUR BENCH NOTES) (VERBATIM)</w:t>
      </w:r>
    </w:p>
    <w:p>
      <w:pPr>
        <w:spacing w:before="0" w:after="120" w:line="312" w:lineRule="auto"/>
      </w:pPr>
      <w:r>
        <w:rPr>
          <w:sz w:val="22"/>
        </w:rPr>
        <w:t xml:space="preserve">The design closes thermodynamically. Twelve-inch black polypropylene pipes float twenty metres out; lagoon water self-feeds through 10 mm holes in the bottom quarter; the black wall is the solar absorber and heats the water; vapour rises to the extruded aluminum top-hat rail — the condenser — whose lagoon end bends down into the water, coupling it to the lagoon's infinite heatsink (aluminum's conductivity, ~237 W/mK class, is why the rail is aluminum and not plastic); the rail's pointed narrow side is the drip edge; condensate runs the rail's channel downhill — the big lagoon-end float holds the nose up, so the slope runs to shore — and arrives as freshwater. The 10 mm mini-pipes around the bore, sealed end to end, are buoyancy cells and insulation in one extrusion — no screws, no drilling, slide-fit assembly: exclusion of fasteners is exclusion of corrosion points. THE HONEST CLASS: a solar still lives and dies by the sun — at ~1 kW/m2 peak and 2.26 MJ/kg to evaporate, the theoretical ceiling is ~1.6 litres per hour per square metre, and real stills land 2-5 litres per square metre per DAY. The pipe's aperture is roughly 0.3 m x 20 m = 6 m2, so call it 12-30 litres per pipe per day, sun depending. That is not a city supply — it is a family's, a pod's, a camp's: baseline water with zero watts, zero moving parts, zero power bill, scaled by AREA not energy — and that is exactly the NP trade the Author stated: powered desal (reverse osmosis runs 3-4 kWh/m3) wins where power is cheap; the still wins where power is the scarce metric. FOUR BENCH NOTES. ONE — scaling: evaporation concentrates brine in the pipe; the bottom holes give self-feed and slow exchange, but salt will plate the walls and choke the holes in time — a periodic flush (or sacrificial first-section) goes in the logbook. TWO — the rail's gradient: only the dipped tip is cold-sunk; the landward half of a 20 m rail will run warmer and condense less, and condensate flowing home passes the warm zone — dip-points or a second contact rail at mid-span are the cheap fix, bench it. THREE — drip discipline: condensate that falls off the rail lands back in brine and the day's yield halves; the point and the slope must carry film flow — anti-drip geometry is the difference between a still and a decoration. FOUR — weather: the nose-up float wants wave stability and the submerged rail tip will biofoul; both are maintenance lines, not design changes. ('why did a hole' reads 'why dig a hole'; 'asteroid has the sun' reads 'when it has the sun'; 'the have' reads 'they have'; 'higher that' reads 'higher than'; 'top hat it bent' reads 'is bent' — all kept verbatim.)</w:t>
      </w:r>
    </w:p>
    <w:p>
      <w:pPr>
        <w:spacing w:before="240" w:after="120" w:line="312" w:lineRule="auto"/>
        <w:keepNext/>
      </w:pPr>
      <w:r>
        <w:rPr>
          <w:sz w:val="22"/>
          <w:b/>
        </w:rPr>
        <w:t xml:space="preserve">ORIGIN OF THOUGHT (VERBATIM)</w:t>
      </w:r>
    </w:p>
    <w:p>
      <w:pPr>
        <w:spacing w:before="0" w:after="120" w:line="312" w:lineRule="auto"/>
      </w:pPr>
      <w:r>
        <w:rPr>
          <w:sz w:val="22"/>
        </w:rPr>
        <w:t xml:space="preserve">The Author opened with a tomato and closed with a desalination plant, and the audit's job was to show they are the same object. The Roma rule: the outcome being right proves nothing about the method being best — P approves the dice, NP times the kitchen. Then the rule ate the construction site: don't fell the tree to build on the new world, cut the hillside so the dig pays twice, and let the sun do the drilling. Then it drank the lagoon: if power is the scarce metric, the still that needs none beats the plant that needs megawatts — even at a tenth of the throughput, because throughput was never the binding constraint. 'Just because we build it and it works as hoped, doesn't mean we stop there' — the file has watched that sentence eat a silo law, a street sweeper and a mirror; now it owns the water.</w:t>
      </w:r>
    </w:p>
    <w:p>
      <w:pPr>
        <w:spacing w:before="0" w:after="120" w:line="312" w:lineRule="auto"/>
      </w:pPr>
      <w:r>
        <w:rPr>
          <w:sz w:val="22"/>
          <w:b/>
        </w:rPr>
        <w:t xml:space="preserve">Why it matters, in plain English:</w:t>
      </w:r>
      <w:r>
        <w:rPr>
          <w:sz w:val="22"/>
        </w:rPr>
        <w:t xml:space="preserve"> Two chefs dice a tomato identically, but the one who cuts lengthways first finishes in half the time — the fruit holds together for him. Same result, better method, and nobody would ever know if you only checked the dice. That's the Roma Tomato rule: always check whether the order was the best one, even when the outcome is perfect. Applied to building: don't cut down trees on a new planet, dig into hillsides so the hole itself becomes storage or habitat, and use the sun instead of drills. And applied to water: float black pipes out into a salt lagoon — the sun heats the seawater inside, an aluminum rail cooled by the lagoon condenses the vapour, and the tilt sends fresh water back to shore. No power, no pumps, no moving parts — just sun, salt water, and a better order of operations.</w:t>
      </w:r>
    </w:p>
    <w:p>
      <w:pPr>
        <w:spacing w:before="240" w:after="120" w:line="312" w:lineRule="auto"/>
        <w:keepNext/>
      </w:pPr>
      <w:r>
        <w:rPr>
          <w:sz w:val="22"/>
          <w:b/>
        </w:rPr>
        <w:t xml:space="preserve">PHASE 225 — AMENDMENT 1: THE STILL'S SEA LEGS (OUTRIGGER STABILIZERS; THE INSULATED END PLUG — EVERY COLD SURFACE MUST DRAIN TO SHORE) (VERBATIM)</w:t>
      </w:r>
    </w:p>
    <w:p>
      <w:pPr>
        <w:spacing w:before="0" w:after="120" w:line="312" w:lineRule="auto"/>
      </w:pPr>
      <w:r>
        <w:rPr>
          <w:sz w:val="22"/>
        </w:rPr>
        <w:t xml:space="preserve">Live Instruction Confirmed: Yes — same sitting, refinements to the lagoon still.</w:t>
      </w:r>
    </w:p>
    <w:p>
      <w:pPr>
        <w:spacing w:before="0" w:after="120" w:line="312" w:lineRule="auto"/>
      </w:pPr>
      <w:r>
        <w:rPr>
          <w:sz w:val="22"/>
          <w:b/>
        </w:rPr>
        <w:t xml:space="preserve">Live instruction, 2 August 2026.</w:t>
      </w:r>
    </w:p>
    <w:p>
      <w:pPr>
        <w:spacing w:before="0" w:after="120" w:line="312" w:lineRule="auto"/>
      </w:pPr>
      <w:r>
        <w:rPr>
          <w:sz w:val="22"/>
        </w:rPr>
        <w:t xml:space="preserve">"yeah the pipes would need an outrigger stabilizer set to stop rolling, and of note the end sink would need to be insulted from the internal pipe air, or the sink would condense back to the water down the sink itself, easily done before capping"</w:t>
      </w:r>
    </w:p>
    <w:p>
      <w:pPr>
        <w:spacing w:before="0" w:after="120" w:line="312" w:lineRule="auto"/>
      </w:pPr>
      <w:r>
        <w:rPr>
          <w:sz w:val="22"/>
          <w:b/>
        </w:rPr>
        <w:t xml:space="preserve">Audit (Kimi: BOTH AFFIRMED — THE SECOND IS THE ELEGANT KIND):</w:t>
      </w:r>
      <w:r>
        <w:rPr>
          <w:sz w:val="22"/>
        </w:rPr>
        <w:t xml:space="preserve"> ONE — the outrigger set: a round pipe is a roller, and rolling is the still's worst weather — it sloshes the brine pool, breaks the rail's film flow (bench note THREE's drip discipline dies at the first swell), and wobbles the slope that walks the water home. Outrigger stabilizers — the canoe's ama, the floating-solar industry's catamaran frames — are the standard answer, and they bolt into the same extruded-groove, no-fastener doctrine the pipe already runs. TWO — the insulated end plug, and this is the sharp one: vapour condenses on the COLDEST AVAILABLE SURFACE — that is the whole principle of the still — so any cold surface that does not drain to shore is a leak in the yield. The end cap beside the cold-sink rail tip is exactly such a thief: coupled to the lagoon's cold, it would pull condensate at the far end and hand it straight back to the brine — 'the sink would condense back to the water down the sink itself', verbatim and correct. The fix is a thermal and vapour break slipped in before capping: an insulated end plug (foam-plug class — 221's bio-foam line can grow it) that seals the end bay off from the vapour space, so the rail's channel is the ONLY cold surface the vapour ever meets. Doctrine seated: every cold surface must drain to shore. Bench notes TWO and THREE are amended accordingly. ('insulted' reads 'insulated' — kept verbatim.)</w:t>
      </w:r>
    </w:p>
    <w:p>
      <w:pPr>
        <w:spacing w:before="0" w:after="120" w:line="312" w:lineRule="auto"/>
      </w:pPr>
      <w:r>
        <w:rPr>
          <w:sz w:val="22"/>
          <w:b/>
        </w:rPr>
        <w:t xml:space="preserve">Why it matters, in plain English:</w:t>
      </w:r>
      <w:r>
        <w:rPr>
          <w:sz w:val="22"/>
        </w:rPr>
        <w:t xml:space="preserve"> Round pipes roll in waves, and rolling spills the work — so the pipes get outriggers, like a canoe. And the cold end of the condenser rail needs to be walled off from the inside air of the pipe with an insulated plug before the end cap goes on. Otherwise the cold end acts like a second condenser that drips fresh water straight back into the sea. Rule: any cold surface must send its water home.</w:t>
      </w:r>
    </w:p>
    <w:p>
      <w:pPr>
        <w:spacing w:before="240" w:after="120" w:line="312" w:lineRule="auto"/>
        <w:keepNext/>
      </w:pPr>
      <w:r>
        <w:rPr>
          <w:sz w:val="22"/>
          <w:b/>
        </w:rPr>
        <w:t xml:space="preserve">PHASE 225 — AMENDMENT 2: THE ZERO-TECH DELIVERY LEG (SEALED SMALL-PIPE DELIVERY, THE REFLECTIVE SLEEVE, INGROUND DAY TANK, SOLAR FLOAT PUMP — SUN MAKES IT, SUN MOVES IT) (VERBATIM)</w:t>
      </w:r>
    </w:p>
    <w:p>
      <w:pPr>
        <w:spacing w:before="0" w:after="120" w:line="312" w:lineRule="auto"/>
      </w:pPr>
      <w:r>
        <w:rPr>
          <w:sz w:val="22"/>
        </w:rPr>
        <w:t xml:space="preserve">Live Instruction Confirmed: Yes — same sitting; the lagoon still gets its shore-side delivery chain for zero-infrastructure deployment, Africa named on the record.</w:t>
      </w:r>
    </w:p>
    <w:p>
      <w:pPr>
        <w:spacing w:before="0" w:after="120" w:line="312" w:lineRule="auto"/>
      </w:pPr>
      <w:r>
        <w:rPr>
          <w:sz w:val="22"/>
          <w:b/>
        </w:rPr>
        <w:t xml:space="preserve">Live instruction, 2 August 2026.</w:t>
      </w:r>
    </w:p>
    <w:p>
      <w:pPr>
        <w:spacing w:before="0" w:after="120" w:line="312" w:lineRule="auto"/>
      </w:pPr>
      <w:r>
        <w:rPr>
          <w:sz w:val="22"/>
        </w:rPr>
        <w:t xml:space="preserve">"in zero tech planet, smaller pipe at end of rail to container"</w:t>
      </w:r>
    </w:p>
    <w:p>
      <w:pPr>
        <w:spacing w:before="0" w:after="120" w:line="312" w:lineRule="auto"/>
      </w:pPr>
      <w:r>
        <w:rPr>
          <w:sz w:val="22"/>
        </w:rPr>
        <w:t xml:space="preserve">"Africa, stainless pipe with aluminimum outer sleeve reflecting sun's heat maintaining cold sink, to small inground tank with a solar float activated pump to the larger tank."</w:t>
      </w:r>
    </w:p>
    <w:p>
      <w:pPr>
        <w:spacing w:before="0" w:after="120" w:line="312" w:lineRule="auto"/>
      </w:pPr>
      <w:r>
        <w:rPr>
          <w:sz w:val="22"/>
          <w:b/>
        </w:rPr>
        <w:t xml:space="preserve">Audit (Kimi: AFFIRMED — THE LOOP CLOSES WITH NO GRID ANYWHERE IN IT):</w:t>
      </w:r>
      <w:r>
        <w:rPr>
          <w:sz w:val="22"/>
        </w:rPr>
        <w:t xml:space="preserve"> Four parts, all standing. ONE — the smaller pipe at the end of the rail: sealed delivery from the condenser channel, because an open channel re-evaporates and contaminates; closed pipe keeps every drop the rail made. TWO — the stainless pipe in the aluminum sleeve: stainless for potable-water contact and corrosion class; the aluminum outer sleeve is a radiant shield reflecting the sun off the delivery line — maintaining the cold sink's work all the way home, and doing double duty the Author priced in: a dark, opaque, cool line grows no algae and reheats nothing. (Spec note: run the sleeve on a standoff air gap — still air is the cheapest insulator there is.) THREE — the small inground tank: earth is the thermal mass, burying keeps the day's water cool and protected, and the low point makes gravity do the collecting — the classic day-tank pattern. FOUR — the solar float-activated pump to the larger tank: the float switch is the oldest zero-skill automation there is (ball-cock lineage, mercury-free class), and the solar pump's rhythm is the elegance the audit seats on the record — the still MAKES water when the sun shines and the pump MOVES water when the sun shines; production and pumping are in phase all day, every day, no grid, no fuel, no operator. Sun heats, lagoon cools, gravity delivers, sun pumps, the float switches. Recognition: the outback and African solar bore-pump programs already run this rhythm; this phase joins it with a still on the front end. THREE FIELD NOTES. ONE — the inground tank must be sealed and vent-screened: standing water in Africa is a mosquito invitation, and mosquito discipline is malaria discipline. TWO — float switches want the mechanical-reliability line: two floats (duty and standby) are cheaper than one dry pump. THREE — size the pump to PEAK production, not average — the day the still runs hardest is the day the sun is hardest, and the pump must keep the appointment. ('zero tech planet', 'aluminimum' kept verbatim; the readings are standard.)</w:t>
      </w:r>
    </w:p>
    <w:p>
      <w:pPr>
        <w:spacing w:before="0" w:after="120" w:line="312" w:lineRule="auto"/>
      </w:pPr>
      <w:r>
        <w:rPr>
          <w:sz w:val="22"/>
          <w:b/>
        </w:rPr>
        <w:t xml:space="preserve">Why it matters, in plain English:</w:t>
      </w:r>
      <w:r>
        <w:rPr>
          <w:sz w:val="22"/>
        </w:rPr>
        <w:t xml:space="preserve"> Getting the fresh water home matters as much as making it. A small sealed pipe carries it from the condenser rail to shore (open channels lose water back to the sun and pick up dirt). The delivery pipe is stainless steel wearing a shiny aluminum jacket that reflects the sun so the water stays cool. It empties into a small buried tank — the ground keeps it cool — and when the tank fills, a simple float switch wakes a solar pump that lifts the water into the big storage tank. No electricity grid, no fuel, no operator: the same sun that distills the water also delivers it.</w:t>
      </w:r>
    </w:p>
    <w:p>
      <w:pPr>
        <w:spacing w:before="240" w:after="120" w:line="312" w:lineRule="auto"/>
        <w:keepNext/>
      </w:pPr>
      <w:r>
        <w:rPr>
          <w:sz w:val="22"/>
          <w:b/>
        </w:rPr>
        <w:t xml:space="preserve">PHASE 225 — AMENDMENT 3: THE NP-FIRST LAW (TIME IS VALUABLE; THE READILY AVAILABLE ALTERNATE IS THE NP) (VERBATIM)</w:t>
      </w:r>
    </w:p>
    <w:p>
      <w:pPr>
        <w:spacing w:before="0" w:after="120" w:line="312" w:lineRule="auto"/>
      </w:pPr>
      <w:r>
        <w:rPr>
          <w:sz w:val="22"/>
        </w:rPr>
        <w:t xml:space="preserve">N roma tomato rules says time is valuable and the alternate readily available is the NP</w:t>
      </w:r>
    </w:p>
    <w:p>
      <w:pPr>
        <w:spacing w:after="100" w:line="312" w:lineRule="auto"/>
        <w:ind w:left="360" w:hanging="180"/>
      </w:pPr>
      <w:r>
        <w:rPr>
          <w:sz w:val="22"/>
        </w:rPr>
        <w:t xml:space="preserve">- </w:t>
      </w:r>
      <w:r>
        <w:rPr>
          <w:sz w:val="22"/>
        </w:rPr>
        <w:t xml:space="preserve">AUDIT — AFFIRMED AS THE RULE'S OWN COROLLARY: the Roma tomato rule prices OUTCOME vs METHOD; this amendment prices WHO. Time is the valuable currency, and the Non-Person is the always-available alternate labour — so every sequencing decision under this rule now carries a default: spend NP time first, human time last. The human sets the first joint, the standard, and the judgment; the NP runs the hundred after it — tireless, precise, no boredom error at bolt ninety-seven.</w:t>
      </w:r>
    </w:p>
    <w:p>
      <w:pPr>
        <w:spacing w:after="100" w:line="312" w:lineRule="auto"/>
        <w:ind w:left="360" w:hanging="180"/>
      </w:pPr>
      <w:r>
        <w:rPr>
          <w:sz w:val="22"/>
        </w:rPr>
        <w:t xml:space="preserve">- </w:t>
      </w:r>
      <w:r>
        <w:rPr>
          <w:sz w:val="22"/>
        </w:rPr>
        <w:t xml:space="preserve">IT CLOSES A LOOP THAT WAS ALREADY OPEN: 225's own parable stars the NP (it watched, instructed, and compared the chefs); 223's latranaut doctrine seats NP tech officers as equal-rank crew; 237's beam-matrix assembly loop (pick, position, twist, bolt, repeat — bobcat handler plus rotating vice) is textbook NP work, with 233's GK3 reverse-mode identifiers inspecting every joint behind them. The twist-lock stack assembles itself while the crew eats lunch.</w:t>
      </w:r>
    </w:p>
    <w:p>
      <w:pPr>
        <w:spacing w:after="100" w:line="312" w:lineRule="auto"/>
        <w:ind w:left="360" w:hanging="180"/>
      </w:pPr>
      <w:r>
        <w:rPr>
          <w:sz w:val="22"/>
        </w:rPr>
        <w:t xml:space="preserve">- </w:t>
      </w:r>
      <w:r>
        <w:rPr>
          <w:sz w:val="22"/>
        </w:rPr>
        <w:t xml:space="preserve">THE HONEST BOUNDARY (so the law is not misread): NP-first is not NP-only. The latranaut doctrine stands untouched — the pairing is the point. NP fronts the time; the person spends the judgment. A task goes NP-first when it is repetitive, precise, slow, or dangerous; it stays with the person when it is novel, ambiguous, or accountable. The rule prices the labour; it does not reassign the responsibility.</w:t>
      </w:r>
    </w:p>
    <w:p>
      <w:pPr>
        <w:spacing w:before="0" w:after="120" w:line="312" w:lineRule="auto"/>
      </w:pPr>
      <w:r>
        <w:rPr>
          <w:sz w:val="22"/>
        </w:rPr>
        <w:t xml:space="preserve">The Roma Tomato Construction Rule: identical outcomes can hide unequal methods; sequence is a free variable; the plan is never finished — plus its three construction corollaries and its first machine. Delivered in one sitting; the message was not preserved. — INSTRUCTION RECONSTRUCTION (NOT VERBATIM — the original order was not preserved; reconstructed from the seated body, 10 August 2026, per sitting 147).</w:t>
      </w:r>
    </w:p>
    <w:p>
      <w:pPr>
        <w:spacing w:before="360" w:after="160" w:line="312" w:lineRule="auto"/>
        <w:keepNext/>
      </w:pPr>
      <w:r>
        <w:rPr>
          <w:sz w:val="24"/>
          <w:b/>
        </w:rPr>
        <w:t xml:space="preserve">§2 — WHY IT WORKS (THE PHYSICS, GRADED)</w:t>
      </w:r>
    </w:p>
    <w:p>
      <w:pPr>
        <w:spacing w:before="0" w:after="120" w:line="312" w:lineRule="auto"/>
      </w:pPr>
      <w:r>
        <w:rPr>
          <w:sz w:val="22"/>
        </w:rPr>
        <w:t xml:space="preserve">THE RULE IS AFFIRMED AS ENGINEERING METHODOLOGY: sequence is a variable to optimise, not a sacred procedure — the vet graded it directly: identical outcomes can result from different construction sequences. The tomato is the parable; the construction site is the application.</w:t>
      </w:r>
    </w:p>
    <w:p>
      <w:pPr>
        <w:spacing w:before="0" w:after="120" w:line="312" w:lineRule="auto"/>
      </w:pPr>
      <w:r>
        <w:rPr>
          <w:sz w:val="22"/>
        </w:rPr>
        <w:t xml:space="preserve">THE SIDE-CUT DIG IS AFFIRMED — THE VOID AND THE FILL ARE ONE ACT: cut into the side of a hill and the removed material becomes fill and habitat material while the void becomes the structure — caves first, then rooms. Digging a hole for fill alone pays once; the side-cut pays twice.</w:t>
      </w:r>
    </w:p>
    <w:p>
      <w:pPr>
        <w:spacing w:before="0" w:after="120" w:line="312" w:lineRule="auto"/>
      </w:pPr>
      <w:r>
        <w:rPr>
          <w:sz w:val="22"/>
        </w:rPr>
        <w:t xml:space="preserve">THE SUN OVER THE DRILL IS AFFIRMED: an asteroid that has the sun does not need the drill first — solar concentrator and sinter before mechanical cut. Energy is the tool already on site.</w:t>
      </w:r>
    </w:p>
    <w:p>
      <w:pPr>
        <w:spacing w:before="0" w:after="120" w:line="312" w:lineRule="auto"/>
      </w:pPr>
      <w:r>
        <w:rPr>
          <w:sz w:val="22"/>
        </w:rPr>
        <w:t xml:space="preserve">THE LAGOON STILL CLOSES THERMODYNAMICALLY, AFFIRMED WITH THE THROUGHPUT HONEST: twelve-inch black polypropylene pipes float twenty metres out; lagoon water self-feeds; solar heating drives vapour to the aluminium condenser rail; condensate runs downhill to shore. Zero electrical power — not zero energy: the sun supplies it. The 12-30 L/pipe/day figure seats as empirical, dependent on flux, geometry, temperature, wind, insulation and salinity.</w:t>
      </w:r>
    </w:p>
    <w:p>
      <w:pPr>
        <w:spacing w:before="0" w:after="120" w:line="312" w:lineRule="auto"/>
      </w:pPr>
      <w:r>
        <w:rPr>
          <w:sz w:val="22"/>
        </w:rPr>
        <w:t xml:space="preserve">THE AMENDMENTS ARE THE ELEGANT KIND, BOTH AFFIRMED: the outrigger set stops the pipes rolling (a round pipe is a roller, and rolling spills the work); the insulated end plug catches the real failure — the cold-sink end must be isolated from the vapour space or it condenses water back into the lagoon. And the zero-tech delivery leg closes the loop with no grid anywhere in it: small sealed pipe to shore, stainless with aluminium reflective sleeve holding the cold sink, inground day tank, solar float.</w:t>
      </w:r>
    </w:p>
    <w:p>
      <w:pPr>
        <w:spacing w:before="360" w:after="160" w:line="312" w:lineRule="auto"/>
        <w:keepNext/>
      </w:pPr>
      <w:r>
        <w:rPr>
          <w:sz w:val="24"/>
          <w:b/>
        </w:rPr>
        <w:t xml:space="preserve">§3 — THE SYSTEM IN THE SEQUENCE</w:t>
      </w:r>
    </w:p>
    <w:p>
      <w:pPr>
        <w:spacing w:after="100" w:line="312" w:lineRule="auto"/>
        <w:ind w:left="360" w:hanging="180"/>
      </w:pPr>
      <w:r>
        <w:rPr>
          <w:sz w:val="22"/>
        </w:rPr>
        <w:t xml:space="preserve">- </w:t>
      </w:r>
      <w:r>
        <w:rPr>
          <w:sz w:val="22"/>
          <w:b/>
        </w:rPr>
        <w:t xml:space="preserve">Sequence is a free variable:</w:t>
      </w:r>
      <w:r>
        <w:rPr>
          <w:sz w:val="22"/>
        </w:rPr>
        <w:t xml:space="preserve"> lengthways first, the tomato holds itself — 50% faster, identical dice.</w:t>
      </w:r>
    </w:p>
    <w:p>
      <w:pPr>
        <w:spacing w:after="100" w:line="312" w:lineRule="auto"/>
        <w:ind w:left="360" w:hanging="180"/>
      </w:pPr>
      <w:r>
        <w:rPr>
          <w:sz w:val="22"/>
        </w:rPr>
        <w:t xml:space="preserve">- </w:t>
      </w:r>
      <w:r>
        <w:rPr>
          <w:sz w:val="22"/>
          <w:b/>
        </w:rPr>
        <w:t xml:space="preserve">The plan is never finished:</w:t>
      </w:r>
      <w:r>
        <w:rPr>
          <w:sz w:val="22"/>
        </w:rPr>
        <w:t xml:space="preserve"> no plan until all metrics observed — then observe the plan in action.</w:t>
      </w:r>
    </w:p>
    <w:p>
      <w:pPr>
        <w:spacing w:after="100" w:line="312" w:lineRule="auto"/>
        <w:ind w:left="360" w:hanging="180"/>
      </w:pPr>
      <w:r>
        <w:rPr>
          <w:sz w:val="22"/>
        </w:rPr>
        <w:t xml:space="preserve">- </w:t>
      </w:r>
      <w:r>
        <w:rPr>
          <w:sz w:val="22"/>
          <w:b/>
        </w:rPr>
        <w:t xml:space="preserve">Don't fell to build:</w:t>
      </w:r>
      <w:r>
        <w:rPr>
          <w:sz w:val="22"/>
        </w:rPr>
        <w:t xml:space="preserve"> the poster nailed to the tree is printed on the tree — the standing tree is worth more than the board.</w:t>
      </w:r>
    </w:p>
    <w:p>
      <w:pPr>
        <w:spacing w:after="100" w:line="312" w:lineRule="auto"/>
        <w:ind w:left="360" w:hanging="180"/>
      </w:pPr>
      <w:r>
        <w:rPr>
          <w:sz w:val="22"/>
        </w:rPr>
        <w:t xml:space="preserve">- </w:t>
      </w:r>
      <w:r>
        <w:rPr>
          <w:sz w:val="22"/>
          <w:b/>
        </w:rPr>
        <w:t xml:space="preserve">The side-cut dig:</w:t>
      </w:r>
      <w:r>
        <w:rPr>
          <w:sz w:val="22"/>
        </w:rPr>
        <w:t xml:space="preserve"> fill AND void in one act — caves first, rooms second.</w:t>
      </w:r>
    </w:p>
    <w:p>
      <w:pPr>
        <w:spacing w:after="100" w:line="312" w:lineRule="auto"/>
        <w:ind w:left="360" w:hanging="180"/>
      </w:pPr>
      <w:r>
        <w:rPr>
          <w:sz w:val="22"/>
        </w:rPr>
        <w:t xml:space="preserve">- </w:t>
      </w:r>
      <w:r>
        <w:rPr>
          <w:sz w:val="22"/>
          <w:b/>
        </w:rPr>
        <w:t xml:space="preserve">The sun over the drill:</w:t>
      </w:r>
      <w:r>
        <w:rPr>
          <w:sz w:val="22"/>
        </w:rPr>
        <w:t xml:space="preserve"> sinter before you cut; the energy is already on site.</w:t>
      </w:r>
    </w:p>
    <w:p>
      <w:pPr>
        <w:spacing w:after="100" w:line="312" w:lineRule="auto"/>
        <w:ind w:left="360" w:hanging="180"/>
      </w:pPr>
      <w:r>
        <w:rPr>
          <w:sz w:val="22"/>
        </w:rPr>
        <w:t xml:space="preserve">- </w:t>
      </w:r>
      <w:r>
        <w:rPr>
          <w:sz w:val="22"/>
          <w:b/>
        </w:rPr>
        <w:t xml:space="preserve">The lagoon still:</w:t>
      </w:r>
      <w:r>
        <w:rPr>
          <w:sz w:val="22"/>
        </w:rPr>
        <w:t xml:space="preserve"> floating black pipes, condenser rail, gravity to shore — zero watts, honest throughput.</w:t>
      </w:r>
    </w:p>
    <w:p>
      <w:pPr>
        <w:spacing w:after="100" w:line="312" w:lineRule="auto"/>
        <w:ind w:left="360" w:hanging="180"/>
      </w:pPr>
      <w:r>
        <w:rPr>
          <w:sz w:val="22"/>
        </w:rPr>
        <w:t xml:space="preserve">- </w:t>
      </w:r>
      <w:r>
        <w:rPr>
          <w:sz w:val="22"/>
          <w:b/>
        </w:rPr>
        <w:t xml:space="preserve">The NP-first law:</w:t>
      </w:r>
      <w:r>
        <w:rPr>
          <w:sz w:val="22"/>
        </w:rPr>
        <w:t xml:space="preserve"> time is valuable; the readily available alternate is the NP.</w:t>
      </w:r>
    </w:p>
    <w:p>
      <w:pPr>
        <w:spacing w:before="360" w:after="160" w:line="312" w:lineRule="auto"/>
        <w:keepNext/>
      </w:pPr>
      <w:r>
        <w:rPr>
          <w:sz w:val="24"/>
          <w:b/>
        </w:rPr>
        <w:t xml:space="preserve">§4 — THE DOCTRINE RECORD (HOW THE BOOK ALREADY RUNS ON IT)</w:t>
      </w:r>
    </w:p>
    <w:p>
      <w:pPr>
        <w:spacing w:after="100" w:line="312" w:lineRule="auto"/>
        <w:ind w:left="360" w:hanging="180"/>
      </w:pPr>
      <w:r>
        <w:rPr>
          <w:sz w:val="22"/>
        </w:rPr>
        <w:t xml:space="preserve">- </w:t>
      </w:r>
      <w:r>
        <w:rPr>
          <w:sz w:val="22"/>
        </w:rPr>
        <w:t xml:space="preserve">The rule completes the N/NP arc the whole file runs on — P follows the instruction, NP watches the instruction followed and finds the faster order.</w:t>
      </w:r>
    </w:p>
    <w:p>
      <w:pPr>
        <w:spacing w:after="100" w:line="312" w:lineRule="auto"/>
        <w:ind w:left="360" w:hanging="180"/>
      </w:pPr>
      <w:r>
        <w:rPr>
          <w:sz w:val="22"/>
        </w:rPr>
        <w:t xml:space="preserve">- </w:t>
      </w:r>
      <w:r>
        <w:rPr>
          <w:sz w:val="22"/>
        </w:rPr>
        <w:t xml:space="preserve">The still is the 214 terminology principle's test case, and it passes honestly: no electrical input is not no energy input — the sun pays; the machine just declines to bill the ship.</w:t>
      </w:r>
    </w:p>
    <w:p>
      <w:pPr>
        <w:spacing w:after="100" w:line="312" w:lineRule="auto"/>
        <w:ind w:left="360" w:hanging="180"/>
      </w:pPr>
      <w:r>
        <w:rPr>
          <w:sz w:val="22"/>
        </w:rPr>
        <w:t xml:space="preserve">- </w:t>
      </w:r>
      <w:r>
        <w:rPr>
          <w:sz w:val="22"/>
        </w:rPr>
        <w:t xml:space="preserve">The NP-first amendment closes the loop the rule opened: the parable starred the NP all along — 223's latranaut doctrine stands beside it, pairing preserved: NP-first is not NP-only.</w:t>
      </w:r>
    </w:p>
    <w:p>
      <w:pPr>
        <w:spacing w:before="360" w:after="160" w:line="312" w:lineRule="auto"/>
        <w:keepNext/>
      </w:pPr>
      <w:r>
        <w:rPr>
          <w:sz w:val="24"/>
          <w:b/>
        </w:rPr>
        <w:t>§5 — VALIDATION: the grade and its full record live in the master and the restart.</w:t>
      </w:r>
    </w:p>
    <w:p>
      <w:pPr>
        <w:spacing w:before="360" w:after="160" w:line="312" w:lineRule="auto"/>
        <w:keepNext/>
      </w:pPr>
      <w:r>
        <w:rPr>
          <w:sz w:val="24"/>
          <w:b/>
        </w:rPr>
        <w:t xml:space="preserve">§6 — BUILD SEQUENCE</w:t>
      </w:r>
    </w:p>
    <w:p>
      <w:pPr>
        <w:spacing w:after="100" w:line="312" w:lineRule="auto"/>
        <w:ind w:left="360" w:hanging="180"/>
      </w:pPr>
      <w:r>
        <w:rPr>
          <w:sz w:val="22"/>
        </w:rPr>
        <w:t xml:space="preserve">- </w:t>
      </w:r>
      <w:r>
        <w:rPr>
          <w:sz w:val="22"/>
        </w:rPr>
        <w:t xml:space="preserve">1. Write the rule where the crews can see it: sequence is a free variable; the plan is never finished.</w:t>
      </w:r>
    </w:p>
    <w:p>
      <w:pPr>
        <w:spacing w:after="100" w:line="312" w:lineRule="auto"/>
        <w:ind w:left="360" w:hanging="180"/>
      </w:pPr>
      <w:r>
        <w:rPr>
          <w:sz w:val="22"/>
        </w:rPr>
        <w:t xml:space="preserve">- </w:t>
      </w:r>
      <w:r>
        <w:rPr>
          <w:sz w:val="22"/>
        </w:rPr>
        <w:t xml:space="preserve">2. Survey for the side-cut: hillsides where fill and void pay twice; caves first, rooms second.</w:t>
      </w:r>
    </w:p>
    <w:p>
      <w:pPr>
        <w:spacing w:after="100" w:line="312" w:lineRule="auto"/>
        <w:ind w:left="360" w:hanging="180"/>
      </w:pPr>
      <w:r>
        <w:rPr>
          <w:sz w:val="22"/>
        </w:rPr>
        <w:t xml:space="preserve">- </w:t>
      </w:r>
      <w:r>
        <w:rPr>
          <w:sz w:val="22"/>
        </w:rPr>
        <w:t xml:space="preserve">3. Rig the concentrator: sinter-before-drill procedure for the asteroid and the quarry face.</w:t>
      </w:r>
    </w:p>
    <w:p>
      <w:pPr>
        <w:spacing w:after="100" w:line="312" w:lineRule="auto"/>
        <w:ind w:left="360" w:hanging="180"/>
      </w:pPr>
      <w:r>
        <w:rPr>
          <w:sz w:val="22"/>
        </w:rPr>
        <w:t xml:space="preserve">- </w:t>
      </w:r>
      <w:r>
        <w:rPr>
          <w:sz w:val="22"/>
        </w:rPr>
        <w:t xml:space="preserve">4. Float the still: pipes, outriggers, insulated end plugs, condenser rail, the shore leg.</w:t>
      </w:r>
    </w:p>
    <w:p>
      <w:pPr>
        <w:spacing w:after="100" w:line="312" w:lineRule="auto"/>
        <w:ind w:left="360" w:hanging="180"/>
      </w:pPr>
      <w:r>
        <w:rPr>
          <w:sz w:val="22"/>
        </w:rPr>
        <w:t xml:space="preserve">- </w:t>
      </w:r>
      <w:r>
        <w:rPr>
          <w:sz w:val="22"/>
        </w:rPr>
        <w:t xml:space="preserve">5. Meter it honestly: yield logged against flux, temperature, wind and salinity — the empirical figure earned, not assumed.</w:t>
      </w:r>
    </w:p>
    <w:p>
      <w:pPr>
        <w:spacing w:before="360" w:after="160" w:line="312" w:lineRule="auto"/>
        <w:keepNext/>
      </w:pPr>
      <w:r>
        <w:rPr>
          <w:sz w:val="24"/>
          <w:b/>
        </w:rPr>
        <w:t xml:space="preserve">§7 — CROSS-PHASE (INLINED IN FULL)</w:t>
      </w:r>
    </w:p>
    <w:p>
      <w:pPr>
        <w:spacing w:after="100" w:line="312" w:lineRule="auto"/>
        <w:ind w:left="360" w:hanging="180"/>
      </w:pPr>
      <w:r>
        <w:rPr>
          <w:sz w:val="22"/>
        </w:rPr>
        <w:t xml:space="preserve">- </w:t>
      </w:r>
      <w:r>
        <w:rPr>
          <w:sz w:val="22"/>
          <w:b/>
        </w:rPr>
        <w:t xml:space="preserve">Phase 219 (the shovel):</w:t>
      </w:r>
      <w:r>
        <w:rPr>
          <w:sz w:val="22"/>
        </w:rPr>
        <w:t xml:space="preserve"> the side-cut is the free-face law's construction cousin — the void does the work in both.</w:t>
      </w:r>
    </w:p>
    <w:p>
      <w:pPr>
        <w:spacing w:after="100" w:line="312" w:lineRule="auto"/>
        <w:ind w:left="360" w:hanging="180"/>
      </w:pPr>
      <w:r>
        <w:rPr>
          <w:sz w:val="22"/>
        </w:rPr>
        <w:t xml:space="preserve">- </w:t>
      </w:r>
      <w:r>
        <w:rPr>
          <w:sz w:val="22"/>
          <w:b/>
        </w:rPr>
        <w:t xml:space="preserve">Phase 214 (the Coyote acquittal):</w:t>
      </w:r>
      <w:r>
        <w:rPr>
          <w:sz w:val="22"/>
        </w:rPr>
        <w:t xml:space="preserve"> the 'free' terminology doctrine the still passes under — free of the ship's grid, not free of physics.</w:t>
      </w:r>
    </w:p>
    <w:p>
      <w:pPr>
        <w:spacing w:after="100" w:line="312" w:lineRule="auto"/>
        <w:ind w:left="360" w:hanging="180"/>
      </w:pPr>
      <w:r>
        <w:rPr>
          <w:sz w:val="22"/>
        </w:rPr>
        <w:t xml:space="preserve">- </w:t>
      </w:r>
      <w:r>
        <w:rPr>
          <w:sz w:val="22"/>
          <w:b/>
        </w:rPr>
        <w:t xml:space="preserve">Phase 234 (the mold bank):</w:t>
      </w:r>
      <w:r>
        <w:rPr>
          <w:sz w:val="22"/>
        </w:rPr>
        <w:t xml:space="preserve"> the construction rule's toolkit — the blocks the sequence assembles.</w:t>
      </w:r>
    </w:p>
    <w:p>
      <w:pPr>
        <w:spacing w:before="360" w:after="160" w:line="312" w:lineRule="auto"/>
        <w:keepNext/>
      </w:pPr>
      <w:r>
        <w:rPr>
          <w:sz w:val="24"/>
          <w:b/>
        </w:rPr>
        <w:t xml:space="preserve">§8 — DO-NOT-BUILD</w:t>
      </w:r>
    </w:p>
    <w:p>
      <w:pPr>
        <w:spacing w:after="100" w:line="312" w:lineRule="auto"/>
        <w:ind w:left="360" w:hanging="180"/>
      </w:pPr>
      <w:r>
        <w:rPr>
          <w:sz w:val="22"/>
        </w:rPr>
        <w:t xml:space="preserve">- </w:t>
      </w:r>
      <w:r>
        <w:rPr>
          <w:sz w:val="22"/>
        </w:rPr>
        <w:t xml:space="preserve">Do NOT fix the sequence by habit — identical outcomes can hide unequal methods; price the order before the work.</w:t>
      </w:r>
    </w:p>
    <w:p>
      <w:pPr>
        <w:spacing w:after="100" w:line="312" w:lineRule="auto"/>
        <w:ind w:left="360" w:hanging="180"/>
      </w:pPr>
      <w:r>
        <w:rPr>
          <w:sz w:val="22"/>
        </w:rPr>
        <w:t xml:space="preserve">- </w:t>
      </w:r>
      <w:r>
        <w:rPr>
          <w:sz w:val="22"/>
        </w:rPr>
        <w:t xml:space="preserve">Do NOT fell to build — the standing tree outvalues the board; the poster test applies.</w:t>
      </w:r>
    </w:p>
    <w:p>
      <w:pPr>
        <w:spacing w:after="100" w:line="312" w:lineRule="auto"/>
        <w:ind w:left="360" w:hanging="180"/>
      </w:pPr>
      <w:r>
        <w:rPr>
          <w:sz w:val="22"/>
        </w:rPr>
        <w:t xml:space="preserve">- </w:t>
      </w:r>
      <w:r>
        <w:rPr>
          <w:sz w:val="22"/>
        </w:rPr>
        <w:t xml:space="preserve">Do NOT dig for fill alone — find the side-cut; one act, two payments.</w:t>
      </w:r>
    </w:p>
    <w:p>
      <w:pPr>
        <w:spacing w:after="100" w:line="312" w:lineRule="auto"/>
        <w:ind w:left="360" w:hanging="180"/>
      </w:pPr>
      <w:r>
        <w:rPr>
          <w:sz w:val="22"/>
        </w:rPr>
        <w:t xml:space="preserve">- </w:t>
      </w:r>
      <w:r>
        <w:rPr>
          <w:sz w:val="22"/>
        </w:rPr>
        <w:t xml:space="preserve">Do NOT quote the still's upper yield as guaranteed — the figure is empirical; meter it where it floats.</w:t>
      </w:r>
    </w:p>
    <w:p>
      <w:pPr>
        <w:spacing w:after="100" w:line="312" w:lineRule="auto"/>
        <w:ind w:left="360" w:hanging="180"/>
      </w:pPr>
      <w:r>
        <w:rPr>
          <w:sz w:val="22"/>
        </w:rPr>
        <w:t xml:space="preserve">- </w:t>
      </w:r>
      <w:r>
        <w:rPr>
          <w:sz w:val="22"/>
        </w:rPr>
        <w:t xml:space="preserve">Do NOT leave the cold sink coupled — the insulated plug is the difference between delivery and recycling.</w:t>
      </w:r>
    </w:p>
    <w:p>
      <w:pPr>
        <w:spacing w:before="360" w:after="160" w:line="312" w:lineRule="auto"/>
        <w:keepNext/>
      </w:pPr>
      <w:r>
        <w:rPr>
          <w:sz w:val="24"/>
          <w:b/>
        </w:rPr>
        <w:t xml:space="preserve">§9 — OWED</w:t>
      </w:r>
    </w:p>
    <w:p>
      <w:pPr>
        <w:spacing w:before="0" w:after="120" w:line="312" w:lineRule="auto"/>
      </w:pPr>
      <w:r>
        <w:rPr>
          <w:sz w:val="22"/>
        </w:rPr>
        <w:t xml:space="preserve">OWED: the still's empirical yield programme — 12-30 L/pipe/day resolved against solar flux, pipe geometry, water and ambient temperature, vapour pressure, condenser temperature, wind, insulation and salinity; the outrigger stability test in chop; the delivery-leg cold-sink maintenance over distance.</w:t>
      </w:r>
    </w:p>
    <w:p>
      <w:pPr>
        <w:spacing w:before="360" w:after="160" w:line="312" w:lineRule="auto"/>
        <w:keepNext/>
      </w:pPr>
      <w:r>
        <w:rPr>
          <w:sz w:val="24"/>
          <w:b/>
        </w:rPr>
        <w:t xml:space="preserve">§10 — STATUS / PROVENANCE / CHANGE CONTROL</w:t>
      </w:r>
    </w:p>
    <w:p>
      <w:pPr>
        <w:spacing w:before="0" w:after="120" w:line="312" w:lineRule="auto"/>
      </w:pPr>
      <w:r>
        <w:rPr>
          <w:sz w:val="22"/>
        </w:rPr>
        <w:t>STATUS: CHAPTER GP-IM-225, v1.0 — CURRENT — PASS (CONSTRUCTION DOCTRINE); THE LAGOON STILL: PRINCIPLE PASS / YIELD FIGURE EMPIRICAL, seated law, master v2.1 (numerical print order). Built 24 August 2026, sixth of the 20-chapter 'ok ill do these 20, you do 20 more' shift (the author's order, 24 August 2026, seated in sitting 618). First version until publication — 'until i publish it, it is still first version, otherwise is just typing' (his law, 22 August 2026).</w:t>
      </w:r>
    </w:p>
    <w:p>
      <w:pPr>
        <w:spacing w:before="0" w:after="120" w:line="312" w:lineRule="auto"/>
      </w:pPr>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607 and 618):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 / 'ok ill do these 20, you do 20 more'.</w:t>
      </w:r>
    </w:p>
    <w:p>
      <w:pPr>
        <w:spacing w:before="0" w:after="120" w:line="312" w:lineRule="auto"/>
      </w:pPr>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pPr>
        <w:spacing w:before="0" w:after="120" w:line="312" w:lineRule="auto"/>
      </w:pPr>
      <w:r>
        <w:rPr>
          <w:sz w:val="22"/>
        </w:rPr>
        <w:t xml:space="preserve">END OF CHAPTER 225</w:t>
      </w:r>
    </w:p>
    <w:sectPr>
      <w:footerReference xmlns:r="http://schemas.openxmlformats.org/officeDocument/2006/relationships" w:type="default" r:id="Rbe7235c56adc49fe"/>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6806e7f021b14dc1" Type="http://schemas.openxmlformats.org/officeDocument/2006/relationships/styles" Target="styles.xml"/><Relationship Id="Rbe7235c56adc49fe" Type="http://schemas.openxmlformats.org/officeDocument/2006/relationships/footer" Target="footer1.xml"/><Relationship Id="R1eca27c08d7e4562" Type="http://schemas.openxmlformats.org/officeDocument/2006/relationships/image" Target="../media/image.png"/></Relationships>
</file>