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ed4512bae0694db5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289.png"/>
                    <pic:cNvPicPr/>
                  </pic:nvPicPr>
                  <pic:blipFill>
                    <a:blip xmlns:r="http://schemas.openxmlformats.org/officeDocument/2006/relationships" r:embed="Rc3abe71c1ac8492c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289</w:t>
      </w:r>
    </w:p>
    <w:p>
      <w:pPr>
        <w:spacing w:before="0" w:after="120" w:line="312" w:lineRule="auto"/>
      </w:pPr>
      <w:r>
        <w:rPr>
          <w:sz w:val="22"/>
          <w:b/>
        </w:rPr>
        <w:t>PHASE 289: THE QUINN MOLTEN CENTRIFUGE FEEDER — LIQUIDS DON'T JAM: PRODUCT FED MOLTEN ONTO A HEATED SPINNING DISK/CUP; SPIN SPEED AND ORIFICE SET THE FEED, ARCHING NEVER GETS A VOTE — STATUS: CURRENT — PASS / THERMAL/PROCESS CALIBRATION (CO-ENGINEER FRESH AUDIT, SITTING 425). His Lesson 3 jam-killer, taken from bench answer to product on the one-month mark (first move 17 July, marked by the author on 16 August): 'fit everything with heated centrifuge feeders of molten products, the ration will drop by 50-75%'. LIQUIDS DON'T JAM — the granular wound evaporates when the medium changes state: no constitutive law spans flowing sand and jammed grain, the contact network is geometry and history, prediction impossible in principle — so the doctrine refuses the medium rather than solving it. The audit's scope amendment (18 August) reads it precisely: a properly maintained MOLTEN feed eliminates the granular arching mechanism — freezing and viscosity blockage remain as the priced enemies, and the freeze-off mapping bench (lip temperature vs feed rate vs orifice) charts the plug boundary, his sitting-346 shell physics running in reverse at the lip. Earth spin-offs priced: powder-metallurgy feedstock, metal shot and abrasives, slag and glass granulation, mineral and rock wool fiber, sugar and food centrifugals, pharmaceutical granulation — the product line that pays for the doctrine.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GP-IM-289, v1.0 — 24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feeder law as seated (the anniversary seating, his dictation verbatim, the design as law, the mechanism grade, the Earth spin-offs, the owed benches, the scope rulings — entire) — §2 the physics, graded — §3 the system in the feed — §4 the doctrine record— §6 build sequence — §7 cross-phase — §8 do-not-build — §9 owed — §10 status and provenance.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289: </w:t>
      </w:r>
      <w:r>
        <w:rPr>
          <w:sz w:val="22"/>
          <w:b/>
        </w:rPr>
        <w:t xml:space="preserve">The Molten Centrifuge Feeder — liquids don't jam: product fed molten onto a heated spinning disk/cup; spin speed and orifice set the feed, arching never gets a vote.</w:t>
      </w:r>
      <w:r>
        <w:rPr>
          <w:sz w:val="22"/>
        </w:rPr>
        <w:t xml:space="preserve"> Prior art affirmed (spinning-disk atomization, mineral-wool spinners, centrifugal casting, sugar centrifugals); trades named (heat invoice, freeze-off at the lip, droplet control, splash, oxidation, refractory wear); 'ration 50-75%' verbatim and ungraded pending the named quantity. Earth spin-offs: metal powders, shot, slag/glass granulation, mineral wool, sugar, pharma granulation. Rides Earth Products. Seated on the one-month mark.'</w:t>
      </w:r>
    </w:p>
    <w:p>
      <w:pPr>
        <w:spacing w:before="0" w:after="120" w:line="312" w:lineRule="auto"/>
      </w:pPr>
      <w:r>
        <w:rPr>
          <w:sz w:val="22"/>
        </w:rPr>
        <w:t xml:space="preserve">THE CORE OBJECTIVE: none seated as a standalone line — the contents line above carries the register wording.</w:t>
      </w:r>
    </w:p>
    <w:p>
      <w:pPr>
        <w:spacing w:before="0" w:after="120" w:line="312" w:lineRule="auto"/>
      </w:pPr>
      <w:r>
        <w:rPr>
          <w:sz w:val="22"/>
        </w:rPr>
        <w:t xml:space="preserve">SEATED 16 August 2026 — the one-month mark (first move 17 July; marked by the author on the 16th), as the Earth-side build of the anniversary sitting: his Lesson 3 jam-killer, taken from bench answer to product. Working title seated by the audit; the final name is the author's call, as ever.</w:t>
      </w:r>
    </w:p>
    <w:p>
      <w:pPr>
        <w:spacing w:before="0" w:after="120" w:line="312" w:lineRule="auto"/>
      </w:pPr>
      <w:r>
        <w:rPr>
          <w:sz w:val="22"/>
        </w:rPr>
        <w:t xml:space="preserve">AUTHOR (verbatim, typos preserved): "3 fit everything with heated centrifuge feeders of molten products, the ration will drop by 50-75%"</w:t>
      </w:r>
    </w:p>
    <w:p>
      <w:pPr>
        <w:spacing w:before="0" w:after="120" w:line="312" w:lineRule="auto"/>
      </w:pPr>
      <w:r>
        <w:rPr>
          <w:sz w:val="22"/>
        </w:rPr>
        <w:t xml:space="preserve">THE DESIGN AS LAW: (1) LIQUIDS DON'T JAM — the granular wound (no constitutive law spans flowing sand and jammed grain; the contact network is geometry and history, prediction impossible in principle) evaporates when the medium changes state: feed product molten and the jamming transition has nothing to bite. (2) THE HEATED CENTRIFUGE FEEDER — product held molten in a heated crucible, metered onto a spinning disk or cup; centrifugal acceleration sheets it, threads it, or throws it as droplets; the feed rate is set by spin speed and orifice, not by arching and hoping. (3) PRIOR ART, AFFIRMED — the mechanism is real industry, not speculation: spinning-disk atomization (metal powders), mineral-wool spinners (melt to fiber by rotor), centrifugal casting, sugar centrifugals. The audit affirmed the mechanism at sitting 342; this phase productizes it. (4) THE TRADES, NAMED AND STANDING: the standing heat invoice (the melt must be kept molten — energy spent before the first gram moves); freeze-off at the lip (the jam returns as a solid plug at the orifice — the dominant failure mode; lip temperature and feed rate are the two knobs); droplet control (size distribution set by spin speed, feed rate, surface tension); splash, oxidation, refractory wear; spinning-machine mechanics (bearings at temperature, balance with eroding rims). (5) THE RATION — 'the ration will drop by 50-75%' stands verbatim and UNGRADED: the audit does not grade unnamed quantities (never-fabricate law). Pending the author naming the quantity — material, energy, waste, or ratio — and the product line it governs.</w:t>
      </w:r>
    </w:p>
    <w:p>
      <w:pPr>
        <w:spacing w:before="0" w:after="120" w:line="312" w:lineRule="auto"/>
      </w:pPr>
      <w:r>
        <w:rPr>
          <w:sz w:val="22"/>
        </w:rPr>
        <w:t xml:space="preserve">AUDIT GRADE — AFFIRMED AS MECHANISM (carried from sitting 342), PRODUCTIZED HERE: the molten dodge is the maximum dodge from the granular ledger (sitting 349: change the medium, kill the problem class — engineering, not a jamming law, and it works). The trades list is the honest invoice; none of them are fatal, all of them are design inputs. The ungraded ration stands exactly as spoken, flagged, awaiting its quantity. This is Earth industry: it earns money on Monday morning.</w:t>
      </w:r>
    </w:p>
    <w:p>
      <w:pPr>
        <w:spacing w:before="0" w:after="120" w:line="312" w:lineRule="auto"/>
      </w:pPr>
      <w:r>
        <w:rPr>
          <w:sz w:val="22"/>
        </w:rPr>
        <w:t xml:space="preserve">EARTH SPIN-OFFS: powder-metallurgy feedstock (atomized metal powders by spinning disk); metal shot and abrasives; slag and glass granulation/frit; mineral and rock wool fiber; sugar and food centrifugals; pharmaceutical granulation; any line where a powder silo stands between the plant and its throughput — melt it, spin it, never jam again.</w:t>
      </w:r>
    </w:p>
    <w:p>
      <w:pPr>
        <w:spacing w:before="0" w:after="120" w:line="312" w:lineRule="auto"/>
      </w:pPr>
      <w:r>
        <w:rPr>
          <w:sz w:val="22"/>
        </w:rPr>
        <w:t xml:space="preserve">OWED BENCHES: (1) freeze-off mapping — lip temperature vs feed rate vs orifice, the plug boundary charted (his sitting-346 shell physics runs in reverse here: the freeze front is the enemy at the lip); (2) droplet-size law for the product line — spin speed vs feed rate vs diameter, measured not assumed; (3) the heat invoice — kWh per tonne held molten, against the jamming losses it replaces; (4) the ration bench — once the quantity is named, the 50-75% claim gets its day. Draw Rule prediction registered: freeze-off at the lip will prove the dominant failure mode, ahead of refractory wear and balance loss.</w:t>
      </w:r>
    </w:p>
    <w:p>
      <w:pPr>
        <w:spacing w:before="0" w:after="120" w:line="312" w:lineRule="auto"/>
      </w:pPr>
      <w:r>
        <w:rPr>
          <w:sz w:val="22"/>
        </w:rPr>
        <w:t xml:space="preserve">AMENDMENT — 18 August 2026 — DOCTRINE SCOPE TIGHTENED (co-engineer's audit, seated): 'LIQUIDS DON'T JAM' reads precisely as: a properly maintained MOLTEN feed eliminates the granular arching mechanism — freezing and viscosity blockage remain possible. The phase already carries that edge as OWED BENCH (1), the freeze-off mapping; the doctrine kills the granular problem class, not the thermal one.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LIQUIDS DON'T JAM — THE MEDIUM DODGE: the granular ledger's wound is that no constitutive law spans flowing sand and jammed grain; the contact network is geometry and history. The doctrine changes the medium and the problem class dies — engineering, not a jamming law, and the amendment says exactly that.</w:t>
      </w:r>
    </w:p>
    <w:p>
      <w:pPr>
        <w:spacing w:before="0" w:after="120" w:line="312" w:lineRule="auto"/>
      </w:pPr>
      <w:r>
        <w:rPr>
          <w:sz w:val="22"/>
        </w:rPr>
        <w:t xml:space="preserve">THE RATION CLAIM IS THE PRODUCT PROMISE: 'the ration will drop by 50-75%' — feedstock losses to jamming, hang-ups and dose waste priced as the claim; the bench owes the measured number.</w:t>
      </w:r>
    </w:p>
    <w:p>
      <w:pPr>
        <w:spacing w:before="0" w:after="120" w:line="312" w:lineRule="auto"/>
      </w:pPr>
      <w:r>
        <w:rPr>
          <w:sz w:val="22"/>
        </w:rPr>
        <w:t xml:space="preserve">THE SPIN FEEDS THE ORIFICE: the heated centrifuge drives the melt to the lip at controllable rate — the feeder is a pump with no moving seals, the family's centrifuge literacy at the process line.</w:t>
      </w:r>
    </w:p>
    <w:p>
      <w:pPr>
        <w:spacing w:before="0" w:after="120" w:line="312" w:lineRule="auto"/>
      </w:pPr>
      <w:r>
        <w:rPr>
          <w:sz w:val="22"/>
        </w:rPr>
        <w:t xml:space="preserve">THE FREEZE FRONT IS THE ENEMY AT THE LIP: his sitting-346 shell physics runs in reverse here — the freeze-off mapping (lip temperature vs feed rate vs orifice) charts the plug boundary; the scope amendment keeps freezing and viscosity blockage on the owed list.</w:t>
      </w:r>
    </w:p>
    <w:p>
      <w:pPr>
        <w:spacing w:before="0" w:after="120" w:line="312" w:lineRule="auto"/>
      </w:pPr>
      <w:r>
        <w:rPr>
          <w:sz w:val="22"/>
        </w:rPr>
        <w:t xml:space="preserve">EARTH SPIN-OFFS PAY FOR THE DOCTRINE: atomized metal powders by spinning disk, metal shot, slag and glass granulation, rock wool, sugar centrifugals, pharma granulation — the molten spin-feed is a product line on Earth, priced in the phase.</w:t>
      </w:r>
    </w:p>
    <w:p>
      <w:pPr>
        <w:spacing w:before="0" w:after="120" w:line="312" w:lineRule="auto"/>
      </w:pPr>
      <w:r>
        <w:rPr>
          <w:sz w:val="22"/>
        </w:rPr>
        <w:t xml:space="preserve">THE ANNIVERSARY IS THE PROVENANCE: first move 17 July; marked by the author on 16 August — the one-month sitting's Earth-side build, from bench answer to product.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FEED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doctrine:</w:t>
      </w:r>
      <w:r>
        <w:rPr>
          <w:sz w:val="22"/>
        </w:rPr>
        <w:t xml:space="preserve"> liquids don't jam — change the medium, kill the problem class.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machine:</w:t>
      </w:r>
      <w:r>
        <w:rPr>
          <w:sz w:val="22"/>
        </w:rPr>
        <w:t xml:space="preserve"> the heated centrifuge feeder — the melt to the lip, no moving seals.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claim:</w:t>
      </w:r>
      <w:r>
        <w:rPr>
          <w:sz w:val="22"/>
        </w:rPr>
        <w:t xml:space="preserve"> the ration drops 50-75% — the bench owes the number.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enemy:</w:t>
      </w:r>
      <w:r>
        <w:rPr>
          <w:sz w:val="22"/>
        </w:rPr>
        <w:t xml:space="preserve"> the freeze front at the lip — the plug boundary charted.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spin-offs:</w:t>
      </w:r>
      <w:r>
        <w:rPr>
          <w:sz w:val="22"/>
        </w:rPr>
        <w:t xml:space="preserve"> powder metallurgy to sugar centrifugals — the Earth product line.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scope:</w:t>
      </w:r>
      <w:r>
        <w:rPr>
          <w:sz w:val="22"/>
        </w:rPr>
        <w:t xml:space="preserve"> molten kills arching; freezing and viscosity remain, priced.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granular ledger (sittings 342-349) is the parent: Lesson 3 taken from bench answer to product — 'the molten dodge is the maximum dodge' seated there, productized here.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274's feedstock blocks are the storage sibling: solids stored as blocks, melts fed by spinner — the shop's material flow doctrine complete.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258's foundry is the Moon-side cousin: the cauldron line and the spin feeder share the melt-handling literacy.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scope amendment (18 August) is the precision habit: the doctrine reads exactly as far as the physics holds, and no further.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1. Build the feeder: the heated centrifuge pot, the lip, the drive — the no-moving-seals pump.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2. Map the freeze-off: lip temperature vs feed rate vs orifice — the plug boundary charted.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3. Measure the ration: feed losses before and after — the 50-75% claim benched.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4. Price the spin-offs: the Earth product line against the same bench.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5. Calibrate per the vet: the thermal/process calibration, measured and logged.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granular ledger (sittings 342-349):</w:t>
      </w:r>
      <w:r>
        <w:rPr>
          <w:sz w:val="22"/>
        </w:rPr>
        <w:t xml:space="preserve"> the parent — Lesson 3 productized.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 274 (the fifty-year feedstock):</w:t>
      </w:r>
      <w:r>
        <w:rPr>
          <w:sz w:val="22"/>
        </w:rPr>
        <w:t xml:space="preserve"> the sibling — blocks on the shelf, melts at the lip.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 258 (water from rocks):</w:t>
      </w:r>
      <w:r>
        <w:rPr>
          <w:sz w:val="22"/>
        </w:rPr>
        <w:t xml:space="preserve"> the cousin — the melt-handling literacy.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Phases 129/130 (the centrifuge heritage):</w:t>
      </w:r>
      <w:r>
        <w:rPr>
          <w:sz w:val="22"/>
        </w:rPr>
        <w:t xml:space="preserve"> the spin — the family's rotation stock.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solve the jam — change the medium; the granular wound has no constitutive fix.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overclaim the doctrine — molten kills arching; freezing and viscosity remain, priced.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let the lip freeze — the freeze-off map is the operating chart; the freeze front is the enemy.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skip the Earth ledger — the spin-offs pay for the doctrine.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quote the ration unbenched — 50-75% is the claim; the bench owes the number.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OWED: the vet's thermal/process calibration, whole — plus the seated benches: freeze-off mapping (lip temperature vs feed rate vs orifice, the plug boundary charted) and the droplet-size law for the product line; the measured ration number against the 50-75% claim.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GP-IM-289, v1.0 — CURRENT — PASS / THERMAL/PROCESS CALIBRATION (CO-ENGINEER FRESH AUDIT, SITTING 425), seated law, master v2.1 (numerical print order). Built 24 August 2026, tenth of the 15-chapter 'do them all to 294' shift (the author's order, 24 August 2026, seated in sitting 624 — 'do them all to 294 i will give the last four to the vet before uploading, so its all genuinely vetted, the others we didnt alter, so im not bothered. i will do these').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566, 572, 576, 587, 590, 597, 607, 618, 622, 623 and 624): 'ok next 10' / 'ok next ten' / 'all good next 10' / '10 more before go to the old lady for dinner' / 'do another 20 while i away so we clear the 100 mark for the day when i get back' / 'ok next 20' / 'ok next 20, that will take us past gemini' / 'ok another 20 lets keep this train rollin' / 'ok 12 more i will see what i get done in 30 mins to get to the 200' / 'ok i will do last nights now you do the next 20' / 'ok ill do these 20, you do 20 more' / 'ok next 20' / 'ok ill check and upload, you get the next 20 ready, they didnt slow us down the sped us up' / 'do them all to 294 i will give the last four to the vet before uploading, so its all genuinely vetted, the others we didnt alter, so im not bothered. i will do these'.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289</w:t>
      </w:r>
    </w:p>
    <w:sectPr>
      <w:footerReference xmlns:r="http://schemas.openxmlformats.org/officeDocument/2006/relationships" w:type="default" r:id="Reffb55b2af1149ff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84137e1ed53e47b9" Type="http://schemas.openxmlformats.org/officeDocument/2006/relationships/styles" Target="styles.xml"/><Relationship Id="Reffb55b2af1149ff" Type="http://schemas.openxmlformats.org/officeDocument/2006/relationships/footer" Target="footer1.xml"/><Relationship Id="Rc3abe71c1ac8492c" Type="http://schemas.openxmlformats.org/officeDocument/2006/relationships/image" Target="../media/image.png"/></Relationships>
</file>