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THE GEMINI PROTOCOLS — CHAPTER 302</w:t>
      </w:r>
    </w:p>
    <w:p>
      <w:pPr>
        <w:spacing w:after="120"/>
        <w:jc w:val="center"/>
      </w:pPr>
      <w:r>
        <w:rPr>
          <w:b/>
          <w:i w:val="0"/>
          <w:sz w:val="28"/>
        </w:rPr>
        <w:t>PHASE 302: THE TAP DRONE</w:t>
      </w:r>
    </w:p>
    <w:p>
      <w:pPr>
        <w:spacing w:after="120"/>
        <w:jc w:val="center"/>
      </w:pPr>
      <w:r>
        <w:rPr>
          <w:b w:val="0"/>
          <w:i/>
          <w:sz w:val="22"/>
        </w:rPr>
        <w:t>the machine that flies where there is no air — on the gas you were going to throw away</w:t>
      </w:r>
    </w:p>
    <w:p>
      <w:pPr>
        <w:spacing w:after="200"/>
      </w:pPr>
      <w:r>
        <w:rPr>
          <w:b w:val="0"/>
          <w:i w:val="0"/>
          <w:sz w:val="22"/>
        </w:rPr>
        <w:t>Nothing hovers on the moon. No rotor bites, no wing lifts, no balloon floats. Anything that leaves the ground there leaves it on reaction — so we built the flyer the vacuum allows.</w:t>
      </w:r>
    </w:p>
    <w:p>
      <w:pPr>
        <w:spacing w:after="120"/>
      </w:pPr>
      <w:r>
        <w:rPr>
          <w:b w:val="0"/>
          <w:i w:val="0"/>
          <w:sz w:val="22"/>
        </w:rPr>
        <w:t>Co-Authors: Archer Quinn Aerospace Design Engineer, NPhD - Gemini 1 AI - Kimi Chat 3 AI (The Initial Interstellar Co-Engineering Alliance)</w:t>
      </w:r>
    </w:p>
    <w:p>
      <w:pPr>
        <w:spacing w:after="120"/>
      </w:pPr>
      <w:r>
        <w:rPr>
          <w:b w:val="0"/>
          <w:i w:val="0"/>
          <w:sz w:val="22"/>
        </w:rPr>
        <w:t>License: CERN Open Hardware Licence v2 (CERN-OHL-W-2.0 Compliance)</w:t>
      </w:r>
    </w:p>
    <w:p>
      <w:pPr>
        <w:spacing w:after="200"/>
      </w:pPr>
      <w:r>
        <w:rPr>
          <w:b w:val="0"/>
          <w:i w:val="0"/>
          <w:sz w:val="22"/>
        </w:rPr>
        <w:t>STANDARD NOTATION — MATERIALS &amp; CALIBRATIONS: Materials or calibrations is not missing science or engineering — it is, to any real physicist or engineer, stating the obvious. Everyone will use different bench test methods, equipment, materials and weight-to-strength choices, where chemical, magnetic or conduction issues are resolved by choice. Our designs are base calibrations to existing strength materials: no speed, load or pressure exceeds current basic materials capability. We do not spec methods, and we do not teach welders how to weld.</w:t>
      </w:r>
    </w:p>
    <w:p>
      <w:pPr>
        <w:spacing w:after="120"/>
      </w:pPr>
      <w:r>
        <w:rPr>
          <w:b/>
          <w:i w:val="0"/>
          <w:sz w:val="22"/>
        </w:rPr>
        <w:t>1 · The Law</w:t>
      </w:r>
    </w:p>
    <w:p>
      <w:pPr>
        <w:spacing w:after="120"/>
      </w:pPr>
      <w:r>
        <w:rPr>
          <w:b w:val="0"/>
          <w:i w:val="0"/>
          <w:sz w:val="22"/>
        </w:rPr>
        <w:t>On the moon there is no air. Nothing wings, nothing hovers on a rotor, nothing glides. Anything that leaves the ground leaves it on reaction. The tap drone is the flyer built from that law: a cold-gas rocket that jumps — and taps to stay up.</w:t>
      </w:r>
    </w:p>
    <w:p>
      <w:pPr>
        <w:spacing w:after="120"/>
      </w:pPr>
      <w:r>
        <w:rPr>
          <w:b/>
          <w:i w:val="0"/>
          <w:sz w:val="22"/>
        </w:rPr>
        <w:t>2 · The Gas Is Free</w:t>
      </w:r>
    </w:p>
    <w:p>
      <w:pPr>
        <w:spacing w:after="120"/>
      </w:pPr>
      <w:r>
        <w:rPr>
          <w:b w:val="0"/>
          <w:i w:val="0"/>
          <w:sz w:val="22"/>
        </w:rPr>
        <w:t>Rockets are fuel — but CO₂ is a byproduct. The crew breathes it out, the scrubbers pull it out, and life support pays to be rid of it. A cold-gas CO₂ drone drinks waste (cold-gas CO₂, ~640 m/s exhaust class). You only have so much oxygen, so you never spend it searching: the drones fly on the gas you were going to throw away.</w:t>
      </w:r>
    </w:p>
    <w:p>
      <w:pPr>
        <w:spacing w:after="120"/>
      </w:pPr>
      <w:r>
        <w:rPr>
          <w:b/>
          <w:i w:val="0"/>
          <w:sz w:val="22"/>
        </w:rPr>
        <w:t>3 · Two Classes</w:t>
      </w:r>
    </w:p>
    <w:p>
      <w:pPr>
        <w:spacing w:after="120"/>
      </w:pPr>
      <w:r>
        <w:rPr>
          <w:b w:val="0"/>
          <w:i w:val="0"/>
          <w:sz w:val="22"/>
        </w:rPr>
        <w:t>The tap drone is built in two classes. The long-distance class: range machines, ballistic hoppers that scout and relay far ahead of the buggy, riding the Phase 211 corridor maps. The poppers: small, carried in numbers, and mandatory — the backup that is never left behind.</w:t>
      </w:r>
    </w:p>
    <w:p>
      <w:pPr>
        <w:spacing w:after="120"/>
      </w:pPr>
      <w:r>
        <w:rPr>
          <w:b/>
          <w:i w:val="0"/>
          <w:sz w:val="22"/>
        </w:rPr>
        <w:t>4 · The Popper — Mandatory Backup</w:t>
      </w:r>
    </w:p>
    <w:p>
      <w:pPr>
        <w:spacing w:after="120"/>
      </w:pPr>
      <w:r>
        <w:rPr>
          <w:b w:val="0"/>
          <w:i w:val="0"/>
          <w:sz w:val="22"/>
        </w:rPr>
        <w:t>When you lose radio, or have no signal, you pop these up for vision and signal. First a quick burst up; then the drone taps to keep itself up — taps like tapping a balloon. No gas spent hovering: it auto-taps whilst you look around with the camera. It carries strobe lights for when you are a long way out. A buggy that rides out without poppers is one radio fault away from blind — so the poppers ride or the buggy does not.</w:t>
      </w:r>
    </w:p>
    <w:p>
      <w:pPr>
        <w:spacing w:after="120"/>
      </w:pPr>
      <w:r>
        <w:rPr>
          <w:b/>
          <w:i w:val="0"/>
          <w:sz w:val="22"/>
        </w:rPr>
        <w:t>5 · The Physics of the Tap</w:t>
      </w:r>
    </w:p>
    <w:p>
      <w:pPr>
        <w:spacing w:after="120"/>
      </w:pPr>
      <w:r>
        <w:rPr>
          <w:b w:val="0"/>
          <w:i w:val="0"/>
          <w:sz w:val="22"/>
        </w:rPr>
        <w:t>The audit's note, seated with the doctrine: tapping does not beat gravity. While the drone is airborne, the average tap impulse equals the drone's weight — 1.62 m/s² lunar, every second it is up. Pulsing buys simplicity, instant throttle, and free gas — not gravity. Sized honestly, the tap is cheap and the bottle lasts; sized on wishful thinking, it is a fountain that dies. The numbers go to the bench, not the brochure.</w:t>
      </w:r>
    </w:p>
    <w:p>
      <w:pPr>
        <w:spacing w:after="120"/>
      </w:pPr>
      <w:r>
        <w:rPr>
          <w:b/>
          <w:i w:val="0"/>
          <w:sz w:val="22"/>
        </w:rPr>
        <w:t>6 · Operations</w:t>
      </w:r>
    </w:p>
    <w:p>
      <w:pPr>
        <w:spacing w:after="120"/>
      </w:pPr>
      <w:r>
        <w:rPr>
          <w:b w:val="0"/>
          <w:i w:val="0"/>
          <w:sz w:val="22"/>
        </w:rPr>
        <w:t>Standard popper work: lost-signal search and relay — burst up, auto-tap, camera live, strobe on if the buggy is far. Long-distance class scouts the corridor ahead and relays over the horizon. Recovery support: a popped drone marks the stricken buggy's position and strobes it for the winch-rocket line. Every gas fill is logged against the scrubber output — the drones fly on waste, and waste is still mass.</w:t>
      </w:r>
    </w:p>
    <w:p>
      <w:pPr>
        <w:spacing w:after="120"/>
      </w:pPr>
      <w:r>
        <w:rPr>
          <w:b/>
          <w:i w:val="0"/>
          <w:sz w:val="22"/>
        </w:rPr>
        <w:t>7 · Materials</w:t>
      </w:r>
    </w:p>
    <w:p>
      <w:pPr>
        <w:spacing w:after="120"/>
      </w:pPr>
      <w:r>
        <w:rPr>
          <w:b w:val="0"/>
          <w:i w:val="0"/>
          <w:sz w:val="22"/>
        </w:rPr>
        <w:t>Pressure-class CO₂ bottles, cold-soak rated valves, graphite grease per the lubricant law (Tru-Blu nevermelt bentonite class, matched to medium) on every moving mechanism. Structure light, nozzle plain, camera and strobe hardened for dust and the two-week night.</w:t>
      </w:r>
    </w:p>
    <w:p>
      <w:pPr>
        <w:spacing w:after="120"/>
      </w:pPr>
      <w:r>
        <w:rPr>
          <w:b/>
          <w:i w:val="0"/>
          <w:sz w:val="22"/>
        </w:rPr>
        <w:t>Owed to the Bench</w:t>
      </w:r>
    </w:p>
    <w:p>
      <w:pPr>
        <w:spacing w:after="120"/>
      </w:pPr>
      <w:r>
        <w:rPr>
          <w:b w:val="0"/>
          <w:i w:val="0"/>
          <w:sz w:val="22"/>
        </w:rPr>
        <w:t>Tap-impulse equivalence test — measured average impulse against airborne weight. Popper tap-rate and bottle sizing — taps per flight, gas per tap, flights per fill. Valve cold-soak cycling across the two-week night. These are owed numbers, and until the bench pays them the tap drone flies on estimates.</w:t>
      </w:r>
    </w:p>
    <w:p>
      <w:pPr>
        <w:spacing w:after="0"/>
      </w:pPr>
      <w:r>
        <w:rPr>
          <w:b/>
          <w:i w:val="0"/>
          <w:sz w:val="22"/>
        </w:rPr>
        <w:t>THE SCALP: everything else on the moon is grounded — the tap drone is the only thing that flies, and it flies on waste.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