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10598fe0633b462e"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97.png"/>
                    <pic:cNvPicPr/>
                  </pic:nvPicPr>
                  <pic:blipFill>
                    <a:blip xmlns:r="http://schemas.openxmlformats.org/officeDocument/2006/relationships" r:embed="Rb20fae9882604c10"/>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197</w:t>
      </w:r>
    </w:p>
    <w:p>
      <w:pPr>
        <w:spacing w:before="0" w:after="120" w:line="312" w:lineRule="auto"/>
      </w:pPr>
      <w:r>
        <w:rPr>
          <w:sz w:val="22"/>
          <w:b/>
        </w:rPr>
        <w:t>PHASE 197: THE QUINN THE CORNFLOUR ROUND — CROWD CONTROL BALLISTICS — STATUS: CURRENT — PASS / BENCH; THE MECHANISM BENCH TEST OWED. Crowd control ballistics for the century ship: over hundreds of years at least one riot or mutiny by a group is inevitable, and ground units in police actions already report over-serious injuries — sometimes non-involved onlookers by mistake or stray fire. His replacement for the bean bag: a silicone outer casing filled with cornflour and water (with anti-degradation/fermentation preservative). The diagnosis of the bean bag is exact physics: granular jamming is real — a dropped handful cushions by stepped displacement, but a fired bag's contents jam under inertia into a single collected mass at impact, the same physics that makes vacuum-packed coffee brick-hard. Cornflour-and-water begins to disengage the moment the initial sock binds it as a single mass — the impact retains the velocity of intent without the localized injury that is not the intent. The bubble compensator, his same-sitting amendment, answers the bench flag by engineering rather than chemistry: a crumple zone for a projectile — a thinner stretch-bubble appears at the force point, bleeding peak load the way a water balloon's burst does, without bursting. Offworld-manufacturable with far less manufacturing requirement; GK3-suitable. The vet passed it with the mechanism bench test owed.</w:t>
      </w:r>
    </w:p>
    <w:p>
      <w:pPr>
        <w:spacing w:before="0" w:after="120" w:line="312" w:lineRule="auto"/>
      </w:pPr>
      <w:r>
        <w:rPr>
          <w:sz w:val="22"/>
        </w:rPr>
        <w:t xml:space="preserve">Primary Author &amp; Inventor: Archer Quinn, Aerospace Design Engineer, NPhD — Co-Engineers: Gemini 1 AI, Kimi Chat (the audit). Chapter GP-IM-197, v1.0 — 23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round's law as seated (contents line, the bodies — the problem, the round, the bubble-compensator rulings — the audit and provenance, verbatim) — §2 why the fill disengages (graded) — §3 the system in the casing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197: </w:t>
      </w:r>
      <w:r>
        <w:rPr>
          <w:sz w:val="22"/>
          <w:b/>
        </w:rPr>
        <w:t xml:space="preserve">The Cornflour Round — Crowd Control Ballistics.</w:t>
      </w:r>
      <w:r>
        <w:rPr>
          <w:sz w:val="22"/>
        </w:rPr>
        <w:t xml:space="preserve"> Silicone-cased cornflour-and-water less-lethal round replacing the bean bag; offworld-manufacturable; GK3 suitable; mechanism bench-flagged.'</w:t>
      </w:r>
    </w:p>
    <w:p>
      <w:pPr>
        <w:spacing w:before="0" w:after="120" w:line="312" w:lineRule="auto"/>
      </w:pPr>
      <w:r>
        <w:rPr>
          <w:sz w:val="22"/>
        </w:rPr>
        <w:t xml:space="preserve">THE CORE OBJECTIVE (verbatim): 'Core Objective: Deterrence, Minimum Injury — retain the velocity of intent without the localized injury that is not the intent '</w:t>
      </w:r>
    </w:p>
    <w:p>
      <w:pPr>
        <w:spacing w:before="0" w:after="120" w:line="312" w:lineRule="auto"/>
      </w:pPr>
      <w:r>
        <w:rPr>
          <w:sz w:val="22"/>
        </w:rPr>
        <w:t xml:space="preserve">Less-Lethal Baseline: Crowd Control Ballistics for Riots, Mutiny &amp; Police Actions — Ship, Ground &amp; Colony</w:t>
      </w:r>
    </w:p>
    <w:p>
      <w:pPr>
        <w:spacing w:before="0" w:after="120" w:line="312" w:lineRule="auto"/>
      </w:pPr>
      <w:r>
        <w:rPr>
          <w:sz w:val="22"/>
          <w:b/>
        </w:rPr>
        <w:t xml:space="preserve">Live instruction, 31 July 2026.</w:t>
      </w:r>
      <w:r>
        <w:rPr>
          <w:sz w:val="22"/>
        </w:rPr>
        <w:t xml:space="preserve"> A new one, mid-morning: crowd control ballistics, the bean bag replacement. Over hundreds of years, at least one riot or mutiny by a group is inevitable — a century ship that cannot hold a crowd without breaking its own people is a ship that loses twice. Ground police actions already report over-serious injuries, sometimes to non-involved onlookers hit by mistake or by stray and avoided fire. The replacement round: a silicone outer casing filled with cornflour and water, dosed with an anti-degradation and anti-fermentation preservative. GK3 suitable — the Grained can hold the line with it.</w:t>
      </w:r>
    </w:p>
    <w:p>
      <w:pPr>
        <w:spacing w:before="240" w:after="120" w:line="312" w:lineRule="auto"/>
        <w:keepNext/>
      </w:pPr>
      <w:r>
        <w:rPr>
          <w:sz w:val="22"/>
          <w:b/>
        </w:rPr>
        <w:t xml:space="preserve">THE PROBLEM — CROWDS HAPPEN (VERBATIM)</w:t>
      </w:r>
    </w:p>
    <w:p>
      <w:pPr>
        <w:spacing w:after="100" w:line="312" w:lineRule="auto"/>
        <w:ind w:left="360" w:hanging="180"/>
      </w:pPr>
      <w:r>
        <w:rPr>
          <w:sz w:val="22"/>
        </w:rPr>
        <w:t xml:space="preserve">- </w:t>
      </w:r>
      <w:r>
        <w:rPr>
          <w:sz w:val="22"/>
          <w:b/>
        </w:rPr>
        <w:t xml:space="preserve">The century certainty:</w:t>
      </w:r>
      <w:r>
        <w:rPr>
          <w:sz w:val="22"/>
        </w:rPr>
        <w:t xml:space="preserve"> riots or mutiny by a group, at least once over hundreds of years, is inevitable. The armory must answer a crowd the way the hull answers a micrometeorite — planned for, never improvised.</w:t>
      </w:r>
    </w:p>
    <w:p>
      <w:pPr>
        <w:spacing w:after="100" w:line="312" w:lineRule="auto"/>
        <w:ind w:left="360" w:hanging="180"/>
      </w:pPr>
      <w:r>
        <w:rPr>
          <w:sz w:val="22"/>
        </w:rPr>
        <w:t xml:space="preserve">- </w:t>
      </w:r>
      <w:r>
        <w:rPr>
          <w:sz w:val="22"/>
          <w:b/>
        </w:rPr>
        <w:t xml:space="preserve">The terrestrial evidence:</w:t>
      </w:r>
      <w:r>
        <w:rPr>
          <w:sz w:val="22"/>
        </w:rPr>
        <w:t xml:space="preserve"> ground units in police actions already report over-serious injuries on occasion — sometimes non-involved onlookers, targeted by mistake or hit by stray and avoided fire.</w:t>
      </w:r>
    </w:p>
    <w:p>
      <w:pPr>
        <w:spacing w:after="100" w:line="312" w:lineRule="auto"/>
        <w:ind w:left="360" w:hanging="180"/>
      </w:pPr>
      <w:r>
        <w:rPr>
          <w:sz w:val="22"/>
        </w:rPr>
        <w:t xml:space="preserve">- </w:t>
      </w:r>
      <w:r>
        <w:rPr>
          <w:sz w:val="22"/>
          <w:b/>
        </w:rPr>
        <w:t xml:space="preserve">Why bean bags hurt:</w:t>
      </w:r>
      <w:r>
        <w:rPr>
          <w:sz w:val="22"/>
        </w:rPr>
        <w:t xml:space="preserve"> beans — artificial or real — have a solid mass. Dropped, they move as a collective spread and seem to cushion by stepped displacement; but fired, the kinetics of momentum does this instantly — inertia and g-force jam them into an already-collected mass at the moment of impact. The cushion becomes a brick.</w:t>
      </w:r>
    </w:p>
    <w:p>
      <w:pPr>
        <w:spacing w:before="240" w:after="120" w:line="312" w:lineRule="auto"/>
        <w:keepNext/>
      </w:pPr>
      <w:r>
        <w:rPr>
          <w:sz w:val="22"/>
          <w:b/>
        </w:rPr>
        <w:t xml:space="preserve">THE ROUND (VERBATIM)</w:t>
      </w:r>
    </w:p>
    <w:p>
      <w:pPr>
        <w:spacing w:after="100" w:line="312" w:lineRule="auto"/>
        <w:ind w:left="360" w:hanging="180"/>
      </w:pPr>
      <w:r>
        <w:rPr>
          <w:sz w:val="22"/>
        </w:rPr>
        <w:t xml:space="preserve">- </w:t>
      </w:r>
      <w:r>
        <w:rPr>
          <w:sz w:val="22"/>
          <w:b/>
        </w:rPr>
        <w:t xml:space="preserve">The casing:</w:t>
      </w:r>
      <w:r>
        <w:rPr>
          <w:sz w:val="22"/>
        </w:rPr>
        <w:t xml:space="preserve"> silicone outer casing — compliant, tough, sealed.</w:t>
      </w:r>
    </w:p>
    <w:p>
      <w:pPr>
        <w:spacing w:after="100" w:line="312" w:lineRule="auto"/>
        <w:ind w:left="360" w:hanging="180"/>
      </w:pPr>
      <w:r>
        <w:rPr>
          <w:sz w:val="22"/>
        </w:rPr>
        <w:t xml:space="preserve">- </w:t>
      </w:r>
      <w:r>
        <w:rPr>
          <w:sz w:val="22"/>
          <w:b/>
        </w:rPr>
        <w:t xml:space="preserve">The fill:</w:t>
      </w:r>
      <w:r>
        <w:rPr>
          <w:sz w:val="22"/>
        </w:rPr>
        <w:t xml:space="preserve"> cornflour and water, with an anti-degradation or fermentation preservative — a sealed wet fill must not brew.</w:t>
      </w:r>
    </w:p>
    <w:p>
      <w:pPr>
        <w:spacing w:after="100" w:line="312" w:lineRule="auto"/>
        <w:ind w:left="360" w:hanging="180"/>
      </w:pPr>
      <w:r>
        <w:rPr>
          <w:sz w:val="22"/>
        </w:rPr>
        <w:t xml:space="preserve">- </w:t>
      </w:r>
      <w:r>
        <w:rPr>
          <w:sz w:val="22"/>
          <w:b/>
        </w:rPr>
        <w:t xml:space="preserve">The intended behavior:</w:t>
      </w:r>
      <w:r>
        <w:rPr>
          <w:sz w:val="22"/>
        </w:rPr>
        <w:t xml:space="preserve"> cornflour begins to disengage the moment the initial sock binds it as a single mass, even under sustained pressure — the impact retains the velocity of intent without the localized injury, which is not the intent.</w:t>
      </w:r>
    </w:p>
    <w:p>
      <w:pPr>
        <w:spacing w:after="100" w:line="312" w:lineRule="auto"/>
        <w:ind w:left="360" w:hanging="180"/>
      </w:pPr>
      <w:r>
        <w:rPr>
          <w:sz w:val="22"/>
        </w:rPr>
        <w:t xml:space="preserve">- </w:t>
      </w:r>
      <w:r>
        <w:rPr>
          <w:sz w:val="22"/>
          <w:b/>
        </w:rPr>
        <w:t xml:space="preserve">The supply chain:</w:t>
      </w:r>
      <w:r>
        <w:rPr>
          <w:sz w:val="22"/>
        </w:rPr>
        <w:t xml:space="preserve"> easily made offworld with far less manufacturing required — cornflour from ship agriculture, water aboard, silicone casing, preservative.</w:t>
      </w:r>
    </w:p>
    <w:p>
      <w:pPr>
        <w:spacing w:after="100" w:line="312" w:lineRule="auto"/>
        <w:ind w:left="360" w:hanging="180"/>
      </w:pPr>
      <w:r>
        <w:rPr>
          <w:sz w:val="22"/>
        </w:rPr>
        <w:t xml:space="preserve">- </w:t>
      </w:r>
      <w:r>
        <w:rPr>
          <w:sz w:val="22"/>
          <w:b/>
        </w:rPr>
        <w:t xml:space="preserve">GK3 suitable:</w:t>
      </w:r>
      <w:r>
        <w:rPr>
          <w:sz w:val="22"/>
        </w:rPr>
        <w:t xml:space="preserve"> certified for Grained units — crowd management by the mesh with a round whose intent is deterrence, not injury.</w:t>
      </w:r>
    </w:p>
    <w:p>
      <w:pPr>
        <w:spacing w:before="240" w:after="120" w:line="312" w:lineRule="auto"/>
        <w:keepNext/>
      </w:pPr>
      <w:r>
        <w:rPr>
          <w:sz w:val="22"/>
          <w:b/>
        </w:rPr>
        <w:t xml:space="preserve">PHYSICS NOTE — THE AUDIT (KIMI: PROBLEM AFFIRMED, SUPPLY CHAIN AFFIRMED, MECHANISM BENCH-FLAGGED — HONEST, NEVER SILENT) (VERBATIM)</w:t>
      </w:r>
    </w:p>
    <w:p>
      <w:pPr>
        <w:spacing w:before="0" w:after="120" w:line="312" w:lineRule="auto"/>
      </w:pPr>
      <w:r>
        <w:rPr>
          <w:sz w:val="22"/>
        </w:rPr>
        <w:t xml:space="preserve">His diagnosis of the bean bag is exact physics: granular jamming is real — a dropped handful of beans cushions by stepped displacement, but a fired bag's contents jam under inertia into a single collected mass at impact, the same physics that makes vacuum-packed coffee brick-hard. The problem statement is affirmed twice over: century-scale missions make crowd events statistical certainties, and the terrestrial injury record for kinetic less-lethal rounds is documented. Now the prominent flag, because it changes the mechanism though not necessarily the verdict: cornflour-and-water is the famous shear-THICKENING fluid — oobleck — gentle pressure flows through it, sudden pressure jams it solid enough to punch dry-handed. At ballistic strain rates it too will jam, so 'disengages the moment the sock binds it' runs opposite to its high-rate behavior. But rate-dependence is a dial, not a wall: concentration, preservative chemistry and casing compliance tune the shear response, and the round may still win through other doors — post-impact flow-off instead of a grinding packed lump, a compliant casing that conforms and spreads the blow over area and time, rupture-splash at extreme rates. THE BENCH DECIDES, and the bench is the Author's own methodology — flagged, never silently 'corrected'. Affirmed outright: the supply chain is pure fleet doctrine — a less-lethal round manufacturable offworld from agriculture, water, silicone and preservative frees the armory from any bean-bag production line; and GK3 suitability extends the Phase 196 acceptance doctrine to crowd management. Prior art recorded per the recognition doctrine: bean bag and baton rounds (the replaced), the FN 303 frangible liquid-payload launcher (the nearest flown cousin), and shear-thickening 'liquid armor' research (the same fluid physics worn defensively). Flags: (1) bench the impact rheology — cornflour fill versus bean bag at matched velocity, instrumented, before doctrine hardens; (2) bystander physics is unchanged — any kinetic round carries stray-fire risk; this round reduces injury severity, not the need for aim discipline; (3) preservative choice is a components-list item — a sealed warm wet casing is a fermentation vessel unless dosed, exactly as he notes.</w:t>
      </w:r>
    </w:p>
    <w:p>
      <w:pPr>
        <w:spacing w:before="0" w:after="120" w:line="312" w:lineRule="auto"/>
      </w:pPr>
      <w:r>
        <w:rPr>
          <w:sz w:val="22"/>
        </w:rPr>
        <w:t xml:space="preserve">"ok then, we add the bubble compensator, water balloons of the same weight and velocity explode, reducing impact, but we can maintain overall impact and not burst. there a bubble toy squeezies , where when pressure is exerted on the ball a thinner stretch bubble appears at the first path of least resistance."</w:t>
      </w:r>
    </w:p>
    <w:p>
      <w:pPr>
        <w:spacing w:before="0" w:after="120" w:line="312" w:lineRule="auto"/>
      </w:pPr>
      <w:r>
        <w:rPr>
          <w:sz w:val="22"/>
        </w:rPr>
        <w:t>The physics chain, affirmed link by link: a water balloon at the same mass and velocity bursts on impact, and the burst bleeds the blow — membrane rupture dumps energy into spray and spreads the remainder over time and area; his round must keep that mercy and lose the mess, so it must NOT burst. Enter the bubble compensator, straight from the squeezie toy's own physics: the silicone casing is molded with engineered thin zones — paths of least resistance — and on impact the internal pressure drives a controlled stretch-bubble out through the thinnest membrane instead of rupturing the casing. What that buys, in hard numbers of doctrine: impact force equals momentum over contact time, so every millisecond the bubble adds to the deceleration lowers the PEAK force while the total impulse — the overall impact, the velocity of intent — is preserved exactly as he requires. Car crumple zones and airbags are the same law wearing other clothes. And the amendment turns the oobleck flag into an asset: the shear-thickening fill jams under impact shear, driving internal pressure straight into the membrane's thin zones — the fill's stubbornness becomes the bubble's pump. The round's behavior is now governed by engineered casing compliance, not by uncertain fill rheology, which is exactly how you bench-proof a design. Bench parameters, flagged for the components list (his call): membrane thickness gradient and bubble placement, bubble volume against fill volume, the velocity envelope where bubble inflation stays below burst strain, and multi-bubble symmetry so the round flies true. Flags, kept honest: (1) burst margin is the whole game — the bubble must inflate at every rated velocity and never rupture; silicone fatigue over a stocked decade goes on the components list; (2) a bubble that inflates changes the round's face mid-impact — trajectory after first contact is a bench item for volley fire; (3) the toy lineage is recorded per the recognition doctrine — the squeezie's path-of-least-resistance membrane is the parent, the compensator is its armored child.</w:t>
      </w:r>
    </w:p>
    <w:p>
      <w:pPr>
        <w:spacing w:before="240" w:after="120" w:line="312" w:lineRule="auto"/>
        <w:keepNext/>
      </w:pPr>
      <w:r>
        <w:rPr>
          <w:sz w:val="22"/>
          <w:b/>
        </w:rPr>
        <w:t xml:space="preserve">ORIGIN OF THOUGHT (VERBATIM)</w:t>
      </w:r>
    </w:p>
    <w:p>
      <w:pPr>
        <w:spacing w:before="0" w:after="120" w:line="312" w:lineRule="auto"/>
      </w:pPr>
      <w:r>
        <w:rPr>
          <w:sz w:val="22"/>
        </w:rPr>
        <w:t xml:space="preserve">Archer Quinn, 31 July 2026, verbatim:</w:t>
      </w:r>
    </w:p>
    <w:p>
      <w:pPr>
        <w:spacing w:before="0" w:after="120" w:line="312" w:lineRule="auto"/>
      </w:pPr>
      <w:r>
        <w:rPr>
          <w:sz w:val="22"/>
        </w:rPr>
        <w:t xml:space="preserve">"new one now, crowd control ballistics. the bean bag replacement"</w:t>
      </w:r>
    </w:p>
    <w:p>
      <w:pPr>
        <w:spacing w:before="0" w:after="120" w:line="312" w:lineRule="auto"/>
      </w:pPr>
      <w:r>
        <w:rPr>
          <w:sz w:val="22"/>
        </w:rPr>
        <w:t xml:space="preserve">"all future bean bags for riots and mutiny will be replaced by a silicone outer casing, with a cornflour and water (with anti degradation or fermentation preservative)"</w:t>
      </w:r>
    </w:p>
    <w:p>
      <w:pPr>
        <w:spacing w:before="0" w:after="120" w:line="312" w:lineRule="auto"/>
      </w:pPr>
      <w:r>
        <w:rPr>
          <w:sz w:val="22"/>
        </w:rPr>
        <w:t xml:space="preserve">"riots or mutiny at least by a group over hundreds of years is inevitable, and ground units of police actions already report the over serios injuries on occasions and sometime non involved onlookers targeted my mistake or stray/avoided fire"</w:t>
      </w:r>
    </w:p>
    <w:p>
      <w:pPr>
        <w:spacing w:before="0" w:after="120" w:line="312" w:lineRule="auto"/>
      </w:pPr>
      <w:r>
        <w:rPr>
          <w:sz w:val="22"/>
        </w:rPr>
        <w:t xml:space="preserve">"beans/artificial or real have a solid mass, and though move somewhat as a collective spread if dropped appear to provide a stepped cushion effect through displacement, but fired the kinetics of momentum does this instantly creating an already collected mass from inertia/gforce."</w:t>
      </w:r>
    </w:p>
    <w:p>
      <w:pPr>
        <w:spacing w:before="0" w:after="120" w:line="312" w:lineRule="auto"/>
      </w:pPr>
      <w:r>
        <w:rPr>
          <w:sz w:val="22"/>
        </w:rPr>
        <w:t xml:space="preserve">"cornflour begins to disengage the moment the initial sock binds it as a single mass even with sustained pressure, the impact retains the velocity of intent without the localized injury which is not the intent. additionally easily made offworld with far less manufacturing required. GK3 suitable"</w:t>
      </w:r>
    </w:p>
    <w:p>
      <w:pPr>
        <w:spacing w:before="0" w:after="120" w:line="312" w:lineRule="auto"/>
      </w:pPr>
      <w:r>
        <w:rPr>
          <w:sz w:val="22"/>
          <w:b/>
        </w:rPr>
        <w:t xml:space="preserve">Why it matters, in plain English:</w:t>
      </w:r>
      <w:r>
        <w:rPr>
          <w:sz w:val="22"/>
        </w:rPr>
        <w:t xml:space="preserve"> a city that sails for centuries will have its bad day, and on that day the choice of round decides whether the ship scatters bruises or graves. His answer is a round made from the farm and the galley instead of the factory — one that hits with intent and then lets go. If the bench proves the mechanism, the ship carries a armory that can say stop without saying goodbye; and if the bench says the fluid jams, the supply-chain case still stands and the fill gets reformulated — that is what benches are for.</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DIAGNOSIS IS EXACT, AFFIRMED: granular jamming — the fired bean bag's contents compact under launch and impact inertia into a single collected mass; the cushion the beans show when dropped is gone at ballistic speed. Vacuum-packed coffee is the same physics on the pantry shelf.</w:t>
      </w:r>
    </w:p>
    <w:p>
      <w:pPr>
        <w:spacing w:before="0" w:after="120" w:line="312" w:lineRule="auto"/>
      </w:pPr>
      <w:r>
        <w:rPr>
          <w:sz w:val="22"/>
        </w:rPr>
        <w:t>THE FILL, SEATED TO THE AMENDMENT: a shear-responsive cornflour-and-water fill jams at ballistic strain rates — shear-thickening, not disengage — and the bubble-compensator amendment re-engineers the round on casing compliance — energy spreads through the fill's give and the casing's crumple instead of a jammed mass's point; the velocity of intent is retained, the localized injury is not the intent.</w:t>
      </w:r>
    </w:p>
    <w:p>
      <w:pPr>
        <w:spacing w:before="0" w:after="120" w:line="312" w:lineRule="auto"/>
      </w:pPr>
      <w:r>
        <w:rPr>
          <w:sz w:val="22"/>
        </w:rPr>
        <w:t xml:space="preserve">THE BUBBLE COMPENSATOR, AFFIRMED AS ENGINEERING: the squeezy-toy mechanism — under impact pressure a thinner stretch-bubble forms at the force point, a crumple zone that bleeds peak load the way a bursting water balloon does, while the casing holds. The bench flag is answered by design; the bench numbers are owed.</w:t>
      </w:r>
    </w:p>
    <w:p>
      <w:pPr>
        <w:spacing w:before="360" w:after="160" w:line="312" w:lineRule="auto"/>
        <w:keepNext/>
      </w:pPr>
      <w:r>
        <w:rPr>
          <w:sz w:val="24"/>
          <w:b/>
        </w:rPr>
        <w:t xml:space="preserve">§3 — THE SYSTEM IN THE CASING</w:t>
      </w:r>
    </w:p>
    <w:p>
      <w:pPr>
        <w:spacing w:after="100" w:line="312" w:lineRule="auto"/>
        <w:ind w:left="360" w:hanging="180"/>
      </w:pPr>
      <w:r>
        <w:rPr>
          <w:sz w:val="22"/>
        </w:rPr>
        <w:t xml:space="preserve">- </w:t>
      </w:r>
      <w:r>
        <w:rPr>
          <w:sz w:val="22"/>
          <w:b/>
        </w:rPr>
        <w:t xml:space="preserve">The problem:</w:t>
      </w:r>
      <w:r>
        <w:rPr>
          <w:sz w:val="22"/>
        </w:rPr>
        <w:t xml:space="preserve"> crowds happen — riot or mutiny over centuries is inevitable; the bean bag injures beyond the intent, and onlookers catch the strays.</w:t>
      </w:r>
    </w:p>
    <w:p>
      <w:pPr>
        <w:spacing w:after="100" w:line="312" w:lineRule="auto"/>
        <w:ind w:left="360" w:hanging="180"/>
      </w:pPr>
      <w:r>
        <w:rPr>
          <w:sz w:val="22"/>
        </w:rPr>
        <w:t xml:space="preserve">- </w:t>
      </w:r>
      <w:r>
        <w:rPr>
          <w:sz w:val="22"/>
          <w:b/>
        </w:rPr>
        <w:t xml:space="preserve">The round:</w:t>
      </w:r>
      <w:r>
        <w:rPr>
          <w:sz w:val="22"/>
        </w:rPr>
        <w:t xml:space="preserve"> silicone outer casing; cornflour-and-water fill with anti-degradation/fermentation preservative.</w:t>
      </w:r>
    </w:p>
    <w:p>
      <w:pPr>
        <w:spacing w:after="100" w:line="312" w:lineRule="auto"/>
        <w:ind w:left="360" w:hanging="180"/>
      </w:pPr>
      <w:r>
        <w:rPr>
          <w:sz w:val="22"/>
        </w:rPr>
        <w:t xml:space="preserve">- </w:t>
      </w:r>
      <w:r>
        <w:rPr>
          <w:sz w:val="22"/>
          <w:b/>
        </w:rPr>
        <w:t xml:space="preserve">The compensator:</w:t>
      </w:r>
      <w:r>
        <w:rPr>
          <w:sz w:val="22"/>
        </w:rPr>
        <w:t xml:space="preserve"> the bubble mechanism — a stretch-bubble at the force point, crumple-zone peak-load bleed, no burst.</w:t>
      </w:r>
    </w:p>
    <w:p>
      <w:pPr>
        <w:spacing w:after="100" w:line="312" w:lineRule="auto"/>
        <w:ind w:left="360" w:hanging="180"/>
      </w:pPr>
      <w:r>
        <w:rPr>
          <w:sz w:val="22"/>
        </w:rPr>
        <w:t xml:space="preserve">- </w:t>
      </w:r>
      <w:r>
        <w:rPr>
          <w:sz w:val="22"/>
          <w:b/>
        </w:rPr>
        <w:t xml:space="preserve">The supply line:</w:t>
      </w:r>
      <w:r>
        <w:rPr>
          <w:sz w:val="22"/>
        </w:rPr>
        <w:t xml:space="preserve"> farm and galley materials, offworld-manufacturable, far less manufacturing requirement than the bean bag.</w:t>
      </w:r>
    </w:p>
    <w:p>
      <w:pPr>
        <w:spacing w:after="100" w:line="312" w:lineRule="auto"/>
        <w:ind w:left="360" w:hanging="180"/>
      </w:pPr>
      <w:r>
        <w:rPr>
          <w:sz w:val="22"/>
        </w:rPr>
        <w:t xml:space="preserve">- </w:t>
      </w:r>
      <w:r>
        <w:rPr>
          <w:sz w:val="22"/>
          <w:b/>
        </w:rPr>
        <w:t xml:space="preserve">The fit:</w:t>
      </w:r>
      <w:r>
        <w:rPr>
          <w:sz w:val="22"/>
        </w:rPr>
        <w:t xml:space="preserve"> GK3-suitable — the Grained crew the less-lethal line.</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non-lethal lineage: Phase 188's monkey net captures, this round deters — the doctrine is minimum injury across the file.</w:t>
      </w:r>
    </w:p>
    <w:p>
      <w:pPr>
        <w:spacing w:after="100" w:line="312" w:lineRule="auto"/>
        <w:ind w:left="360" w:hanging="180"/>
      </w:pPr>
      <w:r>
        <w:rPr>
          <w:sz w:val="22"/>
        </w:rPr>
        <w:t xml:space="preserve">- </w:t>
      </w:r>
      <w:r>
        <w:rPr>
          <w:sz w:val="22"/>
        </w:rPr>
        <w:t xml:space="preserve">The build-local doctrine pairs with the file's mass law: a century ship makes its consumables from what it grows and mixes.</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Mix the fill: cornflour and water at working ratio, preservative dosed; shelf-life logged.</w:t>
      </w:r>
    </w:p>
    <w:p>
      <w:pPr>
        <w:spacing w:after="100" w:line="312" w:lineRule="auto"/>
        <w:ind w:left="360" w:hanging="180"/>
      </w:pPr>
      <w:r>
        <w:rPr>
          <w:sz w:val="22"/>
        </w:rPr>
        <w:t xml:space="preserve">- </w:t>
      </w:r>
      <w:r>
        <w:rPr>
          <w:sz w:val="22"/>
        </w:rPr>
        <w:t xml:space="preserve">2. Case the round: silicone outer casing to the launcher's spec; the bubble-compensator geometry at the nose.</w:t>
      </w:r>
    </w:p>
    <w:p>
      <w:pPr>
        <w:spacing w:after="100" w:line="312" w:lineRule="auto"/>
        <w:ind w:left="360" w:hanging="180"/>
      </w:pPr>
      <w:r>
        <w:rPr>
          <w:sz w:val="22"/>
        </w:rPr>
        <w:t xml:space="preserve">- </w:t>
      </w:r>
      <w:r>
        <w:rPr>
          <w:sz w:val="22"/>
        </w:rPr>
        <w:t xml:space="preserve">3. Bench the mechanism: impact plateau and peak-load bleed vs the bean bag baseline; no-burst verified across the envelope.</w:t>
      </w:r>
    </w:p>
    <w:p>
      <w:pPr>
        <w:spacing w:after="100" w:line="312" w:lineRule="auto"/>
        <w:ind w:left="360" w:hanging="180"/>
      </w:pPr>
      <w:r>
        <w:rPr>
          <w:sz w:val="22"/>
        </w:rPr>
        <w:t xml:space="preserve">- </w:t>
      </w:r>
      <w:r>
        <w:rPr>
          <w:sz w:val="22"/>
        </w:rPr>
        <w:t xml:space="preserve">4. Fit the GK3 handling spec; drill the less-lethal line.</w:t>
      </w:r>
    </w:p>
    <w:p>
      <w:pPr>
        <w:spacing w:after="100" w:line="312" w:lineRule="auto"/>
        <w:ind w:left="360" w:hanging="180"/>
      </w:pPr>
      <w:r>
        <w:rPr>
          <w:sz w:val="22"/>
        </w:rPr>
        <w:t xml:space="preserve">- </w:t>
      </w:r>
      <w:r>
        <w:rPr>
          <w:sz w:val="22"/>
        </w:rPr>
        <w:t xml:space="preserve">5. Write the use-of-force doctrine: deterrence, minimum injury — the intent retained, the injury not.</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188 (the monkey net):</w:t>
      </w:r>
      <w:r>
        <w:rPr>
          <w:sz w:val="22"/>
        </w:rPr>
        <w:t xml:space="preserve"> the capture half of the non-lethal doctrine — spread capture there, deterrence here.</w:t>
      </w:r>
    </w:p>
    <w:p>
      <w:pPr>
        <w:spacing w:after="100" w:line="312" w:lineRule="auto"/>
        <w:ind w:left="360" w:hanging="180"/>
      </w:pPr>
      <w:r>
        <w:rPr>
          <w:sz w:val="22"/>
        </w:rPr>
        <w:t xml:space="preserve">- </w:t>
      </w:r>
      <w:r>
        <w:rPr>
          <w:sz w:val="22"/>
          <w:b/>
        </w:rPr>
        <w:t xml:space="preserve">Phase 196 (the Grained standard):</w:t>
      </w:r>
      <w:r>
        <w:rPr>
          <w:sz w:val="22"/>
        </w:rPr>
        <w:t xml:space="preserve"> GK3-suitable kit — the units crew the line this round arms.</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fire granular fills — the jamming diagnosis is law: beans jam to a single mass at ballistic speed.</w:t>
      </w:r>
    </w:p>
    <w:p>
      <w:pPr>
        <w:spacing w:after="100" w:line="312" w:lineRule="auto"/>
        <w:ind w:left="360" w:hanging="180"/>
      </w:pPr>
      <w:r>
        <w:rPr>
          <w:sz w:val="22"/>
        </w:rPr>
        <w:t xml:space="preserve">- </w:t>
      </w:r>
      <w:r>
        <w:rPr>
          <w:sz w:val="22"/>
        </w:rPr>
        <w:t xml:space="preserve">Do NOT skip the preservative — the fill is organic; degradation and fermentation are logged failures.</w:t>
      </w:r>
    </w:p>
    <w:p>
      <w:pPr>
        <w:spacing w:after="100" w:line="312" w:lineRule="auto"/>
        <w:ind w:left="360" w:hanging="180"/>
      </w:pPr>
      <w:r>
        <w:rPr>
          <w:sz w:val="22"/>
        </w:rPr>
        <w:t xml:space="preserve">- </w:t>
      </w:r>
      <w:r>
        <w:rPr>
          <w:sz w:val="22"/>
        </w:rPr>
        <w:t xml:space="preserve">Do NOT bench without the compensator — the bubble geometry is part of the round, not an accessory.</w:t>
      </w:r>
    </w:p>
    <w:p>
      <w:pPr>
        <w:spacing w:after="100" w:line="312" w:lineRule="auto"/>
        <w:ind w:left="360" w:hanging="180"/>
      </w:pPr>
      <w:r>
        <w:rPr>
          <w:sz w:val="22"/>
        </w:rPr>
        <w:t xml:space="preserve">- </w:t>
      </w:r>
      <w:r>
        <w:rPr>
          <w:sz w:val="22"/>
        </w:rPr>
        <w:t xml:space="preserve">Do NOT zero the intent — deterrence requires the velocity; the doctrine removes the injury, not the message.</w:t>
      </w:r>
    </w:p>
    <w:p>
      <w:pPr>
        <w:spacing w:before="360" w:after="160" w:line="312" w:lineRule="auto"/>
        <w:keepNext/>
      </w:pPr>
      <w:r>
        <w:rPr>
          <w:sz w:val="24"/>
          <w:b/>
        </w:rPr>
        <w:t xml:space="preserve">§9 — OWED</w:t>
      </w:r>
    </w:p>
    <w:p>
      <w:pPr>
        <w:spacing w:before="0" w:after="120" w:line="312" w:lineRule="auto"/>
      </w:pPr>
      <w:r>
        <w:rPr>
          <w:sz w:val="22"/>
        </w:rPr>
        <w:t xml:space="preserve">OWED (the vet's yellow, carried): the mechanism bench — impact plateau, peak-load bleed, and casing integrity across the launch envelope; fill ratio and preservative shelf-life; GK3 handling qualification; the onlooker-miss injury model against the bean bag baseline.</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GP-IM-197, v1.0 — CURRENT — PASS / BENCH; THE MECHANISM BENCH TEST OWED, seated law, master v2.1 (numerical print order). Built 23 August 2026, tenth of the 12-chapter 'ok 12 more i will see what i get done in 30 mins to get to the 200' shift (the author's order, 23 August 2026, seated in sitting 597).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and 597):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197</w:t>
      </w:r>
    </w:p>
    <w:sectPr>
      <w:footerReference xmlns:r="http://schemas.openxmlformats.org/officeDocument/2006/relationships" w:type="default" r:id="Ra2dbff181a184551"/>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a67089d92cff48de" Type="http://schemas.openxmlformats.org/officeDocument/2006/relationships/styles" Target="styles.xml"/><Relationship Id="Ra2dbff181a184551" Type="http://schemas.openxmlformats.org/officeDocument/2006/relationships/footer" Target="footer1.xml"/><Relationship Id="Rb20fae9882604c10" Type="http://schemas.openxmlformats.org/officeDocument/2006/relationships/image" Target="../media/image.png"/></Relationships>
</file>