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60" w:before="60" w:lineRule="auto"/>
        <w:ind w:left="0" w:firstLine="0"/>
        <w:rPr>
          <w:rFonts w:ascii="Calibri" w:cs="Calibri" w:eastAsia="Calibri" w:hAnsi="Calibri"/>
          <w:b w:val="1"/>
          <w:color w:val="1f1f1f"/>
          <w:sz w:val="34"/>
          <w:szCs w:val="34"/>
        </w:rPr>
      </w:pPr>
      <w:r w:rsidDel="00000000" w:rsidR="00000000" w:rsidRPr="00000000">
        <w:rPr>
          <w:rtl w:val="0"/>
        </w:rPr>
      </w:r>
    </w:p>
    <w:p w:rsidR="00000000" w:rsidDel="00000000" w:rsidP="00000000" w:rsidRDefault="00000000" w:rsidRPr="00000000" w14:paraId="00000002">
      <w:pPr>
        <w:shd w:fill="ffffff" w:val="clear"/>
        <w:spacing w:after="60" w:before="60" w:lineRule="auto"/>
        <w:ind w:left="0" w:firstLine="0"/>
        <w:jc w:val="center"/>
        <w:rPr>
          <w:rFonts w:ascii="Calibri" w:cs="Calibri" w:eastAsia="Calibri" w:hAnsi="Calibri"/>
          <w:b w:val="1"/>
          <w:color w:val="1f1f1f"/>
          <w:sz w:val="34"/>
          <w:szCs w:val="34"/>
        </w:rPr>
      </w:pPr>
      <w:r w:rsidDel="00000000" w:rsidR="00000000" w:rsidRPr="00000000">
        <w:rPr>
          <w:rFonts w:ascii="Calibri" w:cs="Calibri" w:eastAsia="Calibri" w:hAnsi="Calibri"/>
          <w:b w:val="1"/>
          <w:color w:val="1f1f1f"/>
          <w:sz w:val="34"/>
          <w:szCs w:val="34"/>
        </w:rPr>
        <w:drawing>
          <wp:anchor allowOverlap="1" behindDoc="0" distB="114300" distT="114300" distL="114300" distR="114300" hidden="0" layoutInCell="1" locked="0" relativeHeight="0" simplePos="0">
            <wp:simplePos x="0" y="0"/>
            <wp:positionH relativeFrom="page">
              <wp:posOffset>5495925</wp:posOffset>
            </wp:positionH>
            <wp:positionV relativeFrom="page">
              <wp:posOffset>352425</wp:posOffset>
            </wp:positionV>
            <wp:extent cx="1869281" cy="45243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9281" cy="452438"/>
                    </a:xfrm>
                    <a:prstGeom prst="rect"/>
                    <a:ln/>
                  </pic:spPr>
                </pic:pic>
              </a:graphicData>
            </a:graphic>
          </wp:anchor>
        </w:drawing>
      </w:r>
      <w:r w:rsidDel="00000000" w:rsidR="00000000" w:rsidRPr="00000000">
        <w:rPr>
          <w:rFonts w:ascii="Calibri" w:cs="Calibri" w:eastAsia="Calibri" w:hAnsi="Calibri"/>
          <w:b w:val="1"/>
          <w:color w:val="1f1f1f"/>
          <w:sz w:val="34"/>
          <w:szCs w:val="34"/>
          <w:rtl w:val="0"/>
        </w:rPr>
        <w:t xml:space="preserve">Information Management Policy</w:t>
      </w:r>
    </w:p>
    <w:p w:rsidR="00000000" w:rsidDel="00000000" w:rsidP="00000000" w:rsidRDefault="00000000" w:rsidRPr="00000000" w14:paraId="00000003">
      <w:pPr>
        <w:shd w:fill="ffffff" w:val="clear"/>
        <w:spacing w:after="240" w:befor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1. Introduction</w:t>
      </w:r>
    </w:p>
    <w:p w:rsidR="00000000" w:rsidDel="00000000" w:rsidP="00000000" w:rsidRDefault="00000000" w:rsidRPr="00000000" w14:paraId="00000004">
      <w:pPr>
        <w:shd w:fill="ffffff" w:val="clear"/>
        <w:spacing w:after="240" w:befor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This BIM Information Management Policy outlines Bailey Partnership’s commitment to efficient and effective information management throughout the Building Information Modelling (BIM) process, aligned with the principles of ISO 19650. It aims to ensure consistent, collaborative, and transparent information workflows throughout project lifecycles and across asset operations.</w:t>
      </w:r>
    </w:p>
    <w:p w:rsidR="00000000" w:rsidDel="00000000" w:rsidP="00000000" w:rsidRDefault="00000000" w:rsidRPr="00000000" w14:paraId="00000005">
      <w:pPr>
        <w:shd w:fill="ffffff" w:val="clear"/>
        <w:spacing w:after="240" w:befor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2. Scope</w:t>
      </w:r>
    </w:p>
    <w:p w:rsidR="00000000" w:rsidDel="00000000" w:rsidP="00000000" w:rsidRDefault="00000000" w:rsidRPr="00000000" w14:paraId="00000006">
      <w:pPr>
        <w:shd w:fill="ffffff" w:val="clear"/>
        <w:spacing w:after="240" w:befor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This policy applies to all projects and processes involving BIM within the company, including design, construction, operation, and maintenance. It applies to all personnel involved in BIM-related activities, regardless of their role or project involvement.</w:t>
      </w:r>
    </w:p>
    <w:p w:rsidR="00000000" w:rsidDel="00000000" w:rsidP="00000000" w:rsidRDefault="00000000" w:rsidRPr="00000000" w14:paraId="00000007">
      <w:pPr>
        <w:shd w:fill="ffffff" w:val="clear"/>
        <w:spacing w:after="240" w:befor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3. Objectives</w:t>
      </w:r>
    </w:p>
    <w:p w:rsidR="00000000" w:rsidDel="00000000" w:rsidP="00000000" w:rsidRDefault="00000000" w:rsidRPr="00000000" w14:paraId="00000008">
      <w:pPr>
        <w:numPr>
          <w:ilvl w:val="0"/>
          <w:numId w:val="9"/>
        </w:numPr>
        <w:shd w:fill="ffffff" w:val="clear"/>
        <w:spacing w:after="0" w:afterAutospacing="0" w:before="60" w:lineRule="auto"/>
        <w:ind w:left="720" w:hanging="360"/>
      </w:pPr>
      <w:r w:rsidDel="00000000" w:rsidR="00000000" w:rsidRPr="00000000">
        <w:rPr>
          <w:rFonts w:ascii="Calibri" w:cs="Calibri" w:eastAsia="Calibri" w:hAnsi="Calibri"/>
          <w:b w:val="1"/>
          <w:color w:val="1f1f1f"/>
          <w:sz w:val="24"/>
          <w:szCs w:val="24"/>
          <w:rtl w:val="0"/>
        </w:rPr>
        <w:t xml:space="preserve">Implement ISO 19650 principles:</w:t>
      </w:r>
      <w:r w:rsidDel="00000000" w:rsidR="00000000" w:rsidRPr="00000000">
        <w:rPr>
          <w:rFonts w:ascii="Calibri" w:cs="Calibri" w:eastAsia="Calibri" w:hAnsi="Calibri"/>
          <w:color w:val="1f1f1f"/>
          <w:sz w:val="24"/>
          <w:szCs w:val="24"/>
          <w:rtl w:val="0"/>
        </w:rPr>
        <w:t xml:space="preserve"> Adhere to the core principles of information management defined in BS EN ISO 19650, including open communication, clear roles and responsibilities, and collaborative working practices.</w:t>
      </w:r>
    </w:p>
    <w:p w:rsidR="00000000" w:rsidDel="00000000" w:rsidP="00000000" w:rsidRDefault="00000000" w:rsidRPr="00000000" w14:paraId="00000009">
      <w:pPr>
        <w:numPr>
          <w:ilvl w:val="0"/>
          <w:numId w:val="9"/>
        </w:numPr>
        <w:shd w:fill="ffffff" w:val="clear"/>
        <w:spacing w:after="0" w:afterAutospacing="0" w:before="0" w:beforeAutospacing="0" w:lineRule="auto"/>
        <w:ind w:left="720" w:hanging="360"/>
      </w:pPr>
      <w:r w:rsidDel="00000000" w:rsidR="00000000" w:rsidRPr="00000000">
        <w:rPr>
          <w:rFonts w:ascii="Calibri" w:cs="Calibri" w:eastAsia="Calibri" w:hAnsi="Calibri"/>
          <w:b w:val="1"/>
          <w:color w:val="1f1f1f"/>
          <w:sz w:val="24"/>
          <w:szCs w:val="24"/>
          <w:rtl w:val="0"/>
        </w:rPr>
        <w:t xml:space="preserve">Standardise information requirements:</w:t>
      </w:r>
      <w:r w:rsidDel="00000000" w:rsidR="00000000" w:rsidRPr="00000000">
        <w:rPr>
          <w:rFonts w:ascii="Calibri" w:cs="Calibri" w:eastAsia="Calibri" w:hAnsi="Calibri"/>
          <w:color w:val="1f1f1f"/>
          <w:sz w:val="24"/>
          <w:szCs w:val="24"/>
          <w:rtl w:val="0"/>
        </w:rPr>
        <w:t xml:space="preserve"> Define clear and consistent information requirements for each project stage, based on project-specific needs and aligned with industry standards.</w:t>
      </w:r>
    </w:p>
    <w:p w:rsidR="00000000" w:rsidDel="00000000" w:rsidP="00000000" w:rsidRDefault="00000000" w:rsidRPr="00000000" w14:paraId="0000000A">
      <w:pPr>
        <w:numPr>
          <w:ilvl w:val="0"/>
          <w:numId w:val="9"/>
        </w:numPr>
        <w:shd w:fill="ffffff" w:val="clear"/>
        <w:spacing w:after="0" w:afterAutospacing="0" w:before="0" w:beforeAutospacing="0" w:lineRule="auto"/>
        <w:ind w:left="720" w:hanging="360"/>
      </w:pPr>
      <w:r w:rsidDel="00000000" w:rsidR="00000000" w:rsidRPr="00000000">
        <w:rPr>
          <w:rFonts w:ascii="Calibri" w:cs="Calibri" w:eastAsia="Calibri" w:hAnsi="Calibri"/>
          <w:b w:val="1"/>
          <w:color w:val="1f1f1f"/>
          <w:sz w:val="24"/>
          <w:szCs w:val="24"/>
          <w:rtl w:val="0"/>
        </w:rPr>
        <w:t xml:space="preserve">Optimise information exchange:</w:t>
      </w:r>
      <w:r w:rsidDel="00000000" w:rsidR="00000000" w:rsidRPr="00000000">
        <w:rPr>
          <w:rFonts w:ascii="Calibri" w:cs="Calibri" w:eastAsia="Calibri" w:hAnsi="Calibri"/>
          <w:color w:val="1f1f1f"/>
          <w:sz w:val="24"/>
          <w:szCs w:val="24"/>
          <w:rtl w:val="0"/>
        </w:rPr>
        <w:t xml:space="preserve"> Utilise standardised file formats and communication protocols to enable seamless information exchange between project stakeholders.</w:t>
      </w:r>
    </w:p>
    <w:p w:rsidR="00000000" w:rsidDel="00000000" w:rsidP="00000000" w:rsidRDefault="00000000" w:rsidRPr="00000000" w14:paraId="0000000B">
      <w:pPr>
        <w:numPr>
          <w:ilvl w:val="0"/>
          <w:numId w:val="9"/>
        </w:numPr>
        <w:shd w:fill="ffffff" w:val="clear"/>
        <w:spacing w:after="0" w:afterAutospacing="0" w:before="0" w:beforeAutospacing="0" w:lineRule="auto"/>
        <w:ind w:left="720" w:hanging="360"/>
      </w:pPr>
      <w:r w:rsidDel="00000000" w:rsidR="00000000" w:rsidRPr="00000000">
        <w:rPr>
          <w:rFonts w:ascii="Calibri" w:cs="Calibri" w:eastAsia="Calibri" w:hAnsi="Calibri"/>
          <w:b w:val="1"/>
          <w:color w:val="1f1f1f"/>
          <w:sz w:val="24"/>
          <w:szCs w:val="24"/>
          <w:rtl w:val="0"/>
        </w:rPr>
        <w:t xml:space="preserve">Ensure data quality and integrity:</w:t>
      </w:r>
      <w:r w:rsidDel="00000000" w:rsidR="00000000" w:rsidRPr="00000000">
        <w:rPr>
          <w:rFonts w:ascii="Calibri" w:cs="Calibri" w:eastAsia="Calibri" w:hAnsi="Calibri"/>
          <w:color w:val="1f1f1f"/>
          <w:sz w:val="24"/>
          <w:szCs w:val="24"/>
          <w:rtl w:val="0"/>
        </w:rPr>
        <w:t xml:space="preserve"> Implement robust data quality control measures to maintain the accuracy, completeness, and consistency of project information throughout the lifecycle.</w:t>
      </w:r>
    </w:p>
    <w:p w:rsidR="00000000" w:rsidDel="00000000" w:rsidP="00000000" w:rsidRDefault="00000000" w:rsidRPr="00000000" w14:paraId="0000000C">
      <w:pPr>
        <w:numPr>
          <w:ilvl w:val="0"/>
          <w:numId w:val="9"/>
        </w:numPr>
        <w:shd w:fill="ffffff" w:val="clear"/>
        <w:spacing w:after="60" w:before="0" w:beforeAutospacing="0" w:lineRule="auto"/>
        <w:ind w:left="720" w:hanging="360"/>
      </w:pPr>
      <w:r w:rsidDel="00000000" w:rsidR="00000000" w:rsidRPr="00000000">
        <w:rPr>
          <w:rFonts w:ascii="Calibri" w:cs="Calibri" w:eastAsia="Calibri" w:hAnsi="Calibri"/>
          <w:b w:val="1"/>
          <w:color w:val="1f1f1f"/>
          <w:sz w:val="24"/>
          <w:szCs w:val="24"/>
          <w:rtl w:val="0"/>
        </w:rPr>
        <w:t xml:space="preserve">Improve project outcomes:</w:t>
      </w:r>
      <w:r w:rsidDel="00000000" w:rsidR="00000000" w:rsidRPr="00000000">
        <w:rPr>
          <w:rFonts w:ascii="Calibri" w:cs="Calibri" w:eastAsia="Calibri" w:hAnsi="Calibri"/>
          <w:color w:val="1f1f1f"/>
          <w:sz w:val="24"/>
          <w:szCs w:val="24"/>
          <w:rtl w:val="0"/>
        </w:rPr>
        <w:t xml:space="preserve"> Leverage BIM to deliver projects on time, within budget, and to the required quality standards through enhanced collaboration and improved decision-making.</w:t>
      </w:r>
    </w:p>
    <w:p w:rsidR="00000000" w:rsidDel="00000000" w:rsidP="00000000" w:rsidRDefault="00000000" w:rsidRPr="00000000" w14:paraId="0000000D">
      <w:pPr>
        <w:shd w:fill="ffffff" w:val="clear"/>
        <w:spacing w:after="240" w:befor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4. Key Principles</w:t>
      </w:r>
    </w:p>
    <w:p w:rsidR="00000000" w:rsidDel="00000000" w:rsidP="00000000" w:rsidRDefault="00000000" w:rsidRPr="00000000" w14:paraId="0000000E">
      <w:pPr>
        <w:numPr>
          <w:ilvl w:val="0"/>
          <w:numId w:val="3"/>
        </w:numPr>
        <w:shd w:fill="ffffff" w:val="clear"/>
        <w:spacing w:after="0" w:afterAutospacing="0" w:before="60" w:lineRule="auto"/>
        <w:ind w:left="720" w:hanging="360"/>
      </w:pPr>
      <w:r w:rsidDel="00000000" w:rsidR="00000000" w:rsidRPr="00000000">
        <w:rPr>
          <w:rFonts w:ascii="Calibri" w:cs="Calibri" w:eastAsia="Calibri" w:hAnsi="Calibri"/>
          <w:b w:val="1"/>
          <w:color w:val="1f1f1f"/>
          <w:sz w:val="24"/>
          <w:szCs w:val="24"/>
          <w:rtl w:val="0"/>
        </w:rPr>
        <w:t xml:space="preserve">Collaboration:</w:t>
      </w:r>
      <w:r w:rsidDel="00000000" w:rsidR="00000000" w:rsidRPr="00000000">
        <w:rPr>
          <w:rFonts w:ascii="Calibri" w:cs="Calibri" w:eastAsia="Calibri" w:hAnsi="Calibri"/>
          <w:color w:val="1f1f1f"/>
          <w:sz w:val="24"/>
          <w:szCs w:val="24"/>
          <w:rtl w:val="0"/>
        </w:rPr>
        <w:t xml:space="preserve"> Foster a culture of collaboration and open communication among all project stakeholders throughout the BIM process.</w:t>
      </w:r>
    </w:p>
    <w:p w:rsidR="00000000" w:rsidDel="00000000" w:rsidP="00000000" w:rsidRDefault="00000000" w:rsidRPr="00000000" w14:paraId="0000000F">
      <w:pPr>
        <w:numPr>
          <w:ilvl w:val="0"/>
          <w:numId w:val="3"/>
        </w:numPr>
        <w:shd w:fill="ffffff" w:val="clear"/>
        <w:spacing w:after="0" w:afterAutospacing="0" w:before="0" w:beforeAutospacing="0" w:lineRule="auto"/>
        <w:ind w:left="720" w:hanging="360"/>
      </w:pPr>
      <w:r w:rsidDel="00000000" w:rsidR="00000000" w:rsidRPr="00000000">
        <w:rPr>
          <w:rFonts w:ascii="Calibri" w:cs="Calibri" w:eastAsia="Calibri" w:hAnsi="Calibri"/>
          <w:b w:val="1"/>
          <w:color w:val="1f1f1f"/>
          <w:sz w:val="24"/>
          <w:szCs w:val="24"/>
          <w:rtl w:val="0"/>
        </w:rPr>
        <w:t xml:space="preserve">Standardisation:</w:t>
      </w:r>
      <w:r w:rsidDel="00000000" w:rsidR="00000000" w:rsidRPr="00000000">
        <w:rPr>
          <w:rFonts w:ascii="Calibri" w:cs="Calibri" w:eastAsia="Calibri" w:hAnsi="Calibri"/>
          <w:color w:val="1f1f1f"/>
          <w:sz w:val="24"/>
          <w:szCs w:val="24"/>
          <w:rtl w:val="0"/>
        </w:rPr>
        <w:t xml:space="preserve"> Utilise industry-standard practices, file formats, and protocols for information exchange and data management.</w:t>
      </w:r>
    </w:p>
    <w:p w:rsidR="00000000" w:rsidDel="00000000" w:rsidP="00000000" w:rsidRDefault="00000000" w:rsidRPr="00000000" w14:paraId="00000010">
      <w:pPr>
        <w:numPr>
          <w:ilvl w:val="0"/>
          <w:numId w:val="3"/>
        </w:numPr>
        <w:shd w:fill="ffffff" w:val="clear"/>
        <w:spacing w:after="0" w:afterAutospacing="0" w:before="0" w:beforeAutospacing="0" w:lineRule="auto"/>
        <w:ind w:left="720" w:hanging="360"/>
        <w:rPr>
          <w:color w:val="000000"/>
        </w:rPr>
      </w:pPr>
      <w:r w:rsidDel="00000000" w:rsidR="00000000" w:rsidRPr="00000000">
        <w:rPr>
          <w:rFonts w:ascii="Calibri" w:cs="Calibri" w:eastAsia="Calibri" w:hAnsi="Calibri"/>
          <w:b w:val="1"/>
          <w:sz w:val="24"/>
          <w:szCs w:val="24"/>
          <w:rtl w:val="0"/>
        </w:rPr>
        <w:t xml:space="preserve">Interoperability:</w:t>
      </w:r>
      <w:r w:rsidDel="00000000" w:rsidR="00000000" w:rsidRPr="00000000">
        <w:rPr>
          <w:rFonts w:ascii="Calibri" w:cs="Calibri" w:eastAsia="Calibri" w:hAnsi="Calibri"/>
          <w:sz w:val="24"/>
          <w:szCs w:val="24"/>
          <w:rtl w:val="0"/>
        </w:rPr>
        <w:t xml:space="preserve"> Try to ensure, where possible, that  software and technologies used </w:t>
      </w:r>
      <w:r w:rsidDel="00000000" w:rsidR="00000000" w:rsidRPr="00000000">
        <w:rPr>
          <w:rFonts w:ascii="Calibri" w:cs="Calibri" w:eastAsia="Calibri" w:hAnsi="Calibri"/>
          <w:color w:val="1f1f1f"/>
          <w:sz w:val="24"/>
          <w:szCs w:val="24"/>
          <w:rtl w:val="0"/>
        </w:rPr>
        <w:t xml:space="preserve">are interoperable to facilitate seamless information exchange and collaboration?</w:t>
      </w:r>
    </w:p>
    <w:p w:rsidR="00000000" w:rsidDel="00000000" w:rsidP="00000000" w:rsidRDefault="00000000" w:rsidRPr="00000000" w14:paraId="00000011">
      <w:pPr>
        <w:numPr>
          <w:ilvl w:val="0"/>
          <w:numId w:val="3"/>
        </w:numPr>
        <w:shd w:fill="ffffff" w:val="clear"/>
        <w:spacing w:after="0" w:afterAutospacing="0" w:before="0" w:beforeAutospacing="0" w:lineRule="auto"/>
        <w:ind w:left="720" w:hanging="360"/>
        <w:rPr/>
      </w:pPr>
      <w:r w:rsidDel="00000000" w:rsidR="00000000" w:rsidRPr="00000000">
        <w:rPr>
          <w:rFonts w:ascii="Calibri" w:cs="Calibri" w:eastAsia="Calibri" w:hAnsi="Calibri"/>
          <w:b w:val="1"/>
          <w:color w:val="1f1f1f"/>
          <w:sz w:val="24"/>
          <w:szCs w:val="24"/>
          <w:rtl w:val="0"/>
        </w:rPr>
        <w:t xml:space="preserve">Quality control:</w:t>
      </w:r>
      <w:r w:rsidDel="00000000" w:rsidR="00000000" w:rsidRPr="00000000">
        <w:rPr>
          <w:rFonts w:ascii="Calibri" w:cs="Calibri" w:eastAsia="Calibri" w:hAnsi="Calibri"/>
          <w:color w:val="1f1f1f"/>
          <w:sz w:val="24"/>
          <w:szCs w:val="24"/>
          <w:rtl w:val="0"/>
        </w:rPr>
        <w:t xml:space="preserve"> Implement quality control measures at all stages of the BIM process to ensure data accuracy, consistency, and completeness.</w:t>
      </w:r>
    </w:p>
    <w:p w:rsidR="00000000" w:rsidDel="00000000" w:rsidP="00000000" w:rsidRDefault="00000000" w:rsidRPr="00000000" w14:paraId="00000012">
      <w:pPr>
        <w:numPr>
          <w:ilvl w:val="0"/>
          <w:numId w:val="3"/>
        </w:numPr>
        <w:shd w:fill="ffffff" w:val="clear"/>
        <w:spacing w:after="0" w:afterAutospacing="0" w:before="0" w:beforeAutospacing="0" w:lineRule="auto"/>
        <w:ind w:left="720" w:hanging="360"/>
        <w:rPr/>
      </w:pPr>
      <w:r w:rsidDel="00000000" w:rsidR="00000000" w:rsidRPr="00000000">
        <w:rPr>
          <w:rFonts w:ascii="Calibri" w:cs="Calibri" w:eastAsia="Calibri" w:hAnsi="Calibri"/>
          <w:b w:val="1"/>
          <w:color w:val="1f1f1f"/>
          <w:sz w:val="24"/>
          <w:szCs w:val="24"/>
          <w:rtl w:val="0"/>
        </w:rPr>
        <w:t xml:space="preserve">Security:</w:t>
      </w:r>
      <w:r w:rsidDel="00000000" w:rsidR="00000000" w:rsidRPr="00000000">
        <w:rPr>
          <w:rFonts w:ascii="Calibri" w:cs="Calibri" w:eastAsia="Calibri" w:hAnsi="Calibri"/>
          <w:color w:val="1f1f1f"/>
          <w:sz w:val="24"/>
          <w:szCs w:val="24"/>
          <w:rtl w:val="0"/>
        </w:rPr>
        <w:t xml:space="preserve"> Implement appropriate security measures to protect sensitive project information and intellectual property.</w:t>
      </w:r>
    </w:p>
    <w:p w:rsidR="00000000" w:rsidDel="00000000" w:rsidP="00000000" w:rsidRDefault="00000000" w:rsidRPr="00000000" w14:paraId="00000013">
      <w:pPr>
        <w:numPr>
          <w:ilvl w:val="0"/>
          <w:numId w:val="3"/>
        </w:numPr>
        <w:shd w:fill="ffffff" w:val="clear"/>
        <w:spacing w:after="60" w:before="0" w:beforeAutospacing="0" w:lineRule="auto"/>
        <w:ind w:left="720" w:hanging="360"/>
        <w:rPr/>
      </w:pPr>
      <w:r w:rsidDel="00000000" w:rsidR="00000000" w:rsidRPr="00000000">
        <w:rPr>
          <w:rFonts w:ascii="Calibri" w:cs="Calibri" w:eastAsia="Calibri" w:hAnsi="Calibri"/>
          <w:b w:val="1"/>
          <w:color w:val="1f1f1f"/>
          <w:sz w:val="24"/>
          <w:szCs w:val="24"/>
          <w:rtl w:val="0"/>
        </w:rPr>
        <w:t xml:space="preserve">Continuous improvement:</w:t>
      </w:r>
      <w:r w:rsidDel="00000000" w:rsidR="00000000" w:rsidRPr="00000000">
        <w:rPr>
          <w:rFonts w:ascii="Calibri" w:cs="Calibri" w:eastAsia="Calibri" w:hAnsi="Calibri"/>
          <w:color w:val="1f1f1f"/>
          <w:sz w:val="24"/>
          <w:szCs w:val="24"/>
          <w:rtl w:val="0"/>
        </w:rPr>
        <w:t xml:space="preserve"> Actively review and improve BIM processes and procedures to ensure alignment with best practices and emerging technologies.</w:t>
      </w:r>
    </w:p>
    <w:p w:rsidR="00000000" w:rsidDel="00000000" w:rsidP="00000000" w:rsidRDefault="00000000" w:rsidRPr="00000000" w14:paraId="00000014">
      <w:pPr>
        <w:shd w:fill="ffffff" w:val="clear"/>
        <w:spacing w:after="240" w:befor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5. Responsibilities</w:t>
      </w:r>
    </w:p>
    <w:p w:rsidR="00000000" w:rsidDel="00000000" w:rsidP="00000000" w:rsidRDefault="00000000" w:rsidRPr="00000000" w14:paraId="00000015">
      <w:pPr>
        <w:numPr>
          <w:ilvl w:val="0"/>
          <w:numId w:val="6"/>
        </w:numPr>
        <w:shd w:fill="ffffff" w:val="clear"/>
        <w:spacing w:after="0" w:afterAutospacing="0" w:before="60" w:lineRule="auto"/>
        <w:ind w:left="720" w:hanging="360"/>
        <w:rPr/>
      </w:pPr>
      <w:r w:rsidDel="00000000" w:rsidR="00000000" w:rsidRPr="00000000">
        <w:rPr>
          <w:rFonts w:ascii="Calibri" w:cs="Calibri" w:eastAsia="Calibri" w:hAnsi="Calibri"/>
          <w:b w:val="1"/>
          <w:color w:val="1f1f1f"/>
          <w:sz w:val="24"/>
          <w:szCs w:val="24"/>
          <w:rtl w:val="0"/>
        </w:rPr>
        <w:t xml:space="preserve">Management:</w:t>
      </w:r>
      <w:r w:rsidDel="00000000" w:rsidR="00000000" w:rsidRPr="00000000">
        <w:rPr>
          <w:rFonts w:ascii="Calibri" w:cs="Calibri" w:eastAsia="Calibri" w:hAnsi="Calibri"/>
          <w:color w:val="1f1f1f"/>
          <w:sz w:val="24"/>
          <w:szCs w:val="24"/>
          <w:rtl w:val="0"/>
        </w:rPr>
        <w:t xml:space="preserve"> Provide leadership and support for the implementation and continuous improvement of the BIM Information Management Policy.</w:t>
      </w:r>
    </w:p>
    <w:p w:rsidR="00000000" w:rsidDel="00000000" w:rsidP="00000000" w:rsidRDefault="00000000" w:rsidRPr="00000000" w14:paraId="00000016">
      <w:pPr>
        <w:numPr>
          <w:ilvl w:val="0"/>
          <w:numId w:val="6"/>
        </w:numPr>
        <w:shd w:fill="ffffff" w:val="clear"/>
        <w:spacing w:after="0" w:afterAutospacing="0" w:before="0" w:beforeAutospacing="0" w:lineRule="auto"/>
        <w:ind w:left="720" w:hanging="360"/>
        <w:rPr/>
      </w:pPr>
      <w:r w:rsidDel="00000000" w:rsidR="00000000" w:rsidRPr="00000000">
        <w:rPr>
          <w:rFonts w:ascii="Calibri" w:cs="Calibri" w:eastAsia="Calibri" w:hAnsi="Calibri"/>
          <w:b w:val="1"/>
          <w:color w:val="1f1f1f"/>
          <w:sz w:val="24"/>
          <w:szCs w:val="24"/>
          <w:rtl w:val="0"/>
        </w:rPr>
        <w:t xml:space="preserve">BIM Manager:</w:t>
      </w:r>
      <w:r w:rsidDel="00000000" w:rsidR="00000000" w:rsidRPr="00000000">
        <w:rPr>
          <w:rFonts w:ascii="Calibri" w:cs="Calibri" w:eastAsia="Calibri" w:hAnsi="Calibri"/>
          <w:color w:val="1f1f1f"/>
          <w:sz w:val="24"/>
          <w:szCs w:val="24"/>
          <w:rtl w:val="0"/>
        </w:rPr>
        <w:t xml:space="preserve"> Lead the development and implementation of the BIM Execution Plan (BEP) for each project, aligned with this policy.</w:t>
      </w:r>
    </w:p>
    <w:p w:rsidR="00000000" w:rsidDel="00000000" w:rsidP="00000000" w:rsidRDefault="00000000" w:rsidRPr="00000000" w14:paraId="00000017">
      <w:pPr>
        <w:numPr>
          <w:ilvl w:val="0"/>
          <w:numId w:val="6"/>
        </w:numPr>
        <w:shd w:fill="ffffff" w:val="clear"/>
        <w:spacing w:after="0" w:afterAutospacing="0" w:before="0" w:beforeAutospacing="0" w:lineRule="auto"/>
        <w:ind w:left="720" w:hanging="360"/>
        <w:rPr/>
      </w:pPr>
      <w:r w:rsidDel="00000000" w:rsidR="00000000" w:rsidRPr="00000000">
        <w:rPr>
          <w:rFonts w:ascii="Calibri" w:cs="Calibri" w:eastAsia="Calibri" w:hAnsi="Calibri"/>
          <w:b w:val="1"/>
          <w:color w:val="1f1f1f"/>
          <w:sz w:val="24"/>
          <w:szCs w:val="24"/>
          <w:rtl w:val="0"/>
        </w:rPr>
        <w:t xml:space="preserve">Project Teams:</w:t>
      </w:r>
      <w:r w:rsidDel="00000000" w:rsidR="00000000" w:rsidRPr="00000000">
        <w:rPr>
          <w:rFonts w:ascii="Calibri" w:cs="Calibri" w:eastAsia="Calibri" w:hAnsi="Calibri"/>
          <w:color w:val="1f1f1f"/>
          <w:sz w:val="24"/>
          <w:szCs w:val="24"/>
          <w:rtl w:val="0"/>
        </w:rPr>
        <w:t xml:space="preserve"> Follow the established BIM processes and procedures as outlined in the BIM Execution Plan.</w:t>
      </w:r>
    </w:p>
    <w:p w:rsidR="00000000" w:rsidDel="00000000" w:rsidP="00000000" w:rsidRDefault="00000000" w:rsidRPr="00000000" w14:paraId="00000018">
      <w:pPr>
        <w:numPr>
          <w:ilvl w:val="0"/>
          <w:numId w:val="6"/>
        </w:numPr>
        <w:shd w:fill="ffffff" w:val="clear"/>
        <w:spacing w:after="60" w:before="0" w:beforeAutospacing="0" w:lineRule="auto"/>
        <w:ind w:left="720" w:hanging="360"/>
        <w:rPr/>
      </w:pPr>
      <w:r w:rsidDel="00000000" w:rsidR="00000000" w:rsidRPr="00000000">
        <w:rPr>
          <w:rFonts w:ascii="Calibri" w:cs="Calibri" w:eastAsia="Calibri" w:hAnsi="Calibri"/>
          <w:b w:val="1"/>
          <w:color w:val="1f1f1f"/>
          <w:sz w:val="24"/>
          <w:szCs w:val="24"/>
          <w:rtl w:val="0"/>
        </w:rPr>
        <w:t xml:space="preserve">IT Department:</w:t>
      </w:r>
      <w:r w:rsidDel="00000000" w:rsidR="00000000" w:rsidRPr="00000000">
        <w:rPr>
          <w:rFonts w:ascii="Calibri" w:cs="Calibri" w:eastAsia="Calibri" w:hAnsi="Calibri"/>
          <w:color w:val="1f1f1f"/>
          <w:sz w:val="24"/>
          <w:szCs w:val="24"/>
          <w:rtl w:val="0"/>
        </w:rPr>
        <w:t xml:space="preserve"> Provide technical infrastructure and support for BIM software and data management systems.</w:t>
      </w:r>
    </w:p>
    <w:p w:rsidR="00000000" w:rsidDel="00000000" w:rsidP="00000000" w:rsidRDefault="00000000" w:rsidRPr="00000000" w14:paraId="00000019">
      <w:pPr>
        <w:shd w:fill="ffffff" w:val="clear"/>
        <w:spacing w:after="240" w:before="240" w:lineRule="auto"/>
        <w:rPr>
          <w:rFonts w:ascii="Calibri" w:cs="Calibri" w:eastAsia="Calibri" w:hAnsi="Calibri"/>
          <w:color w:val="1f1f1f"/>
          <w:sz w:val="24"/>
          <w:szCs w:val="24"/>
        </w:rPr>
      </w:pPr>
      <w:r w:rsidDel="00000000" w:rsidR="00000000" w:rsidRPr="00000000">
        <w:rPr>
          <w:rFonts w:ascii="Calibri" w:cs="Calibri" w:eastAsia="Calibri" w:hAnsi="Calibri"/>
          <w:b w:val="1"/>
          <w:color w:val="1f1f1f"/>
          <w:sz w:val="24"/>
          <w:szCs w:val="24"/>
          <w:rtl w:val="0"/>
        </w:rPr>
        <w:t xml:space="preserve">6. Implementation and Resources</w:t>
      </w:r>
      <w:r w:rsidDel="00000000" w:rsidR="00000000" w:rsidRPr="00000000">
        <w:rPr>
          <w:rtl w:val="0"/>
        </w:rPr>
      </w:r>
    </w:p>
    <w:p w:rsidR="00000000" w:rsidDel="00000000" w:rsidP="00000000" w:rsidRDefault="00000000" w:rsidRPr="00000000" w14:paraId="0000001A">
      <w:pPr>
        <w:numPr>
          <w:ilvl w:val="0"/>
          <w:numId w:val="8"/>
        </w:numPr>
        <w:shd w:fill="ffffff" w:val="clear"/>
        <w:spacing w:after="0" w:afterAutospacing="0" w:before="6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Training and awareness programs will be implemented to ensure understanding and compliance with the policy.</w:t>
      </w:r>
    </w:p>
    <w:p w:rsidR="00000000" w:rsidDel="00000000" w:rsidP="00000000" w:rsidRDefault="00000000" w:rsidRPr="00000000" w14:paraId="0000001B">
      <w:pPr>
        <w:numPr>
          <w:ilvl w:val="0"/>
          <w:numId w:val="8"/>
        </w:numPr>
        <w:shd w:fill="ffffff" w:val="clear"/>
        <w:spacing w:after="0" w:afterAutospacing="0" w:before="0" w:before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Resources will be allocated to support the implementation and ongoing maintenance of the BIM Information Management Policy?</w:t>
      </w:r>
    </w:p>
    <w:p w:rsidR="00000000" w:rsidDel="00000000" w:rsidP="00000000" w:rsidRDefault="00000000" w:rsidRPr="00000000" w14:paraId="0000001C">
      <w:pPr>
        <w:numPr>
          <w:ilvl w:val="0"/>
          <w:numId w:val="8"/>
        </w:numPr>
        <w:shd w:fill="ffffff" w:val="clear"/>
        <w:spacing w:after="60" w:before="0" w:beforeAutospacing="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The policy will be reviewed and updated periodically to reflect evolving industry standards and best practices.</w:t>
      </w:r>
    </w:p>
    <w:p w:rsidR="00000000" w:rsidDel="00000000" w:rsidP="00000000" w:rsidRDefault="00000000" w:rsidRPr="00000000" w14:paraId="0000001D">
      <w:pPr>
        <w:shd w:fill="ffffff" w:val="clear"/>
        <w:spacing w:after="240" w:befor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7. Conclusion</w:t>
      </w:r>
    </w:p>
    <w:p w:rsidR="00000000" w:rsidDel="00000000" w:rsidP="00000000" w:rsidRDefault="00000000" w:rsidRPr="00000000" w14:paraId="0000001E">
      <w:pPr>
        <w:shd w:fill="ffffff" w:val="clear"/>
        <w:spacing w:after="240" w:before="24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By adhering to this BIM Information Management Policy, Bailey Partnership  is committed to realising the full potential of BIM for improved project delivery, enhanced collaboration, and efficient asset management throughout the lifecycle.</w:t>
      </w:r>
    </w:p>
    <w:p w:rsidR="00000000" w:rsidDel="00000000" w:rsidP="00000000" w:rsidRDefault="00000000" w:rsidRPr="00000000" w14:paraId="0000001F">
      <w:pPr>
        <w:shd w:fill="ffffff" w:val="clear"/>
        <w:spacing w:after="240" w:before="24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20">
      <w:pPr>
        <w:shd w:fill="ffffff" w:val="clear"/>
        <w:spacing w:after="240" w:before="24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21">
      <w:pPr>
        <w:shd w:fill="ffffff" w:val="clear"/>
        <w:spacing w:after="240" w:before="24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22">
      <w:pPr>
        <w:shd w:fill="ffffff" w:val="clear"/>
        <w:spacing w:after="240" w:before="24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23">
      <w:pPr>
        <w:shd w:fill="ffffff" w:val="clear"/>
        <w:spacing w:after="240" w:before="24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24">
      <w:pPr>
        <w:shd w:fill="ffffff" w:val="clear"/>
        <w:spacing w:after="240" w:before="240" w:lineRule="auto"/>
        <w:rPr>
          <w:b w:val="1"/>
          <w:color w:val="1f1f1f"/>
          <w:sz w:val="24"/>
          <w:szCs w:val="24"/>
        </w:rPr>
      </w:pPr>
      <w:r w:rsidDel="00000000" w:rsidR="00000000" w:rsidRPr="00000000">
        <w:rPr>
          <w:b w:val="1"/>
          <w:color w:val="1f1f1f"/>
          <w:sz w:val="24"/>
          <w:szCs w:val="24"/>
          <w:rtl w:val="0"/>
        </w:rPr>
        <w:t xml:space="preserve">Additional Wording?</w:t>
      </w:r>
    </w:p>
    <w:p w:rsidR="00000000" w:rsidDel="00000000" w:rsidP="00000000" w:rsidRDefault="00000000" w:rsidRPr="00000000" w14:paraId="00000025">
      <w:pPr>
        <w:shd w:fill="ffffff" w:val="clear"/>
        <w:spacing w:after="240" w:before="240" w:lineRule="auto"/>
        <w:rPr>
          <w:color w:val="1f1f1f"/>
          <w:sz w:val="24"/>
          <w:szCs w:val="24"/>
        </w:rPr>
      </w:pPr>
      <w:r w:rsidDel="00000000" w:rsidR="00000000" w:rsidRPr="00000000">
        <w:rPr>
          <w:color w:val="1f1f1f"/>
          <w:sz w:val="24"/>
          <w:szCs w:val="24"/>
          <w:rtl w:val="0"/>
        </w:rPr>
        <w:t xml:space="preserve">Bailey Partnership is committed to robust information management practices that meet the high standards set out in the UK Information Management (IM) Framework. We understand that the Framework provides a comprehensive set of principles and guidance for effective information handling across the public sector.</w:t>
      </w:r>
    </w:p>
    <w:p w:rsidR="00000000" w:rsidDel="00000000" w:rsidP="00000000" w:rsidRDefault="00000000" w:rsidRPr="00000000" w14:paraId="00000026">
      <w:pPr>
        <w:shd w:fill="ffffff" w:val="clear"/>
        <w:spacing w:after="240" w:before="240" w:lineRule="auto"/>
        <w:rPr>
          <w:color w:val="1f1f1f"/>
          <w:sz w:val="24"/>
          <w:szCs w:val="24"/>
        </w:rPr>
      </w:pPr>
      <w:r w:rsidDel="00000000" w:rsidR="00000000" w:rsidRPr="00000000">
        <w:rPr>
          <w:color w:val="1f1f1f"/>
          <w:sz w:val="24"/>
          <w:szCs w:val="24"/>
          <w:rtl w:val="0"/>
        </w:rPr>
        <w:t xml:space="preserve">We believe that our existing policies and processes for information governance, security, and recordkeeping strongly align with the IM Framework. Our approach ensures that information is:</w:t>
      </w:r>
    </w:p>
    <w:p w:rsidR="00000000" w:rsidDel="00000000" w:rsidP="00000000" w:rsidRDefault="00000000" w:rsidRPr="00000000" w14:paraId="00000027">
      <w:pPr>
        <w:numPr>
          <w:ilvl w:val="0"/>
          <w:numId w:val="1"/>
        </w:numPr>
        <w:shd w:fill="ffffff" w:val="clear"/>
        <w:spacing w:after="0" w:afterAutospacing="0" w:before="60" w:lineRule="auto"/>
        <w:ind w:left="720" w:hanging="360"/>
      </w:pPr>
      <w:r w:rsidDel="00000000" w:rsidR="00000000" w:rsidRPr="00000000">
        <w:rPr>
          <w:b w:val="1"/>
          <w:color w:val="1f1f1f"/>
          <w:sz w:val="24"/>
          <w:szCs w:val="24"/>
          <w:rtl w:val="0"/>
        </w:rPr>
        <w:t xml:space="preserve">Created and captured accurately:</w:t>
      </w:r>
      <w:r w:rsidDel="00000000" w:rsidR="00000000" w:rsidRPr="00000000">
        <w:rPr>
          <w:color w:val="1f1f1f"/>
          <w:sz w:val="24"/>
          <w:szCs w:val="24"/>
          <w:rtl w:val="0"/>
        </w:rPr>
        <w:t xml:space="preserve"> We have clear guidelines for staff on how to create and capture information accurately at the source.</w:t>
      </w:r>
    </w:p>
    <w:p w:rsidR="00000000" w:rsidDel="00000000" w:rsidP="00000000" w:rsidRDefault="00000000" w:rsidRPr="00000000" w14:paraId="00000028">
      <w:pPr>
        <w:numPr>
          <w:ilvl w:val="0"/>
          <w:numId w:val="1"/>
        </w:numPr>
        <w:shd w:fill="ffffff" w:val="clear"/>
        <w:spacing w:after="0" w:afterAutospacing="0" w:before="0" w:beforeAutospacing="0" w:lineRule="auto"/>
        <w:ind w:left="720" w:hanging="360"/>
      </w:pPr>
      <w:r w:rsidDel="00000000" w:rsidR="00000000" w:rsidRPr="00000000">
        <w:rPr>
          <w:b w:val="1"/>
          <w:color w:val="1f1f1f"/>
          <w:sz w:val="24"/>
          <w:szCs w:val="24"/>
          <w:rtl w:val="0"/>
        </w:rPr>
        <w:t xml:space="preserve">Managed consistently:</w:t>
      </w:r>
      <w:r w:rsidDel="00000000" w:rsidR="00000000" w:rsidRPr="00000000">
        <w:rPr>
          <w:color w:val="1f1f1f"/>
          <w:sz w:val="24"/>
          <w:szCs w:val="24"/>
          <w:rtl w:val="0"/>
        </w:rPr>
        <w:t xml:space="preserve"> We maintain consistent classification schemes and recordkeeping procedures across the organisation.</w:t>
      </w:r>
    </w:p>
    <w:p w:rsidR="00000000" w:rsidDel="00000000" w:rsidP="00000000" w:rsidRDefault="00000000" w:rsidRPr="00000000" w14:paraId="00000029">
      <w:pPr>
        <w:numPr>
          <w:ilvl w:val="0"/>
          <w:numId w:val="1"/>
        </w:numPr>
        <w:shd w:fill="ffffff" w:val="clear"/>
        <w:spacing w:after="0" w:afterAutospacing="0" w:before="0" w:beforeAutospacing="0" w:lineRule="auto"/>
        <w:ind w:left="720" w:hanging="360"/>
      </w:pPr>
      <w:r w:rsidDel="00000000" w:rsidR="00000000" w:rsidRPr="00000000">
        <w:rPr>
          <w:b w:val="1"/>
          <w:color w:val="1f1f1f"/>
          <w:sz w:val="24"/>
          <w:szCs w:val="24"/>
          <w:rtl w:val="0"/>
        </w:rPr>
        <w:t xml:space="preserve">Stored and preserved securely:</w:t>
      </w:r>
      <w:r w:rsidDel="00000000" w:rsidR="00000000" w:rsidRPr="00000000">
        <w:rPr>
          <w:color w:val="1f1f1f"/>
          <w:sz w:val="24"/>
          <w:szCs w:val="24"/>
          <w:rtl w:val="0"/>
        </w:rPr>
        <w:t xml:space="preserve"> We have robust security measures in place to protect information from unauthorised access, loss, or damage.</w:t>
      </w:r>
    </w:p>
    <w:p w:rsidR="00000000" w:rsidDel="00000000" w:rsidP="00000000" w:rsidRDefault="00000000" w:rsidRPr="00000000" w14:paraId="0000002A">
      <w:pPr>
        <w:numPr>
          <w:ilvl w:val="0"/>
          <w:numId w:val="1"/>
        </w:numPr>
        <w:shd w:fill="ffffff" w:val="clear"/>
        <w:spacing w:after="60" w:before="0" w:beforeAutospacing="0" w:lineRule="auto"/>
        <w:ind w:left="720" w:hanging="360"/>
      </w:pPr>
      <w:r w:rsidDel="00000000" w:rsidR="00000000" w:rsidRPr="00000000">
        <w:rPr>
          <w:b w:val="1"/>
          <w:color w:val="1f1f1f"/>
          <w:sz w:val="24"/>
          <w:szCs w:val="24"/>
          <w:rtl w:val="0"/>
        </w:rPr>
        <w:t xml:space="preserve">Disposed of appropriately:</w:t>
      </w:r>
      <w:r w:rsidDel="00000000" w:rsidR="00000000" w:rsidRPr="00000000">
        <w:rPr>
          <w:color w:val="1f1f1f"/>
          <w:sz w:val="24"/>
          <w:szCs w:val="24"/>
          <w:rtl w:val="0"/>
        </w:rPr>
        <w:t xml:space="preserve"> We follow established procedures for disposing of information that is no longer required.</w:t>
      </w:r>
    </w:p>
    <w:p w:rsidR="00000000" w:rsidDel="00000000" w:rsidP="00000000" w:rsidRDefault="00000000" w:rsidRPr="00000000" w14:paraId="0000002B">
      <w:pPr>
        <w:shd w:fill="ffffff" w:val="clear"/>
        <w:spacing w:after="240" w:before="240" w:lineRule="auto"/>
        <w:rPr>
          <w:color w:val="1f1f1f"/>
          <w:sz w:val="24"/>
          <w:szCs w:val="24"/>
        </w:rPr>
      </w:pPr>
      <w:r w:rsidDel="00000000" w:rsidR="00000000" w:rsidRPr="00000000">
        <w:rPr>
          <w:color w:val="1f1f1f"/>
          <w:sz w:val="24"/>
          <w:szCs w:val="24"/>
          <w:rtl w:val="0"/>
        </w:rPr>
        <w:t xml:space="preserve">Furthermore, we see the UK IM Framework as complementary to our existing information management standards, processes, and procedures. The Framework provides a valuable benchmark against which we can assess our own practices and identify areas for improvement. We are committed to continually reviewing and updating our information management policies and procedures to ensure they remain aligned with the latest best practices and regulatory requirements.</w:t>
      </w:r>
    </w:p>
    <w:p w:rsidR="00000000" w:rsidDel="00000000" w:rsidP="00000000" w:rsidRDefault="00000000" w:rsidRPr="00000000" w14:paraId="0000002C">
      <w:pPr>
        <w:shd w:fill="ffffff" w:val="clear"/>
        <w:spacing w:after="240" w:before="240" w:lineRule="auto"/>
        <w:rPr>
          <w:color w:val="1f1f1f"/>
          <w:sz w:val="24"/>
          <w:szCs w:val="24"/>
        </w:rPr>
      </w:pPr>
      <w:r w:rsidDel="00000000" w:rsidR="00000000" w:rsidRPr="00000000">
        <w:rPr>
          <w:color w:val="1f1f1f"/>
          <w:sz w:val="24"/>
          <w:szCs w:val="24"/>
          <w:rtl w:val="0"/>
        </w:rPr>
        <w:t xml:space="preserve">By adhering to both the UK IM Framework and our own high standards, Bailey Partnership is confident that we are effectively managing information to support good decision-making, transparency, and accountability.</w:t>
      </w:r>
    </w:p>
    <w:p w:rsidR="00000000" w:rsidDel="00000000" w:rsidP="00000000" w:rsidRDefault="00000000" w:rsidRPr="00000000" w14:paraId="0000002D">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2E">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30">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31">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32">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hd w:fill="ffffff" w:val="clear"/>
        <w:spacing w:after="240" w:before="240" w:lineRule="auto"/>
        <w:ind w:left="-708.6614173228347" w:firstLine="0"/>
        <w:jc w:val="center"/>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Detailed Matrix of Tasks - Bailey Partnership (Lead Appointed Party Role)</w:t>
      </w:r>
    </w:p>
    <w:tbl>
      <w:tblPr>
        <w:tblStyle w:val="Table1"/>
        <w:tblW w:w="1009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70"/>
        <w:gridCol w:w="1395"/>
        <w:gridCol w:w="1095"/>
        <w:gridCol w:w="4575"/>
        <w:gridCol w:w="1620"/>
        <w:tblGridChange w:id="0">
          <w:tblGrid>
            <w:gridCol w:w="540"/>
            <w:gridCol w:w="870"/>
            <w:gridCol w:w="1395"/>
            <w:gridCol w:w="1095"/>
            <w:gridCol w:w="4575"/>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b w:val="1"/>
                <w:color w:val="1f1f1f"/>
              </w:rPr>
            </w:pPr>
            <w:r w:rsidDel="00000000" w:rsidR="00000000" w:rsidRPr="00000000">
              <w:rPr>
                <w:rFonts w:ascii="Calibri" w:cs="Calibri" w:eastAsia="Calibri" w:hAnsi="Calibri"/>
                <w:b w:val="1"/>
                <w:color w:val="1f1f1f"/>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alibri" w:cs="Calibri" w:eastAsia="Calibri" w:hAnsi="Calibri"/>
                <w:b w:val="1"/>
                <w:color w:val="1f1f1f"/>
              </w:rPr>
            </w:pPr>
            <w:r w:rsidDel="00000000" w:rsidR="00000000" w:rsidRPr="00000000">
              <w:rPr>
                <w:rFonts w:ascii="Calibri" w:cs="Calibri" w:eastAsia="Calibri" w:hAnsi="Calibri"/>
                <w:b w:val="1"/>
                <w:color w:val="1f1f1f"/>
                <w:rtl w:val="0"/>
              </w:rPr>
              <w:t xml:space="preserve">Project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b w:val="1"/>
                <w:color w:val="1f1f1f"/>
              </w:rPr>
            </w:pPr>
            <w:r w:rsidDel="00000000" w:rsidR="00000000" w:rsidRPr="00000000">
              <w:rPr>
                <w:rFonts w:ascii="Calibri" w:cs="Calibri" w:eastAsia="Calibri" w:hAnsi="Calibri"/>
                <w:b w:val="1"/>
                <w:color w:val="1f1f1f"/>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b w:val="1"/>
                <w:color w:val="1f1f1f"/>
              </w:rPr>
            </w:pPr>
            <w:r w:rsidDel="00000000" w:rsidR="00000000" w:rsidRPr="00000000">
              <w:rPr>
                <w:rFonts w:ascii="Calibri" w:cs="Calibri" w:eastAsia="Calibri" w:hAnsi="Calibri"/>
                <w:b w:val="1"/>
                <w:color w:val="1f1f1f"/>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b w:val="1"/>
                <w:color w:val="1f1f1f"/>
              </w:rPr>
            </w:pPr>
            <w:r w:rsidDel="00000000" w:rsidR="00000000" w:rsidRPr="00000000">
              <w:rPr>
                <w:rFonts w:ascii="Calibri" w:cs="Calibri" w:eastAsia="Calibri" w:hAnsi="Calibri"/>
                <w:b w:val="1"/>
                <w:color w:val="1f1f1f"/>
                <w:rtl w:val="0"/>
              </w:rPr>
              <w:t xml:space="preserve">Information Req’d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b w:val="1"/>
                <w:color w:val="1f1f1f"/>
              </w:rPr>
            </w:pPr>
            <w:r w:rsidDel="00000000" w:rsidR="00000000" w:rsidRPr="00000000">
              <w:rPr>
                <w:rFonts w:ascii="Calibri" w:cs="Calibri" w:eastAsia="Calibri" w:hAnsi="Calibri"/>
                <w:b w:val="1"/>
                <w:color w:val="1f1f1f"/>
                <w:rtl w:val="0"/>
              </w:rPr>
              <w:t xml:space="preserve">Name Responsible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w:t>
            </w:r>
          </w:p>
          <w:p w:rsidR="00000000" w:rsidDel="00000000" w:rsidP="00000000" w:rsidRDefault="00000000" w:rsidRPr="00000000" w14:paraId="0000003C">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1.1</w:t>
            </w:r>
          </w:p>
          <w:p w:rsidR="00000000" w:rsidDel="00000000" w:rsidP="00000000" w:rsidRDefault="00000000" w:rsidRPr="00000000" w14:paraId="0000003D">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3E">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1.2</w:t>
            </w:r>
          </w:p>
          <w:p w:rsidR="00000000" w:rsidDel="00000000" w:rsidP="00000000" w:rsidRDefault="00000000" w:rsidRPr="00000000" w14:paraId="0000003F">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1">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2">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3">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5">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6">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7">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1.3</w:t>
            </w:r>
          </w:p>
          <w:p w:rsidR="00000000" w:rsidDel="00000000" w:rsidP="00000000" w:rsidRDefault="00000000" w:rsidRPr="00000000" w14:paraId="00000049">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B">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1.4</w:t>
            </w:r>
          </w:p>
          <w:p w:rsidR="00000000" w:rsidDel="00000000" w:rsidP="00000000" w:rsidRDefault="00000000" w:rsidRPr="00000000" w14:paraId="0000004C">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D">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E">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1.5</w:t>
            </w:r>
          </w:p>
          <w:p w:rsidR="00000000" w:rsidDel="00000000" w:rsidP="00000000" w:rsidRDefault="00000000" w:rsidRPr="00000000" w14:paraId="00000050">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5">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1.6</w:t>
            </w:r>
          </w:p>
          <w:p w:rsidR="00000000" w:rsidDel="00000000" w:rsidP="00000000" w:rsidRDefault="00000000" w:rsidRPr="00000000" w14:paraId="00000058">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9">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B">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D">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E">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5F">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XXXXX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BIM Execution Plan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With Tender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Proposed names with CV who will undertake IM on behalf of the delivery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Mike Smith</w:t>
            </w:r>
          </w:p>
          <w:p w:rsidR="00000000" w:rsidDel="00000000" w:rsidP="00000000" w:rsidRDefault="00000000" w:rsidRPr="00000000" w14:paraId="00000065">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Amicie Boyd</w:t>
            </w:r>
          </w:p>
        </w:tc>
      </w:tr>
      <w:tr>
        <w:trPr>
          <w:cantSplit w:val="0"/>
          <w:trHeight w:val="112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color w:val="1f1f1f"/>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Information delivery strategy.</w:t>
            </w:r>
          </w:p>
          <w:p w:rsidR="00000000" w:rsidDel="00000000" w:rsidP="00000000" w:rsidRDefault="00000000" w:rsidRPr="00000000" w14:paraId="0000006B">
            <w:pPr>
              <w:widowControl w:val="0"/>
              <w:numPr>
                <w:ilvl w:val="0"/>
                <w:numId w:val="10"/>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Meeting EIR req’ts.</w:t>
            </w:r>
          </w:p>
          <w:p w:rsidR="00000000" w:rsidDel="00000000" w:rsidP="00000000" w:rsidRDefault="00000000" w:rsidRPr="00000000" w14:paraId="0000006C">
            <w:pPr>
              <w:widowControl w:val="0"/>
              <w:numPr>
                <w:ilvl w:val="0"/>
                <w:numId w:val="10"/>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Set of objectives/goals for collaborative production of information. </w:t>
            </w:r>
          </w:p>
          <w:p w:rsidR="00000000" w:rsidDel="00000000" w:rsidP="00000000" w:rsidRDefault="00000000" w:rsidRPr="00000000" w14:paraId="0000006D">
            <w:pPr>
              <w:widowControl w:val="0"/>
              <w:numPr>
                <w:ilvl w:val="0"/>
                <w:numId w:val="10"/>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Overview of Delivery Team  organisational structure and commercial relationships. (contractors?)</w:t>
            </w:r>
          </w:p>
          <w:p w:rsidR="00000000" w:rsidDel="00000000" w:rsidP="00000000" w:rsidRDefault="00000000" w:rsidRPr="00000000" w14:paraId="0000006E">
            <w:pPr>
              <w:widowControl w:val="0"/>
              <w:numPr>
                <w:ilvl w:val="0"/>
                <w:numId w:val="10"/>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Overview if Delivery team (Organogram depicting task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color w:val="1f1f1f"/>
                <w:sz w:val="20"/>
                <w:szCs w:val="20"/>
              </w:rPr>
            </w:pPr>
            <w:r w:rsidDel="00000000" w:rsidR="00000000" w:rsidRPr="00000000">
              <w:rPr>
                <w:rtl w:val="0"/>
              </w:rPr>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color w:val="1f1f1f"/>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Proposed Federation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color w:val="1f1f1f"/>
                <w:sz w:val="20"/>
                <w:szCs w:val="20"/>
              </w:rPr>
            </w:pPr>
            <w:r w:rsidDel="00000000" w:rsidR="00000000" w:rsidRPr="00000000">
              <w:rPr>
                <w:rtl w:val="0"/>
              </w:rPr>
            </w:r>
          </w:p>
        </w:tc>
      </w:tr>
      <w:tr>
        <w:trPr>
          <w:cantSplit w:val="0"/>
          <w:trHeight w:val="112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color w:val="1f1f1f"/>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Responsibility Matrix (high level)</w:t>
            </w:r>
          </w:p>
          <w:p w:rsidR="00000000" w:rsidDel="00000000" w:rsidP="00000000" w:rsidRDefault="00000000" w:rsidRPr="00000000" w14:paraId="0000007B">
            <w:pPr>
              <w:widowControl w:val="0"/>
              <w:numPr>
                <w:ilvl w:val="0"/>
                <w:numId w:val="4"/>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Responsibility for each element of the information model and key deliverables associated with each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1st Draft </w:t>
            </w:r>
          </w:p>
        </w:tc>
      </w:tr>
      <w:tr>
        <w:trPr>
          <w:cantSplit w:val="0"/>
          <w:trHeight w:val="112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color w:val="1f1f1f"/>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Potential changes/additions/amendmentsto project information methods and procedures to facilitate:</w:t>
            </w:r>
          </w:p>
          <w:p w:rsidR="00000000" w:rsidDel="00000000" w:rsidP="00000000" w:rsidRDefault="00000000" w:rsidRPr="00000000" w14:paraId="00000082">
            <w:pPr>
              <w:widowControl w:val="0"/>
              <w:numPr>
                <w:ilvl w:val="0"/>
                <w:numId w:val="7"/>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Capture existing asset information.</w:t>
            </w:r>
          </w:p>
          <w:p w:rsidR="00000000" w:rsidDel="00000000" w:rsidP="00000000" w:rsidRDefault="00000000" w:rsidRPr="00000000" w14:paraId="00000083">
            <w:pPr>
              <w:widowControl w:val="0"/>
              <w:numPr>
                <w:ilvl w:val="0"/>
                <w:numId w:val="7"/>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Generate, review, approval &amp; authorisation of information.</w:t>
            </w:r>
          </w:p>
          <w:p w:rsidR="00000000" w:rsidDel="00000000" w:rsidP="00000000" w:rsidRDefault="00000000" w:rsidRPr="00000000" w14:paraId="00000084">
            <w:pPr>
              <w:widowControl w:val="0"/>
              <w:numPr>
                <w:ilvl w:val="0"/>
                <w:numId w:val="7"/>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Security and distribution of information.</w:t>
            </w:r>
          </w:p>
          <w:p w:rsidR="00000000" w:rsidDel="00000000" w:rsidP="00000000" w:rsidRDefault="00000000" w:rsidRPr="00000000" w14:paraId="00000085">
            <w:pPr>
              <w:widowControl w:val="0"/>
              <w:numPr>
                <w:ilvl w:val="0"/>
                <w:numId w:val="7"/>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Delivery of information to Appointing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color w:val="1f1f1f"/>
                <w:sz w:val="20"/>
                <w:szCs w:val="20"/>
              </w:rPr>
            </w:pPr>
            <w:r w:rsidDel="00000000" w:rsidR="00000000" w:rsidRPr="00000000">
              <w:rPr>
                <w:rtl w:val="0"/>
              </w:rPr>
            </w:r>
          </w:p>
        </w:tc>
      </w:tr>
      <w:tr>
        <w:trPr>
          <w:cantSplit w:val="0"/>
          <w:trHeight w:val="112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color w:val="1f1f1f"/>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Any proposed additions/amendments to the Project Information Standard that the project team may require to facilitate:</w:t>
            </w:r>
          </w:p>
          <w:p w:rsidR="00000000" w:rsidDel="00000000" w:rsidP="00000000" w:rsidRDefault="00000000" w:rsidRPr="00000000" w14:paraId="0000008C">
            <w:pPr>
              <w:widowControl w:val="0"/>
              <w:numPr>
                <w:ilvl w:val="0"/>
                <w:numId w:val="5"/>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Information Exchange between Task Teams.</w:t>
            </w:r>
          </w:p>
          <w:p w:rsidR="00000000" w:rsidDel="00000000" w:rsidP="00000000" w:rsidRDefault="00000000" w:rsidRPr="00000000" w14:paraId="0000008D">
            <w:pPr>
              <w:widowControl w:val="0"/>
              <w:numPr>
                <w:ilvl w:val="0"/>
                <w:numId w:val="5"/>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Distribution of information to external parties. </w:t>
            </w:r>
          </w:p>
          <w:p w:rsidR="00000000" w:rsidDel="00000000" w:rsidP="00000000" w:rsidRDefault="00000000" w:rsidRPr="00000000" w14:paraId="0000008E">
            <w:pPr>
              <w:widowControl w:val="0"/>
              <w:numPr>
                <w:ilvl w:val="0"/>
                <w:numId w:val="5"/>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Delivery of Information to Appointing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color w:val="1f1f1f"/>
                <w:sz w:val="20"/>
                <w:szCs w:val="20"/>
              </w:rPr>
            </w:pPr>
            <w:r w:rsidDel="00000000" w:rsidR="00000000" w:rsidRPr="00000000">
              <w:rPr>
                <w:rtl w:val="0"/>
              </w:rPr>
            </w:r>
          </w:p>
        </w:tc>
      </w:tr>
      <w:tr>
        <w:trPr>
          <w:cantSplit w:val="0"/>
          <w:trHeight w:val="112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color w:val="1f1f1f"/>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color w:val="1f1f1f"/>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Proposed Schedule of Software (incl versions, hardware and IT Infrastructure the delivery team will adopt.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Steve Weeks</w:t>
            </w:r>
          </w:p>
        </w:tc>
      </w:tr>
      <w:tr>
        <w:trPr>
          <w:cantSplit w:val="0"/>
          <w:trHeight w:val="3405.546874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Assessment of Task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Assessment of Task Team of capability and capacity to deliver information in accordance with Appointing Party EIR and Bailey Partnership BIM Execution Plan: </w:t>
            </w:r>
          </w:p>
          <w:p w:rsidR="00000000" w:rsidDel="00000000" w:rsidP="00000000" w:rsidRDefault="00000000" w:rsidRPr="00000000" w14:paraId="0000009B">
            <w:pPr>
              <w:widowControl w:val="0"/>
              <w:spacing w:line="240" w:lineRule="auto"/>
              <w:rPr>
                <w:rFonts w:ascii="Calibri" w:cs="Calibri" w:eastAsia="Calibri" w:hAnsi="Calibri"/>
                <w:color w:val="1f1f1f"/>
                <w:sz w:val="20"/>
                <w:szCs w:val="20"/>
                <w:u w:val="single"/>
              </w:rPr>
            </w:pPr>
            <w:r w:rsidDel="00000000" w:rsidR="00000000" w:rsidRPr="00000000">
              <w:rPr>
                <w:rtl w:val="0"/>
              </w:rPr>
            </w:r>
          </w:p>
          <w:p w:rsidR="00000000" w:rsidDel="00000000" w:rsidP="00000000" w:rsidRDefault="00000000" w:rsidRPr="00000000" w14:paraId="0000009C">
            <w:pPr>
              <w:widowControl w:val="0"/>
              <w:spacing w:line="240" w:lineRule="auto"/>
              <w:rPr>
                <w:rFonts w:ascii="Calibri" w:cs="Calibri" w:eastAsia="Calibri" w:hAnsi="Calibri"/>
                <w:color w:val="1f1f1f"/>
                <w:sz w:val="20"/>
                <w:szCs w:val="20"/>
                <w:u w:val="single"/>
              </w:rPr>
            </w:pPr>
            <w:r w:rsidDel="00000000" w:rsidR="00000000" w:rsidRPr="00000000">
              <w:rPr>
                <w:rFonts w:ascii="Calibri" w:cs="Calibri" w:eastAsia="Calibri" w:hAnsi="Calibri"/>
                <w:color w:val="1f1f1f"/>
                <w:sz w:val="20"/>
                <w:szCs w:val="20"/>
                <w:u w:val="single"/>
                <w:rtl w:val="0"/>
              </w:rPr>
              <w:t xml:space="preserve">CONSIDERATIONS</w:t>
            </w:r>
          </w:p>
          <w:p w:rsidR="00000000" w:rsidDel="00000000" w:rsidP="00000000" w:rsidRDefault="00000000" w:rsidRPr="00000000" w14:paraId="0000009D">
            <w:pPr>
              <w:widowControl w:val="0"/>
              <w:numPr>
                <w:ilvl w:val="0"/>
                <w:numId w:val="2"/>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Managing  information according to the BEP. (incl education/training)</w:t>
            </w:r>
          </w:p>
          <w:p w:rsidR="00000000" w:rsidDel="00000000" w:rsidP="00000000" w:rsidRDefault="00000000" w:rsidRPr="00000000" w14:paraId="0000009E">
            <w:pPr>
              <w:widowControl w:val="0"/>
              <w:numPr>
                <w:ilvl w:val="0"/>
                <w:numId w:val="2"/>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Production of information according to the BEP. (incl education/training)</w:t>
            </w:r>
          </w:p>
          <w:p w:rsidR="00000000" w:rsidDel="00000000" w:rsidP="00000000" w:rsidRDefault="00000000" w:rsidRPr="00000000" w14:paraId="0000009F">
            <w:pPr>
              <w:widowControl w:val="0"/>
              <w:numPr>
                <w:ilvl w:val="0"/>
                <w:numId w:val="2"/>
              </w:numPr>
              <w:spacing w:line="240" w:lineRule="auto"/>
              <w:ind w:left="720" w:hanging="360"/>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Breakdown of IT within Task Team based on IT Schedule (See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1">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2">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4">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5">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6">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7">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color w:val="1f1f1f"/>
                <w:sz w:val="20"/>
                <w:szCs w:val="20"/>
              </w:rPr>
            </w:pPr>
            <w:r w:rsidDel="00000000" w:rsidR="00000000" w:rsidRPr="00000000">
              <w:rPr>
                <w:rtl w:val="0"/>
              </w:rPr>
            </w:r>
          </w:p>
          <w:p w:rsidR="00000000" w:rsidDel="00000000" w:rsidP="00000000" w:rsidRDefault="00000000" w:rsidRPr="00000000" w14:paraId="000000A9">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Steve Weeks</w:t>
            </w:r>
          </w:p>
        </w:tc>
      </w:tr>
      <w:tr>
        <w:trPr>
          <w:cantSplit w:val="0"/>
          <w:trHeight w:val="112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b w:val="1"/>
                <w:color w:val="1f1f1f"/>
                <w:sz w:val="24"/>
                <w:szCs w:val="24"/>
              </w:rPr>
            </w:pPr>
            <w:r w:rsidDel="00000000" w:rsidR="00000000" w:rsidRPr="00000000">
              <w:rPr>
                <w:rFonts w:ascii="Calibri" w:cs="Calibri" w:eastAsia="Calibri" w:hAnsi="Calibri"/>
                <w:b w:val="1"/>
                <w:color w:val="1f1f1f"/>
                <w:sz w:val="24"/>
                <w:szCs w:val="24"/>
                <w:rtl w:val="0"/>
              </w:rPr>
              <w:t xml:space="preserve">Establish the Delivery Team Capability  &amp;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Each Task Team to aggregate the responses and assess each of the Delivery Team as to their capability and capacity to manage and produce information and its capacity for timely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Part of the Tender process questionnaire</w:t>
            </w:r>
          </w:p>
        </w:tc>
      </w:tr>
    </w:tbl>
    <w:p w:rsidR="00000000" w:rsidDel="00000000" w:rsidP="00000000" w:rsidRDefault="00000000" w:rsidRPr="00000000" w14:paraId="000000B0">
      <w:pPr>
        <w:shd w:fill="ffffff" w:val="clea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