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Dental Clinic RAG FAQ Documents</w:t>
      </w:r>
    </w:p>
    <w:p>
      <w:pPr>
        <w:pStyle w:val="Heading2"/>
      </w:pPr>
      <w:r>
        <w:t>Document 1</w:t>
      </w:r>
    </w:p>
    <w:p>
      <w:r>
        <w:t>Question: What services does the dental clinic provide?</w:t>
      </w:r>
    </w:p>
    <w:p>
      <w:r>
        <w:t>Answer: Our dental clinic offers routine checkups, teeth cleaning, fillings, root canal treatment, extractions, crowns, bridges, dentures, implants, orthodontics, cosmetic dentistry, whitening, pediatric dentistry, and emergency dental care.</w:t>
      </w:r>
    </w:p>
    <w:p>
      <w:pPr>
        <w:pStyle w:val="Heading2"/>
      </w:pPr>
      <w:r>
        <w:t>Document 2</w:t>
      </w:r>
    </w:p>
    <w:p>
      <w:r>
        <w:t>Question: How often should I visit the dentist?</w:t>
      </w:r>
    </w:p>
    <w:p>
      <w:r>
        <w:t>Answer: Most patients should visit every six months for examinations and cleaning. Some patients may require more frequent visits based on their oral health.</w:t>
      </w:r>
    </w:p>
    <w:p>
      <w:pPr>
        <w:pStyle w:val="Heading2"/>
      </w:pPr>
      <w:r>
        <w:t>Document 3</w:t>
      </w:r>
    </w:p>
    <w:p>
      <w:r>
        <w:t>Question: What should I do during a dental emergency?</w:t>
      </w:r>
    </w:p>
    <w:p>
      <w:r>
        <w:t>Answer: Contact the clinic immediately. For a knocked-out tooth, keep it moist in milk and seek urgent dental care.</w:t>
      </w:r>
    </w:p>
    <w:p>
      <w:pPr>
        <w:pStyle w:val="Heading2"/>
      </w:pPr>
      <w:r>
        <w:t>Document 4</w:t>
      </w:r>
    </w:p>
    <w:p>
      <w:r>
        <w:t>Question: What is a root canal treatment?</w:t>
      </w:r>
    </w:p>
    <w:p>
      <w:r>
        <w:t>Answer: A root canal removes infected pulp, cleans the canals, and seals the tooth to preserve it and relieve pain.</w:t>
      </w:r>
    </w:p>
    <w:p>
      <w:pPr>
        <w:pStyle w:val="Heading2"/>
      </w:pPr>
      <w:r>
        <w:t>Document 5</w:t>
      </w:r>
    </w:p>
    <w:p>
      <w:r>
        <w:t>Question: How can I prevent cavities?</w:t>
      </w:r>
    </w:p>
    <w:p>
      <w:r>
        <w:t>Answer: Brush twice daily with fluoride toothpaste, floss daily, limit sugar intake, and attend regular dental checkups.</w:t>
      </w:r>
    </w:p>
    <w:p>
      <w:pPr>
        <w:pStyle w:val="Heading2"/>
      </w:pPr>
      <w:r>
        <w:t>Document 6</w:t>
      </w:r>
    </w:p>
    <w:p>
      <w:r>
        <w:t>Question: What are dental implants?</w:t>
      </w:r>
    </w:p>
    <w:p>
      <w:r>
        <w:t>Answer: Dental implants are titanium posts placed in the jawbone to support replacement teeth.</w:t>
      </w:r>
    </w:p>
    <w:p>
      <w:pPr>
        <w:pStyle w:val="Heading2"/>
      </w:pPr>
      <w:r>
        <w:t>Document 7</w:t>
      </w:r>
    </w:p>
    <w:p>
      <w:r>
        <w:t>Question: What should I expect during my first dental visit?</w:t>
      </w:r>
    </w:p>
    <w:p>
      <w:r>
        <w:t>Answer: The dentist will review your history, examine your mouth, take X-rays if needed, and discuss a treatment plan.</w:t>
      </w:r>
    </w:p>
    <w:p>
      <w:pPr>
        <w:pStyle w:val="Heading2"/>
      </w:pPr>
      <w:r>
        <w:t>Document 8</w:t>
      </w:r>
    </w:p>
    <w:p>
      <w:r>
        <w:t>Question: Do you offer teeth whitening treatments?</w:t>
      </w:r>
    </w:p>
    <w:p>
      <w:r>
        <w:t>Answer: Yes, professional in-office and take-home whitening options are available depending on patient needs.</w:t>
      </w:r>
    </w:p>
    <w:p>
      <w:pPr>
        <w:pStyle w:val="Heading2"/>
      </w:pPr>
      <w:r>
        <w:t>Document 9</w:t>
      </w:r>
    </w:p>
    <w:p>
      <w:r>
        <w:t>Question: How do I care for my teeth after a tooth extraction?</w:t>
      </w:r>
    </w:p>
    <w:p>
      <w:r>
        <w:t>Answer: Follow post-operative instructions, avoid straws and smoking, eat soft foods, and maintain gentle oral hygiene.</w:t>
      </w:r>
    </w:p>
    <w:p>
      <w:pPr>
        <w:pStyle w:val="Heading2"/>
      </w:pPr>
      <w:r>
        <w:t>Document 10</w:t>
      </w:r>
    </w:p>
    <w:p>
      <w:r>
        <w:t>Question: What payment methods and insurance plans are accepted?</w:t>
      </w:r>
    </w:p>
    <w:p>
      <w:r>
        <w:t>Answer: The clinic accepts cash, cards, digital payments, and selected insurance plans. Contact the clinic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