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940" w:rsidRPr="00B02940" w:rsidRDefault="00B02940" w:rsidP="00B02940">
      <w:pPr>
        <w:pStyle w:val="Title"/>
        <w:rPr>
          <w:rFonts w:asciiTheme="minorHAnsi" w:eastAsia="Times New Roman" w:hAnsiTheme="minorHAnsi" w:cstheme="minorHAnsi"/>
          <w:sz w:val="40"/>
          <w:szCs w:val="40"/>
          <w:lang w:eastAsia="en-IN"/>
        </w:rPr>
      </w:pPr>
      <w:r w:rsidRPr="00B02940">
        <w:rPr>
          <w:rFonts w:asciiTheme="minorHAnsi" w:eastAsia="Times New Roman" w:hAnsiTheme="minorHAnsi" w:cstheme="minorHAnsi"/>
          <w:sz w:val="40"/>
          <w:szCs w:val="40"/>
          <w:lang w:eastAsia="en-IN"/>
        </w:rPr>
        <w:t xml:space="preserve">The Battle </w:t>
      </w:r>
      <w:r w:rsidR="00C52457" w:rsidRPr="00B02940">
        <w:rPr>
          <w:rFonts w:asciiTheme="minorHAnsi" w:eastAsia="Times New Roman" w:hAnsiTheme="minorHAnsi" w:cstheme="minorHAnsi"/>
          <w:sz w:val="40"/>
          <w:szCs w:val="40"/>
          <w:lang w:eastAsia="en-IN"/>
        </w:rPr>
        <w:t>of</w:t>
      </w:r>
      <w:r w:rsidRPr="00B02940">
        <w:rPr>
          <w:rFonts w:asciiTheme="minorHAnsi" w:eastAsia="Times New Roman" w:hAnsiTheme="minorHAnsi" w:cstheme="minorHAnsi"/>
          <w:sz w:val="40"/>
          <w:szCs w:val="40"/>
          <w:lang w:eastAsia="en-IN"/>
        </w:rPr>
        <w:t xml:space="preserve"> Neighborhoods</w:t>
      </w:r>
    </w:p>
    <w:p w:rsidR="00B02940" w:rsidRPr="00B02940" w:rsidRDefault="00B02940" w:rsidP="00B02940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B02940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This report is the part of capstone project of IBM DATA SCIENCE </w:t>
      </w:r>
      <w:r w:rsidRPr="00B02940">
        <w:rPr>
          <w:rFonts w:cstheme="minorHAnsi"/>
          <w:sz w:val="24"/>
          <w:szCs w:val="24"/>
        </w:rPr>
        <w:t>CERTIFICATE. The</w:t>
      </w:r>
      <w:r w:rsidRPr="00B02940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main aim of this </w:t>
      </w:r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project is to apply every </w:t>
      </w:r>
      <w:r w:rsidR="001269EC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skill</w:t>
      </w:r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and tools learned from this course and apply</w:t>
      </w:r>
      <w:r w:rsidRPr="00B02940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for solving a business problem where we can use the </w:t>
      </w:r>
      <w:proofErr w:type="gramStart"/>
      <w:r w:rsidRPr="00B02940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Foursquare</w:t>
      </w:r>
      <w:proofErr w:type="gramEnd"/>
      <w:r w:rsidRPr="00B02940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location data. </w:t>
      </w:r>
    </w:p>
    <w:p w:rsidR="00467D8B" w:rsidRPr="004B10F4" w:rsidRDefault="00467D8B" w:rsidP="00467D8B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</w:pPr>
      <w:r w:rsidRPr="004B10F4"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  <w:t>Table of Content</w:t>
      </w:r>
    </w:p>
    <w:p w:rsidR="00467D8B" w:rsidRDefault="00467D8B" w:rsidP="00467D8B">
      <w:pPr>
        <w:pStyle w:val="ListParagraph"/>
        <w:numPr>
          <w:ilvl w:val="0"/>
          <w:numId w:val="7"/>
        </w:num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</w:pPr>
      <w:r w:rsidRPr="00467D8B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Business Problem</w:t>
      </w:r>
    </w:p>
    <w:p w:rsidR="00467D8B" w:rsidRDefault="00467D8B" w:rsidP="00467D8B">
      <w:pPr>
        <w:pStyle w:val="ListParagraph"/>
        <w:numPr>
          <w:ilvl w:val="0"/>
          <w:numId w:val="7"/>
        </w:num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</w:pPr>
      <w:r w:rsidRPr="00467D8B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 xml:space="preserve">Target </w:t>
      </w:r>
      <w:r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Audience</w:t>
      </w:r>
    </w:p>
    <w:p w:rsidR="00467D8B" w:rsidRDefault="00467D8B" w:rsidP="00467D8B">
      <w:pPr>
        <w:pStyle w:val="ListParagraph"/>
        <w:numPr>
          <w:ilvl w:val="0"/>
          <w:numId w:val="7"/>
        </w:num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</w:pPr>
      <w:r w:rsidRPr="00467D8B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Data Description</w:t>
      </w:r>
    </w:p>
    <w:p w:rsidR="00467D8B" w:rsidRDefault="00467D8B" w:rsidP="00467D8B">
      <w:pPr>
        <w:pStyle w:val="ListParagraph"/>
        <w:numPr>
          <w:ilvl w:val="0"/>
          <w:numId w:val="7"/>
        </w:num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</w:pPr>
      <w:r w:rsidRPr="00467D8B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Methodology</w:t>
      </w:r>
    </w:p>
    <w:p w:rsidR="00467D8B" w:rsidRDefault="00467D8B" w:rsidP="00467D8B">
      <w:pPr>
        <w:pStyle w:val="ListParagraph"/>
        <w:numPr>
          <w:ilvl w:val="0"/>
          <w:numId w:val="7"/>
        </w:num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</w:pPr>
      <w:r w:rsidRPr="00467D8B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Results</w:t>
      </w:r>
      <w:r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 xml:space="preserve"> &amp;</w:t>
      </w:r>
      <w:r w:rsidRPr="00467D8B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 xml:space="preserve"> Outcomes</w:t>
      </w:r>
    </w:p>
    <w:p w:rsidR="00467D8B" w:rsidRPr="00467D8B" w:rsidRDefault="00467D8B" w:rsidP="00467D8B">
      <w:pPr>
        <w:pStyle w:val="ListParagraph"/>
        <w:numPr>
          <w:ilvl w:val="0"/>
          <w:numId w:val="7"/>
        </w:num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</w:pPr>
      <w:r w:rsidRPr="00467D8B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Conclusion</w:t>
      </w:r>
    </w:p>
    <w:p w:rsidR="00B02940" w:rsidRPr="00B02940" w:rsidRDefault="00B02940" w:rsidP="00B02940">
      <w:pPr>
        <w:shd w:val="clear" w:color="auto" w:fill="FFFFFF"/>
        <w:spacing w:before="468" w:after="0" w:line="540" w:lineRule="atLeast"/>
        <w:outlineLvl w:val="0"/>
        <w:rPr>
          <w:rFonts w:eastAsia="Times New Roman" w:cstheme="minorHAnsi"/>
          <w:b/>
          <w:bCs/>
          <w:color w:val="292929"/>
          <w:kern w:val="36"/>
          <w:sz w:val="24"/>
          <w:szCs w:val="24"/>
          <w:lang w:eastAsia="en-IN"/>
        </w:rPr>
      </w:pPr>
      <w:r w:rsidRPr="00B02940">
        <w:rPr>
          <w:rFonts w:eastAsia="Times New Roman" w:cstheme="minorHAnsi"/>
          <w:b/>
          <w:bCs/>
          <w:color w:val="292929"/>
          <w:kern w:val="36"/>
          <w:sz w:val="24"/>
          <w:szCs w:val="24"/>
          <w:lang w:eastAsia="en-IN"/>
        </w:rPr>
        <w:t>1. Business Problem</w:t>
      </w:r>
    </w:p>
    <w:p w:rsidR="00B02940" w:rsidRPr="00B02940" w:rsidRDefault="00B02940" w:rsidP="00B02940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The largest city of Canada </w:t>
      </w:r>
      <w:r w:rsidRPr="00B02940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Toronto </w:t>
      </w:r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is</w:t>
      </w:r>
      <w:r w:rsidRPr="00B02940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one of the most multicultural cities in the world, making life in Toronto a wonderful multicultural experience for all. </w:t>
      </w:r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Mostly Immigrants are living in </w:t>
      </w:r>
      <w:proofErr w:type="spellStart"/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canda</w:t>
      </w:r>
      <w:proofErr w:type="spellEnd"/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so they have given different cuisine, religious place, ethnic stores every one gives the hints of there </w:t>
      </w:r>
      <w:r w:rsidR="00E234D6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culture. The</w:t>
      </w:r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aim</w:t>
      </w:r>
      <w:r w:rsidRPr="00B02940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of this project is to find the best neighborhood in Toronto to open a restaurant using foursquare location data. In this project we’ll go through the solution for this problem for avoiding or considering low risk criteria and high success rate.</w:t>
      </w:r>
    </w:p>
    <w:p w:rsidR="00B02940" w:rsidRDefault="00B02940" w:rsidP="00B02940">
      <w:pPr>
        <w:shd w:val="clear" w:color="auto" w:fill="FFFFFF"/>
        <w:spacing w:before="468" w:after="0" w:line="540" w:lineRule="atLeast"/>
        <w:outlineLvl w:val="0"/>
        <w:rPr>
          <w:rFonts w:eastAsia="Times New Roman" w:cstheme="minorHAnsi"/>
          <w:b/>
          <w:bCs/>
          <w:color w:val="292929"/>
          <w:kern w:val="36"/>
          <w:sz w:val="24"/>
          <w:szCs w:val="24"/>
          <w:lang w:eastAsia="en-IN"/>
        </w:rPr>
      </w:pPr>
      <w:r w:rsidRPr="00B02940">
        <w:rPr>
          <w:rFonts w:eastAsia="Times New Roman" w:cstheme="minorHAnsi"/>
          <w:b/>
          <w:bCs/>
          <w:color w:val="292929"/>
          <w:kern w:val="36"/>
          <w:sz w:val="24"/>
          <w:szCs w:val="24"/>
          <w:lang w:eastAsia="en-IN"/>
        </w:rPr>
        <w:t xml:space="preserve">2. Target </w:t>
      </w:r>
      <w:r w:rsidR="00267547" w:rsidRPr="00B02940">
        <w:rPr>
          <w:rFonts w:eastAsia="Times New Roman" w:cstheme="minorHAnsi"/>
          <w:b/>
          <w:bCs/>
          <w:color w:val="292929"/>
          <w:kern w:val="36"/>
          <w:sz w:val="24"/>
          <w:szCs w:val="24"/>
          <w:lang w:eastAsia="en-IN"/>
        </w:rPr>
        <w:t>Audience</w:t>
      </w:r>
    </w:p>
    <w:p w:rsidR="00267547" w:rsidRPr="00267547" w:rsidRDefault="00267547" w:rsidP="00267547">
      <w:pPr>
        <w:pStyle w:val="ListParagraph"/>
        <w:numPr>
          <w:ilvl w:val="0"/>
          <w:numId w:val="6"/>
        </w:numPr>
        <w:shd w:val="clear" w:color="auto" w:fill="FFFFFF"/>
        <w:spacing w:before="468" w:after="0" w:line="540" w:lineRule="atLeast"/>
        <w:outlineLvl w:val="0"/>
        <w:rPr>
          <w:rFonts w:eastAsia="Times New Roman" w:cstheme="minorHAnsi"/>
          <w:bCs/>
          <w:color w:val="292929"/>
          <w:kern w:val="36"/>
          <w:sz w:val="24"/>
          <w:szCs w:val="24"/>
          <w:lang w:eastAsia="en-IN"/>
        </w:rPr>
      </w:pPr>
      <w:r w:rsidRPr="00267547">
        <w:rPr>
          <w:rFonts w:eastAsia="Times New Roman" w:cstheme="minorHAnsi"/>
          <w:bCs/>
          <w:color w:val="292929"/>
          <w:kern w:val="36"/>
          <w:sz w:val="24"/>
          <w:szCs w:val="24"/>
          <w:lang w:eastAsia="en-IN"/>
        </w:rPr>
        <w:t>People who wants to eat Indian food</w:t>
      </w:r>
    </w:p>
    <w:p w:rsidR="00267547" w:rsidRPr="00267547" w:rsidRDefault="00C52457" w:rsidP="00267547">
      <w:pPr>
        <w:pStyle w:val="ListParagraph"/>
        <w:numPr>
          <w:ilvl w:val="0"/>
          <w:numId w:val="6"/>
        </w:numPr>
        <w:shd w:val="clear" w:color="auto" w:fill="FFFFFF"/>
        <w:spacing w:before="468" w:after="0" w:line="540" w:lineRule="atLeast"/>
        <w:outlineLvl w:val="0"/>
        <w:rPr>
          <w:rFonts w:eastAsia="Times New Roman" w:cstheme="minorHAnsi"/>
          <w:bCs/>
          <w:color w:val="292929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lastRenderedPageBreak/>
        <w:t>B</w:t>
      </w:r>
      <w:r w:rsidRPr="0026754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usiness professional who wants</w:t>
      </w:r>
      <w:r w:rsidR="00B02940" w:rsidRPr="0026754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to invest or open a restaurant.</w:t>
      </w:r>
    </w:p>
    <w:p w:rsidR="00B02940" w:rsidRPr="00B02940" w:rsidRDefault="00B02940" w:rsidP="00B02940">
      <w:pPr>
        <w:shd w:val="clear" w:color="auto" w:fill="FFFFFF"/>
        <w:spacing w:before="468" w:after="0" w:line="540" w:lineRule="atLeast"/>
        <w:outlineLvl w:val="0"/>
        <w:rPr>
          <w:rFonts w:eastAsia="Times New Roman" w:cstheme="minorHAnsi"/>
          <w:b/>
          <w:bCs/>
          <w:color w:val="292929"/>
          <w:kern w:val="36"/>
          <w:sz w:val="24"/>
          <w:szCs w:val="24"/>
          <w:lang w:eastAsia="en-IN"/>
        </w:rPr>
      </w:pPr>
      <w:r w:rsidRPr="00B02940">
        <w:rPr>
          <w:rFonts w:eastAsia="Times New Roman" w:cstheme="minorHAnsi"/>
          <w:b/>
          <w:bCs/>
          <w:color w:val="292929"/>
          <w:kern w:val="36"/>
          <w:sz w:val="24"/>
          <w:szCs w:val="24"/>
          <w:lang w:eastAsia="en-IN"/>
        </w:rPr>
        <w:t>3. Data Description</w:t>
      </w:r>
    </w:p>
    <w:p w:rsidR="00C52457" w:rsidRDefault="00B02940" w:rsidP="00C52457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iCs/>
          <w:color w:val="292929"/>
          <w:spacing w:val="-1"/>
          <w:sz w:val="24"/>
          <w:szCs w:val="24"/>
          <w:lang w:eastAsia="en-IN"/>
        </w:rPr>
        <w:t xml:space="preserve">1. Toronto City data that contains Borough, Neighborhoods along with </w:t>
      </w:r>
      <w:proofErr w:type="spellStart"/>
      <w:r w:rsidRPr="00C52457">
        <w:rPr>
          <w:rFonts w:eastAsia="Times New Roman" w:cstheme="minorHAnsi"/>
          <w:b/>
          <w:bCs/>
          <w:iCs/>
          <w:color w:val="292929"/>
          <w:spacing w:val="-1"/>
          <w:sz w:val="24"/>
          <w:szCs w:val="24"/>
          <w:lang w:eastAsia="en-IN"/>
        </w:rPr>
        <w:t>there</w:t>
      </w:r>
      <w:proofErr w:type="spellEnd"/>
      <w:r w:rsidRPr="00C52457">
        <w:rPr>
          <w:rFonts w:eastAsia="Times New Roman" w:cstheme="minorHAnsi"/>
          <w:b/>
          <w:bCs/>
          <w:iCs/>
          <w:color w:val="292929"/>
          <w:spacing w:val="-1"/>
          <w:sz w:val="24"/>
          <w:szCs w:val="24"/>
          <w:lang w:eastAsia="en-IN"/>
        </w:rPr>
        <w:t xml:space="preserve"> latitudes and longitudes</w:t>
      </w:r>
    </w:p>
    <w:p w:rsidR="00B02940" w:rsidRPr="00C52457" w:rsidRDefault="00B02940" w:rsidP="00C52457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IN"/>
        </w:rPr>
        <w:t>Data Source</w:t>
      </w:r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: </w:t>
      </w:r>
      <w:hyperlink r:id="rId5" w:history="1">
        <w:r w:rsidRPr="00C52457">
          <w:rPr>
            <w:rFonts w:eastAsia="Times New Roman" w:cstheme="minorHAnsi"/>
            <w:color w:val="0000FF"/>
            <w:spacing w:val="-1"/>
            <w:sz w:val="24"/>
            <w:szCs w:val="24"/>
            <w:u w:val="single"/>
            <w:lang w:eastAsia="en-IN"/>
          </w:rPr>
          <w:t>https://en.wikipedia.org/wiki/List_of_postal_codes_of_Canada:_M</w:t>
        </w:r>
      </w:hyperlink>
    </w:p>
    <w:p w:rsidR="00B02940" w:rsidRPr="00C52457" w:rsidRDefault="00B02940" w:rsidP="00C52457">
      <w:pPr>
        <w:shd w:val="clear" w:color="auto" w:fill="FFFFFF"/>
        <w:spacing w:before="252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IN"/>
        </w:rPr>
        <w:t>Description:</w:t>
      </w:r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 This Wikipedia page contains all the information we need to explore and cluster the neighborhoods in Toronto. We will be required to scrape the Wikipedia page and </w:t>
      </w:r>
      <w:proofErr w:type="gramStart"/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wrangle</w:t>
      </w:r>
      <w:proofErr w:type="gramEnd"/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the data, clean it, and then read it into a </w:t>
      </w:r>
      <w:r w:rsidRPr="00C52457">
        <w:rPr>
          <w:rFonts w:eastAsia="Times New Roman" w:cstheme="minorHAnsi"/>
          <w:iCs/>
          <w:color w:val="292929"/>
          <w:spacing w:val="-1"/>
          <w:sz w:val="24"/>
          <w:szCs w:val="24"/>
          <w:lang w:eastAsia="en-IN"/>
        </w:rPr>
        <w:t>pandas</w:t>
      </w:r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 data frame so that it is in a structured format like the Toronto dataset.</w:t>
      </w:r>
    </w:p>
    <w:p w:rsidR="00C52457" w:rsidRDefault="00B02940" w:rsidP="00C52457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iCs/>
          <w:color w:val="292929"/>
          <w:spacing w:val="-1"/>
          <w:sz w:val="24"/>
          <w:szCs w:val="24"/>
          <w:lang w:eastAsia="en-IN"/>
        </w:rPr>
        <w:t xml:space="preserve">2. Geographical Location data using </w:t>
      </w:r>
      <w:proofErr w:type="spellStart"/>
      <w:r w:rsidRPr="00C52457">
        <w:rPr>
          <w:rFonts w:eastAsia="Times New Roman" w:cstheme="minorHAnsi"/>
          <w:b/>
          <w:bCs/>
          <w:iCs/>
          <w:color w:val="292929"/>
          <w:spacing w:val="-1"/>
          <w:sz w:val="24"/>
          <w:szCs w:val="24"/>
          <w:lang w:eastAsia="en-IN"/>
        </w:rPr>
        <w:t>Geocoder</w:t>
      </w:r>
      <w:proofErr w:type="spellEnd"/>
      <w:r w:rsidRPr="00C52457">
        <w:rPr>
          <w:rFonts w:eastAsia="Times New Roman" w:cstheme="minorHAnsi"/>
          <w:b/>
          <w:bCs/>
          <w:iCs/>
          <w:color w:val="292929"/>
          <w:spacing w:val="-1"/>
          <w:sz w:val="24"/>
          <w:szCs w:val="24"/>
          <w:lang w:eastAsia="en-IN"/>
        </w:rPr>
        <w:t xml:space="preserve"> Package</w:t>
      </w:r>
    </w:p>
    <w:p w:rsidR="00B02940" w:rsidRPr="00C52457" w:rsidRDefault="00B02940" w:rsidP="00C52457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IN"/>
        </w:rPr>
        <w:t>Data Source:</w:t>
      </w:r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 </w:t>
      </w:r>
      <w:hyperlink r:id="rId6" w:history="1">
        <w:r w:rsidRPr="00C52457">
          <w:rPr>
            <w:rFonts w:eastAsia="Times New Roman" w:cstheme="minorHAnsi"/>
            <w:color w:val="0000FF"/>
            <w:spacing w:val="-1"/>
            <w:sz w:val="24"/>
            <w:szCs w:val="24"/>
            <w:u w:val="single"/>
            <w:lang w:eastAsia="en-IN"/>
          </w:rPr>
          <w:t>https://cocl.us/Geospatial_data</w:t>
        </w:r>
      </w:hyperlink>
    </w:p>
    <w:p w:rsidR="00B02940" w:rsidRPr="00C52457" w:rsidRDefault="00B02940" w:rsidP="00C52457">
      <w:pPr>
        <w:shd w:val="clear" w:color="auto" w:fill="FFFFFF"/>
        <w:spacing w:before="252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IN"/>
        </w:rPr>
        <w:t>Description:</w:t>
      </w:r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 </w:t>
      </w:r>
      <w:r w:rsid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It is</w:t>
      </w:r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the Geographical coordinates of the neighborhoods with the respective Postal Codes.</w:t>
      </w:r>
    </w:p>
    <w:p w:rsidR="00B02940" w:rsidRPr="00C52457" w:rsidRDefault="00B02940" w:rsidP="00B02940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iCs/>
          <w:color w:val="292929"/>
          <w:spacing w:val="-1"/>
          <w:sz w:val="24"/>
          <w:szCs w:val="24"/>
          <w:lang w:eastAsia="en-IN"/>
        </w:rPr>
        <w:t>3. Venue Data using Foursquare API</w:t>
      </w:r>
    </w:p>
    <w:p w:rsidR="00B02940" w:rsidRPr="00C52457" w:rsidRDefault="00B02940" w:rsidP="00C52457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IN"/>
        </w:rPr>
        <w:t>Data Source:</w:t>
      </w:r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 </w:t>
      </w:r>
      <w:hyperlink r:id="rId7" w:history="1">
        <w:r w:rsidRPr="00C52457">
          <w:rPr>
            <w:rFonts w:eastAsia="Times New Roman" w:cstheme="minorHAnsi"/>
            <w:color w:val="0000FF"/>
            <w:spacing w:val="-1"/>
            <w:sz w:val="24"/>
            <w:szCs w:val="24"/>
            <w:u w:val="single"/>
            <w:lang w:eastAsia="en-IN"/>
          </w:rPr>
          <w:t>https://foursquare.com/developers/apps</w:t>
        </w:r>
      </w:hyperlink>
    </w:p>
    <w:p w:rsidR="00B02940" w:rsidRPr="00C52457" w:rsidRDefault="00B02940" w:rsidP="00C52457">
      <w:pPr>
        <w:shd w:val="clear" w:color="auto" w:fill="FFFFFF"/>
        <w:spacing w:before="252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C52457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IN"/>
        </w:rPr>
        <w:t>Description: </w:t>
      </w:r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From Foursquare API we can get the name</w:t>
      </w:r>
      <w:proofErr w:type="gramStart"/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,category,latitude,longitude</w:t>
      </w:r>
      <w:proofErr w:type="gramEnd"/>
      <w:r w:rsidRPr="00C52457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 xml:space="preserve"> for each venue.</w:t>
      </w:r>
    </w:p>
    <w:p w:rsidR="00B02940" w:rsidRPr="00B02940" w:rsidRDefault="00B02940" w:rsidP="00B02940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02940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5731510" cy="3088640"/>
            <wp:effectExtent l="0" t="0" r="254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40" w:rsidRPr="00B02940" w:rsidRDefault="00B02940" w:rsidP="00B029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236636" w:rsidRPr="004B10F4" w:rsidRDefault="00236636" w:rsidP="00236636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</w:pPr>
      <w:r w:rsidRPr="004B10F4"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  <w:t>4. Methodology</w:t>
      </w:r>
    </w:p>
    <w:p w:rsidR="00236636" w:rsidRDefault="00236636" w:rsidP="00236636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After scraping the data from Wikipedia there were Boroughs that were not assigned to any neighborhood therefore, the following assumptions were made:</w:t>
      </w:r>
    </w:p>
    <w:p w:rsidR="00236636" w:rsidRPr="00236636" w:rsidRDefault="00236636" w:rsidP="00236636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Only process the cells that have an assigned borough. Ignore cells with a borough that is </w:t>
      </w:r>
      <w:proofErr w:type="gramStart"/>
      <w:r w:rsidRPr="004B10F4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en-IN"/>
        </w:rPr>
        <w:t>Not</w:t>
      </w:r>
      <w:proofErr w:type="gramEnd"/>
      <w:r w:rsidRPr="004B10F4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en-IN"/>
        </w:rPr>
        <w:t xml:space="preserve"> assigned.</w:t>
      </w:r>
      <w:r w:rsidRPr="004B10F4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 xml:space="preserve"> More than one neighborhood can exist in one postal code area. For example, in the table on the Wikipedia page, you will notice that </w:t>
      </w:r>
      <w:r w:rsidRPr="004B10F4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en-IN"/>
        </w:rPr>
        <w:t>M5A</w:t>
      </w:r>
      <w:r w:rsidRPr="004B10F4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 is listed twice and has two neighborhoods: </w:t>
      </w:r>
      <w:r w:rsidRPr="004B10F4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en-IN"/>
        </w:rPr>
        <w:t>Harbourfront </w:t>
      </w:r>
      <w:r w:rsidRPr="004B10F4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and </w:t>
      </w:r>
      <w:r w:rsidRPr="004B10F4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en-IN"/>
        </w:rPr>
        <w:t>Regent Park</w:t>
      </w:r>
      <w:r w:rsidRPr="004B10F4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. These two rows will be combined into one row with the neighborhoods separated with a comma as shown in </w:t>
      </w:r>
      <w:r w:rsidRPr="004B10F4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en-IN"/>
        </w:rPr>
        <w:t>row 11 </w:t>
      </w:r>
      <w:r w:rsidRPr="004B10F4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in the above table. If a cell has a borough but a </w:t>
      </w:r>
      <w:proofErr w:type="gramStart"/>
      <w:r w:rsidRPr="004B10F4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en-IN"/>
        </w:rPr>
        <w:t>Not</w:t>
      </w:r>
      <w:proofErr w:type="gramEnd"/>
      <w:r w:rsidRPr="004B10F4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en-IN"/>
        </w:rPr>
        <w:t xml:space="preserve"> assigned </w:t>
      </w:r>
      <w:r w:rsidRPr="004B10F4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 xml:space="preserve">neighborhood, then the neighborhood will be the same as the </w:t>
      </w:r>
      <w:proofErr w:type="spellStart"/>
      <w:r w:rsidRPr="004B10F4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en-IN"/>
        </w:rPr>
        <w:t>borough.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We</w:t>
      </w:r>
      <w:proofErr w:type="spellEnd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will merge the two tables together based on Postal Code using the Latitude and Longitude collected from the </w:t>
      </w:r>
      <w:proofErr w:type="spellStart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Geocoder</w:t>
      </w:r>
      <w:proofErr w:type="spellEnd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package.</w:t>
      </w:r>
    </w:p>
    <w:p w:rsidR="00236636" w:rsidRPr="004B10F4" w:rsidRDefault="00236636" w:rsidP="0023663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B10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23342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36" w:rsidRPr="004B10F4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Now we will retrieve the venue data present within 500 meter radius of each neighborhood using Foursquare API and merge with the above table.</w:t>
      </w:r>
    </w:p>
    <w:p w:rsidR="00236636" w:rsidRPr="004B10F4" w:rsidRDefault="00236636" w:rsidP="0023663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B10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9760" cy="19481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42" cy="195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lastRenderedPageBreak/>
        <w:t xml:space="preserve">Now we need to visualize all neighborhoods in a map using Folium and color-coded each. </w:t>
      </w:r>
      <w:proofErr w:type="gramStart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The below bunch of code needed to do so.</w:t>
      </w:r>
      <w:proofErr w:type="gramEnd"/>
    </w:p>
    <w:p w:rsidR="00236636" w:rsidRP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</w:p>
    <w:p w:rsidR="00236636" w:rsidRPr="004B10F4" w:rsidRDefault="00236636" w:rsidP="0023663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B10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8760" cy="2659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36" w:rsidRDefault="00236636" w:rsidP="00A07D69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This snippet of code provided us with the map below:</w:t>
      </w:r>
    </w:p>
    <w:p w:rsidR="00A07D69" w:rsidRPr="00A07D69" w:rsidRDefault="00A07D69" w:rsidP="00A07D69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Georgia" w:eastAsia="Times New Roman" w:hAnsi="Georgia" w:cs="Times New Roman"/>
          <w:noProof/>
          <w:color w:val="292929"/>
          <w:spacing w:val="-1"/>
          <w:sz w:val="24"/>
          <w:szCs w:val="24"/>
        </w:rPr>
        <w:drawing>
          <wp:inline distT="0" distB="0" distL="0" distR="0">
            <wp:extent cx="4772025" cy="22383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4815" r="19712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636" w:rsidRPr="004B10F4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Next, we used the Foursquare API to get a list of all the Venues in Toronto which included Parks, Schools, Café Shops, and Asian Restaurants etc. Getting this data was 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lastRenderedPageBreak/>
        <w:t xml:space="preserve">crucial to analyzing the number of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Indian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Restaurants all over Toronto. There was a total of 45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Indian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Restaurants in Toronto. We then merged the Foursquare Venue data with the Neighborhood data which then gave us the nearest Venue for each of the Neighborhoods.</w:t>
      </w:r>
    </w:p>
    <w:p w:rsidR="00236636" w:rsidRPr="004B10F4" w:rsidRDefault="00236636" w:rsidP="00236636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28"/>
          <w:szCs w:val="28"/>
          <w:lang w:eastAsia="en-IN"/>
        </w:rPr>
      </w:pPr>
      <w:r w:rsidRPr="004B10F4">
        <w:rPr>
          <w:rFonts w:ascii="Helvetica" w:eastAsia="Times New Roman" w:hAnsi="Helvetica" w:cs="Helvetica"/>
          <w:b/>
          <w:bCs/>
          <w:color w:val="292929"/>
          <w:sz w:val="28"/>
          <w:szCs w:val="28"/>
          <w:lang w:eastAsia="en-IN"/>
        </w:rPr>
        <w:t>Data Preprocessing</w:t>
      </w:r>
    </w:p>
    <w:p w:rsidR="00236636" w:rsidRPr="004B10F4" w:rsidRDefault="00236636" w:rsidP="00236636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To analyze the respective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Indian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restaurant present in that neighborhood or not, we’ll use </w:t>
      </w:r>
      <w:r w:rsidRPr="004B10F4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en-IN"/>
        </w:rPr>
        <w:t>One hot encoding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 technique. For each of the neighborhoods, individual venues were turned into the frequency at how many of those Venues were located in each neighborhood.</w:t>
      </w:r>
    </w:p>
    <w:p w:rsidR="00236636" w:rsidRPr="004B10F4" w:rsidRDefault="00236636" w:rsidP="0023663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B10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8135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Then we grouped those rows by Neighborhood and by taking the </w:t>
      </w:r>
      <w:r w:rsidRPr="004B10F4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en-IN"/>
        </w:rPr>
        <w:t>average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 of the frequency of occurrence of each Venue Category.</w:t>
      </w:r>
    </w:p>
    <w:p w:rsidR="00236636" w:rsidRPr="004B10F4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</w:p>
    <w:p w:rsidR="00236636" w:rsidRPr="004B10F4" w:rsidRDefault="00236636" w:rsidP="0023663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B10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91200" cy="2461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After, we created a new data frame that only stored the Neighborhood names as well as the mean frequency of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Indian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Restaurants in that Neighborhood. This allowed the data to be summarized based on each individual Neighborhood and made the data much simpler to analyze.</w:t>
      </w:r>
    </w:p>
    <w:p w:rsidR="00236636" w:rsidRDefault="00236636" w:rsidP="00236636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b/>
          <w:bCs/>
          <w:color w:val="292929"/>
          <w:sz w:val="28"/>
          <w:szCs w:val="28"/>
          <w:lang w:eastAsia="en-IN"/>
        </w:rPr>
      </w:pPr>
      <w:r w:rsidRPr="00236636">
        <w:rPr>
          <w:rFonts w:ascii="Helvetica" w:eastAsia="Times New Roman" w:hAnsi="Helvetica" w:cs="Helvetica"/>
          <w:b/>
          <w:bCs/>
          <w:noProof/>
          <w:color w:val="292929"/>
          <w:sz w:val="28"/>
          <w:szCs w:val="28"/>
        </w:rPr>
        <w:drawing>
          <wp:inline distT="0" distB="0" distL="0" distR="0">
            <wp:extent cx="3952875" cy="1380799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64" t="55556" r="50641" b="15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380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636" w:rsidRPr="004B10F4" w:rsidRDefault="00236636" w:rsidP="00236636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28"/>
          <w:szCs w:val="28"/>
          <w:lang w:eastAsia="en-IN"/>
        </w:rPr>
      </w:pPr>
      <w:r w:rsidRPr="004B10F4">
        <w:rPr>
          <w:rFonts w:ascii="Helvetica" w:eastAsia="Times New Roman" w:hAnsi="Helvetica" w:cs="Helvetica"/>
          <w:b/>
          <w:bCs/>
          <w:color w:val="292929"/>
          <w:sz w:val="28"/>
          <w:szCs w:val="28"/>
          <w:lang w:eastAsia="en-IN"/>
        </w:rPr>
        <w:t>K-Means Clustering</w:t>
      </w:r>
    </w:p>
    <w:p w:rsidR="00236636" w:rsidRDefault="00236636" w:rsidP="00236636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Now we’ll cluster these neighborhoods based on the frequency of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Indian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restaurants present. To do this we apply k-means clustering algorithm. To avoid the over fitting and under fitting of the model we need </w:t>
      </w:r>
      <w:proofErr w:type="gramStart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a</w:t>
      </w:r>
      <w:proofErr w:type="gramEnd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optimum value of </w:t>
      </w:r>
      <w:r w:rsidRPr="004B10F4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en-IN"/>
        </w:rPr>
        <w:t>“k”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.There are many techniques like </w:t>
      </w:r>
      <w:r w:rsidRPr="004B10F4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en-IN"/>
        </w:rPr>
        <w:t>Elbow method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, </w:t>
      </w:r>
      <w:r w:rsidRPr="004B10F4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en-IN"/>
        </w:rPr>
        <w:t>Silhouette score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 method to get the best </w:t>
      </w:r>
      <w:r w:rsidRPr="004B10F4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en-IN"/>
        </w:rPr>
        <w:t>“k”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 value.Herewe’r going to use </w:t>
      </w:r>
      <w:r w:rsidRPr="004B10F4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en-IN"/>
        </w:rPr>
        <w:t>Elbow method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 to get best “k” value. We’ll import ‘</w:t>
      </w:r>
      <w:proofErr w:type="spellStart"/>
      <w:r w:rsidRPr="004B10F4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  <w:lang w:eastAsia="en-IN"/>
        </w:rPr>
        <w:t>KElbowVisualizer</w:t>
      </w:r>
      <w:proofErr w:type="spellEnd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’ from the </w:t>
      </w:r>
      <w:proofErr w:type="spellStart"/>
      <w:r w:rsidRPr="004B10F4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  <w:lang w:eastAsia="en-IN"/>
        </w:rPr>
        <w:t>Yellowbrick</w:t>
      </w:r>
      <w:proofErr w:type="spellEnd"/>
      <w:r w:rsidRPr="004B10F4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  <w:lang w:eastAsia="en-IN"/>
        </w:rPr>
        <w:t xml:space="preserve"> package. 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Then we fit our K-Means model above to the Elbow visualize.</w:t>
      </w:r>
    </w:p>
    <w:p w:rsidR="00236636" w:rsidRPr="004B10F4" w:rsidRDefault="00236636" w:rsidP="00236636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13860" cy="94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236636">
        <w:rPr>
          <w:rFonts w:ascii="Georgia" w:eastAsia="Times New Roman" w:hAnsi="Georgia" w:cs="Times New Roman"/>
          <w:noProof/>
          <w:color w:val="292929"/>
          <w:spacing w:val="-1"/>
          <w:sz w:val="24"/>
          <w:szCs w:val="24"/>
        </w:rPr>
        <w:drawing>
          <wp:inline distT="0" distB="0" distL="0" distR="0">
            <wp:extent cx="3162300" cy="225508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167" t="34188" r="56731" b="1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5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This bunch of code will give this below graph</w:t>
      </w:r>
    </w:p>
    <w:p w:rsidR="00236636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proofErr w:type="spellStart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Here,we</w:t>
      </w:r>
      <w:proofErr w:type="spellEnd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can see that the best k value for our dataset is 4.That means we will cluster the dataset into 4 </w:t>
      </w:r>
      <w:proofErr w:type="spellStart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cluster.Each</w:t>
      </w:r>
      <w:proofErr w:type="spellEnd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of these clusters was </w:t>
      </w:r>
      <w:proofErr w:type="spellStart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labelled</w:t>
      </w:r>
      <w:proofErr w:type="spellEnd"/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from 0 to 3 as the indexing of labels begins with 0 instead of 1.</w:t>
      </w:r>
    </w:p>
    <w:p w:rsidR="00236636" w:rsidRPr="004B10F4" w:rsidRDefault="00236636" w:rsidP="0023663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76750" cy="1428296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526" t="64387" r="62820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42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636" w:rsidRDefault="00236636" w:rsidP="00236636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</w:pPr>
    </w:p>
    <w:p w:rsidR="00236636" w:rsidRPr="004B10F4" w:rsidRDefault="00236636" w:rsidP="00236636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</w:pPr>
      <w:r w:rsidRPr="004B10F4"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  <w:lastRenderedPageBreak/>
        <w:t>5. Result &amp; Outcomes</w:t>
      </w:r>
    </w:p>
    <w:p w:rsidR="00236636" w:rsidRDefault="00236636" w:rsidP="00236636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The below bar chart shows how many neighborhood present in each cluster.</w:t>
      </w:r>
    </w:p>
    <w:p w:rsidR="00236636" w:rsidRPr="004B10F4" w:rsidRDefault="00A07D69" w:rsidP="00236636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6500" cy="17042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5705" t="56695" r="54487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0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69" w:rsidRDefault="00236636" w:rsidP="00A07D69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The map below shows the different clusters that had a similar mean frequency of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Indian</w:t>
      </w: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 </w:t>
      </w:r>
      <w:r w:rsidR="00A07D69"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>restaurants.</w:t>
      </w:r>
    </w:p>
    <w:p w:rsidR="00236636" w:rsidRPr="00A07D69" w:rsidRDefault="00A07D69" w:rsidP="00A07D69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Georgia" w:eastAsia="Times New Roman" w:hAnsi="Georgia" w:cs="Times New Roman"/>
          <w:noProof/>
          <w:color w:val="292929"/>
          <w:spacing w:val="-1"/>
          <w:sz w:val="24"/>
          <w:szCs w:val="24"/>
        </w:rPr>
        <w:drawing>
          <wp:inline distT="0" distB="0" distL="0" distR="0">
            <wp:extent cx="3571875" cy="21240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0833" t="22507" r="19071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636" w:rsidRPr="004B10F4" w:rsidRDefault="00236636" w:rsidP="00236636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</w:pPr>
      <w:r w:rsidRPr="004B10F4">
        <w:rPr>
          <w:rFonts w:ascii="Helvetica" w:eastAsia="Times New Roman" w:hAnsi="Helvetica" w:cs="Helvetica"/>
          <w:b/>
          <w:bCs/>
          <w:color w:val="292929"/>
          <w:kern w:val="36"/>
          <w:sz w:val="32"/>
          <w:szCs w:val="32"/>
          <w:lang w:eastAsia="en-IN"/>
        </w:rPr>
        <w:t>6. Conclusion</w:t>
      </w:r>
    </w:p>
    <w:p w:rsidR="00236636" w:rsidRPr="004B10F4" w:rsidRDefault="00236636" w:rsidP="00236636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</w:pPr>
      <w:r w:rsidRPr="004B10F4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en-IN"/>
        </w:rPr>
        <w:t xml:space="preserve">In conclusion, to end off this project, we had an opportunity on a business problem, and it was tackled in a way that it was similar to how a genuine data scientist would do. </w:t>
      </w:r>
    </w:p>
    <w:p w:rsidR="00236636" w:rsidRPr="004B10F4" w:rsidRDefault="00236636" w:rsidP="00236636">
      <w:pPr>
        <w:rPr>
          <w:sz w:val="24"/>
          <w:szCs w:val="24"/>
        </w:rPr>
      </w:pPr>
    </w:p>
    <w:p w:rsidR="00847C3B" w:rsidRPr="00B02940" w:rsidRDefault="00847C3B">
      <w:pPr>
        <w:rPr>
          <w:rFonts w:cstheme="minorHAnsi"/>
          <w:sz w:val="24"/>
          <w:szCs w:val="24"/>
        </w:rPr>
      </w:pPr>
    </w:p>
    <w:sectPr w:rsidR="00847C3B" w:rsidRPr="00B02940" w:rsidSect="00402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317C87"/>
    <w:multiLevelType w:val="multilevel"/>
    <w:tmpl w:val="38B61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B23052"/>
    <w:multiLevelType w:val="multilevel"/>
    <w:tmpl w:val="DE24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760ADC"/>
    <w:multiLevelType w:val="multilevel"/>
    <w:tmpl w:val="A228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5B7DA8"/>
    <w:multiLevelType w:val="multilevel"/>
    <w:tmpl w:val="F3F0F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50192C"/>
    <w:multiLevelType w:val="multilevel"/>
    <w:tmpl w:val="B5D6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00A0BBC"/>
    <w:multiLevelType w:val="hybridMultilevel"/>
    <w:tmpl w:val="BB320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A97176"/>
    <w:multiLevelType w:val="multilevel"/>
    <w:tmpl w:val="1C18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5A87223"/>
    <w:multiLevelType w:val="hybridMultilevel"/>
    <w:tmpl w:val="EA8EF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02940"/>
    <w:rsid w:val="001269EC"/>
    <w:rsid w:val="00236636"/>
    <w:rsid w:val="00264698"/>
    <w:rsid w:val="00267547"/>
    <w:rsid w:val="004026E0"/>
    <w:rsid w:val="00467D8B"/>
    <w:rsid w:val="00746CE4"/>
    <w:rsid w:val="00847C3B"/>
    <w:rsid w:val="00A07D69"/>
    <w:rsid w:val="00B02940"/>
    <w:rsid w:val="00C52457"/>
    <w:rsid w:val="00E23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6E0"/>
  </w:style>
  <w:style w:type="paragraph" w:styleId="Heading1">
    <w:name w:val="heading 1"/>
    <w:basedOn w:val="Normal"/>
    <w:next w:val="Normal"/>
    <w:link w:val="Heading1Char"/>
    <w:uiPriority w:val="9"/>
    <w:qFormat/>
    <w:rsid w:val="00B029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29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2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94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0294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029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29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0294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29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675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foursquare.com/developers/app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cl.us/Geospatial_dat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List_of_postal_codes_of_Canada:_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841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2021-07-29T02:56:00Z</dcterms:created>
  <dcterms:modified xsi:type="dcterms:W3CDTF">2021-07-29T10:19:00Z</dcterms:modified>
</cp:coreProperties>
</file>