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Roadmap to Build Explainable Vision Transformer-Based Brain Tumor Detection</w:t>
        <w:br/>
      </w:r>
    </w:p>
    <w:p>
      <w:r>
        <w:t>Project Title: Explainable Vision Transformer-Based Brain Tumor Detection from MRI Images</w:t>
        <w:br/>
        <w:t>Research Goal: Improve both prediction accuracy and interpretability compared with traditional CNN models.</w:t>
      </w:r>
    </w:p>
    <w:p>
      <w:pPr>
        <w:pStyle w:val="Heading1"/>
      </w:pPr>
      <w:r>
        <w:t>Phase 1: Problem Definition</w:t>
      </w:r>
    </w:p>
    <w:p>
      <w:r>
        <w:t>Define the research question and objectives. Decide on evaluation metrics such as accuracy, precision, recall, F1-score, and ROC-AUC.</w:t>
      </w:r>
    </w:p>
    <w:p>
      <w:pPr>
        <w:pStyle w:val="Heading1"/>
      </w:pPr>
      <w:r>
        <w:t>Phase 2: Dataset Collection</w:t>
      </w:r>
    </w:p>
    <w:p>
      <w:r>
        <w:t>Download the Kaggle Brain MRI dataset and organize images into tumor and no_tumor folders.</w:t>
      </w:r>
    </w:p>
    <w:p>
      <w:pPr>
        <w:pStyle w:val="Heading1"/>
      </w:pPr>
      <w:r>
        <w:t>Phase 3: Data Preprocessing</w:t>
      </w:r>
    </w:p>
    <w:p>
      <w:r>
        <w:t>Resize images to 224x224, normalize pixel values, split into train/validation/test sets, and apply data augmentation.</w:t>
      </w:r>
    </w:p>
    <w:p>
      <w:pPr>
        <w:pStyle w:val="Heading1"/>
      </w:pPr>
      <w:r>
        <w:t>Phase 4: Baseline CNN Model</w:t>
      </w:r>
    </w:p>
    <w:p>
      <w:r>
        <w:t>Build and train a simple CNN to establish a performance baseline.</w:t>
      </w:r>
    </w:p>
    <w:p>
      <w:pPr>
        <w:pStyle w:val="Heading1"/>
      </w:pPr>
      <w:r>
        <w:t>Phase 5: Transfer Learning</w:t>
      </w:r>
    </w:p>
    <w:p>
      <w:r>
        <w:t>Fine-tune pretrained models such as ResNet50 or VGG16 on the MRI dataset.</w:t>
      </w:r>
    </w:p>
    <w:p>
      <w:pPr>
        <w:pStyle w:val="Heading1"/>
      </w:pPr>
      <w:r>
        <w:t>Phase 6: Vision Transformer Model</w:t>
      </w:r>
    </w:p>
    <w:p>
      <w:r>
        <w:t>Use a pretrained Vision Transformer (ViT) and adapt it for binary classification.</w:t>
      </w:r>
    </w:p>
    <w:p>
      <w:pPr>
        <w:pStyle w:val="Heading1"/>
      </w:pPr>
      <w:r>
        <w:t>Phase 7: Explainability</w:t>
      </w:r>
    </w:p>
    <w:p>
      <w:r>
        <w:t>Generate Grad-CAM and attention visualizations to show which regions influenced predictions.</w:t>
      </w:r>
    </w:p>
    <w:p>
      <w:pPr>
        <w:pStyle w:val="Heading1"/>
      </w:pPr>
      <w:r>
        <w:t>Phase 8: Comparative Evaluation</w:t>
      </w:r>
    </w:p>
    <w:p>
      <w:r>
        <w:t>Compare CNN, transfer learning, and ViT using multiple evaluation metrics.</w:t>
      </w:r>
    </w:p>
    <w:p>
      <w:pPr>
        <w:pStyle w:val="Heading1"/>
      </w:pPr>
      <w:r>
        <w:t>Phase 9: Research Analysis</w:t>
      </w:r>
    </w:p>
    <w:p>
      <w:r>
        <w:t>Discuss strengths, weaknesses, interpretability, and computational trade-offs.</w:t>
      </w:r>
    </w:p>
    <w:p>
      <w:pPr>
        <w:pStyle w:val="Heading1"/>
      </w:pPr>
      <w:r>
        <w:t>Phase 10: Seminar and Report Preparation</w:t>
      </w:r>
    </w:p>
    <w:p>
      <w:r>
        <w:t>Prepare slides, diagrams, results tables, and conclusions.</w:t>
      </w:r>
    </w:p>
    <w:p>
      <w:pPr>
        <w:pStyle w:val="Heading1"/>
      </w:pPr>
      <w:r>
        <w:t>Recommended Tools</w:t>
      </w:r>
    </w:p>
    <w:p>
      <w:r>
        <w:t>Python, TensorFlow or PyTorch, Hugging Face Transformers, Jupyter Notebook, Matplotlib.</w:t>
      </w:r>
    </w:p>
    <w:p>
      <w:pPr>
        <w:pStyle w:val="Heading1"/>
      </w:pPr>
      <w:r>
        <w:t>Expected Deliverables</w:t>
      </w:r>
    </w:p>
    <w:p>
      <w:r>
        <w:t>Trained models, performance comparison tables, explainability heatmaps, final report, and presentation slides.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