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Home Renovation - Contractor Bid Comparison</w:t>
      </w:r>
    </w:p>
    <w:p>
      <w:pPr>
        <w:jc w:val="center"/>
      </w:pPr>
      <w:r>
        <w:rPr>
          <w:b w:val="0"/>
          <w:i w:val="0"/>
        </w:rPr>
        <w:t>1247 Nuuanu Avenue, Unit 3B, Honolulu, HI 96817</w:t>
      </w:r>
    </w:p>
    <w:p>
      <w:pPr>
        <w:jc w:val="center"/>
      </w:pPr>
      <w:r>
        <w:rPr>
          <w:b w:val="0"/>
          <w:i w:val="0"/>
        </w:rPr>
        <w:t>Scope: Kitchen and primary bathroom update</w:t>
      </w:r>
    </w:p>
    <w:p>
      <w:pPr>
        <w:jc w:val="center"/>
      </w:pPr>
      <w:r>
        <w:rPr>
          <w:b w:val="0"/>
          <w:i/>
        </w:rPr>
        <w:t>Comparison prepared: November 18, 2025</w:t>
      </w:r>
    </w:p>
    <w:p/>
    <w:p>
      <w:pPr>
        <w:pStyle w:val="Heading2"/>
      </w:pPr>
      <w:r>
        <w:t>Project Scope</w:t>
      </w:r>
    </w:p>
    <w:p>
      <w:r>
        <w:t>Kitchen: replacement of countertops (quartz), cabinet resurfacing, under-cabinet lighting install, new backsplash tile, replacement of faucet and sink hardware, and installation of a new range hood (unit provided by owner). Primary bathroom: vanity replacement, tile surround for tub/shower, new fixtures, exhaust fan replacement.</w:t>
      </w:r>
    </w:p>
    <w:p>
      <w:pPr>
        <w:pStyle w:val="Heading2"/>
      </w:pPr>
      <w:r>
        <w:t>Bids Received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Bid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Honolulu Home Craft LLC</w:t>
            </w:r>
          </w:p>
        </w:tc>
        <w:tc>
          <w:tcPr>
            <w:tcW w:type="dxa" w:w="1728"/>
          </w:tcPr>
          <w:p>
            <w:r>
              <w:t>$28,400</w:t>
            </w:r>
          </w:p>
        </w:tc>
        <w:tc>
          <w:tcPr>
            <w:tcW w:type="dxa" w:w="1728"/>
          </w:tcPr>
          <w:p>
            <w:r>
              <w:t>8 weeks</w:t>
            </w:r>
          </w:p>
        </w:tc>
        <w:tc>
          <w:tcPr>
            <w:tcW w:type="dxa" w:w="1728"/>
          </w:tcPr>
          <w:p>
            <w:r>
              <w:t>HI-GC-18841</w:t>
            </w:r>
          </w:p>
        </w:tc>
        <w:tc>
          <w:tcPr>
            <w:tcW w:type="dxa" w:w="1728"/>
          </w:tcPr>
          <w:p>
            <w:r>
              <w:t>Highest rated on Houzz, local</w:t>
            </w:r>
          </w:p>
        </w:tc>
      </w:tr>
      <w:tr>
        <w:tc>
          <w:tcPr>
            <w:tcW w:type="dxa" w:w="1728"/>
          </w:tcPr>
          <w:p>
            <w:r>
              <w:t>Pacific Built Inc.</w:t>
            </w:r>
          </w:p>
        </w:tc>
        <w:tc>
          <w:tcPr>
            <w:tcW w:type="dxa" w:w="1728"/>
          </w:tcPr>
          <w:p>
            <w:r>
              <w:t>$24,750</w:t>
            </w:r>
          </w:p>
        </w:tc>
        <w:tc>
          <w:tcPr>
            <w:tcW w:type="dxa" w:w="1728"/>
          </w:tcPr>
          <w:p>
            <w:r>
              <w:t>10 weeks</w:t>
            </w:r>
          </w:p>
        </w:tc>
        <w:tc>
          <w:tcPr>
            <w:tcW w:type="dxa" w:w="1728"/>
          </w:tcPr>
          <w:p>
            <w:r>
              <w:t>HI-GC-20013</w:t>
            </w:r>
          </w:p>
        </w:tc>
        <w:tc>
          <w:tcPr>
            <w:tcW w:type="dxa" w:w="1728"/>
          </w:tcPr>
          <w:p>
            <w:r>
              <w:t>Larger crew, 2 references provided</w:t>
            </w:r>
          </w:p>
        </w:tc>
      </w:tr>
      <w:tr>
        <w:tc>
          <w:tcPr>
            <w:tcW w:type="dxa" w:w="1728"/>
          </w:tcPr>
          <w:p>
            <w:r>
              <w:t>Makana Renovations</w:t>
            </w:r>
          </w:p>
        </w:tc>
        <w:tc>
          <w:tcPr>
            <w:tcW w:type="dxa" w:w="1728"/>
          </w:tcPr>
          <w:p>
            <w:r>
              <w:t>$31,200</w:t>
            </w:r>
          </w:p>
        </w:tc>
        <w:tc>
          <w:tcPr>
            <w:tcW w:type="dxa" w:w="1728"/>
          </w:tcPr>
          <w:p>
            <w:r>
              <w:t>7 weeks</w:t>
            </w:r>
          </w:p>
        </w:tc>
        <w:tc>
          <w:tcPr>
            <w:tcW w:type="dxa" w:w="1728"/>
          </w:tcPr>
          <w:p>
            <w:r>
              <w:t>HI-GC-17762</w:t>
            </w:r>
          </w:p>
        </w:tc>
        <w:tc>
          <w:tcPr>
            <w:tcW w:type="dxa" w:w="1728"/>
          </w:tcPr>
          <w:p>
            <w:r>
              <w:t>Premium finishes included</w:t>
            </w:r>
          </w:p>
        </w:tc>
      </w:tr>
    </w:tbl>
    <w:p/>
    <w:p>
      <w:pPr>
        <w:pStyle w:val="Heading2"/>
      </w:pPr>
      <w:r>
        <w:t>Assessment</w:t>
      </w:r>
    </w:p>
    <w:p>
      <w:r>
        <w:t>Honolulu Home Craft LLC offers the strongest balance of price and reputation. Their timeline of 8 weeks is acceptable for the unit's occupancy schedule. Pacific Built's bid is the lowest but the 10-week timeline extends into the new year and their references are pending follow-up. Makana Renovations is the fastest but the price premium is not justified by the scope as specified.</w:t>
      </w:r>
    </w:p>
    <w:p/>
    <w:p>
      <w:r>
        <w:rPr>
          <w:b/>
          <w:i w:val="0"/>
        </w:rPr>
        <w:t>Preferred vendor: Honolulu Home Craft LLC, subject to reference check.</w:t>
      </w:r>
    </w:p>
    <w:p>
      <w:r>
        <w:rPr>
          <w:b w:val="0"/>
          <w:i w:val="0"/>
        </w:rPr>
        <w:t>Decision needed by: December 5, 2025 to hold January start slot.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