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Koa Kai Canoe Club - Board Meeting Record</w:t>
      </w:r>
    </w:p>
    <w:p>
      <w:r>
        <w:t>Date: February 3, 2026</w:t>
        <w:br/>
        <w:t>Location: Ala Wai Boat Harbor Clubhouse</w:t>
        <w:br/>
        <w:t>Presiding: Chris Allen, Captain</w:t>
      </w:r>
    </w:p>
    <w:p/>
    <w:p>
      <w:pPr>
        <w:pStyle w:val="Heading2"/>
      </w:pPr>
      <w:r>
        <w:t>Attendance</w:t>
      </w:r>
    </w:p>
    <w:p>
      <w:r>
        <w:t>Present: Chris Allen, Daniel Kahale, Marcus Tanaka, Ryan Nakamura, Keoni Ferreira, Jake Lum, Treasurer Malia Fonoti</w:t>
      </w:r>
    </w:p>
    <w:p>
      <w:pPr>
        <w:pStyle w:val="Heading2"/>
      </w:pPr>
      <w:r>
        <w:t>Equipment Report</w:t>
      </w:r>
    </w:p>
    <w:p>
      <w:r>
        <w:t>Pacific Wave Marine Services has been engaged for the annual hull cleaning and rigging inspection on OC6 hull #3 (Kaipo). A prior estimate dated January 10, 2026 was received for the standard service. The vendor has indicated that an inspection of the ama blade identified damage requiring replacement. An updated work order will be issued for board approval before payment is authorized.</w:t>
      </w:r>
    </w:p>
    <w:p>
      <w:pPr>
        <w:pStyle w:val="Heading2"/>
      </w:pPr>
      <w:r>
        <w:t>Time Trial Preparation</w:t>
      </w:r>
    </w:p>
    <w:p>
      <w:r>
        <w:t>The October 3, 2026 Koa Kai OC6 Masters Men time trial at Ala Wai Canal (6:00 AM start) is the primary crew selection event for the Waikiki Roughwater Relay. Crew eligibility requires current membership status and dues payment confirmation by October 1, 2026.</w:t>
      </w:r>
    </w:p>
    <w:p>
      <w:pPr>
        <w:pStyle w:val="Heading2"/>
      </w:pPr>
      <w:r>
        <w:t>Treasurer Report</w:t>
      </w:r>
    </w:p>
    <w:p>
      <w:r>
        <w:t>Club dues for the 2026 season are set at $1,020 per member. Six active members with dues collected: total $6,120. Dues cycle closes October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