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the software architecture and delivery of an AWS analytics platform for any structured dataset, spanning the web application, APIs and data pipelines.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the platform's web application with a Nuxt frontend and NestJS backend, sharing TypeScript contracts across 70 API routes.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AWS pipeline runtime from 500 to 85 seconds by replacing two managed-agent stages with direct tool calls.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Parallelized data labeling across 64 AWS Step Functions lanes, with a failure circuit breaker to detect incomplete runs.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Accelerated publishing of a 51,280-respondent survey from 19 minutes to 109 seconds; an independent raw-data audit matched all evaluated figures.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FastAPI and Algolia search with sub-50 ms latency, real-time Firestore synchronization, 200+ pytest tests and Logfire tracing.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Scaled ingestion to 70,000+ records daily from 650+ venues using Playwright, transactional locking and entity resolution.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Increased assessment-tool engagement 35% and reduced bounce 20% by building React and Material UI workflows for bulk import, question reuse and revision comparison.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tenant isolation in retrieval services and configuration-based onboarding for additional colleges.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20+ REST APIs in .NET 8 and an ETL pipeline ingesting 10,000+ researcher profiles daily into PostgreSQL.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API latency from 198 to 20 ms using Redis caching and SQL rewrites, verified with Locust load tests.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Redis-backed desk-booking service used across 300+ offices at Fortune 500 companies.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JavaScript, SQL, C#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Web &amp; Data: </w:t>
      </w:r>
      <w:r>
        <w:rPr>
          <w:rFonts w:ascii="Lato" w:hAnsi="Lato" w:cs="Lato"/>
          <w:sz w:val="21"/>
          <w:szCs w:val="21"/>
          <w:color w:val="111111"/>
        </w:rPr>
        <w:t xml:space="preserve">React, Nuxt, NestJS, FastAPI, .NET, PostgreSQL, Redis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Quality: </w:t>
      </w:r>
      <w:r>
        <w:rPr>
          <w:rFonts w:ascii="Lato" w:hAnsi="Lato" w:cs="Lato"/>
          <w:sz w:val="21"/>
          <w:szCs w:val="21"/>
          <w:color w:val="111111"/>
        </w:rPr>
        <w:t xml:space="preserve">AWS, GCP, Docker, Kubernetes, CI/CD, pytest, Jest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