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measures are:</w:t>
      </w:r>
    </w:p>
    <w:p>
      <w:pPr>
        <w:pStyle w:val="Normal"/>
        <w:rPr>
          <w:rFonts w:eastAsia="Symbol" w:cs="Symbol"/>
          <w:sz w:val="24"/>
        </w:rPr>
      </w:pPr>
      <w:r>
        <w:rPr/>
      </w:r>
    </w:p>
    <w:p>
      <w:pPr>
        <w:pStyle w:val="Normal"/>
        <w:rPr>
          <w:rFonts w:eastAsia="Symbol" w:cs="Symbol"/>
          <w:sz w:val="24"/>
        </w:rPr>
      </w:pPr>
      <w:r>
        <w:rPr/>
      </w:r>
    </w:p>
    <w:p>
      <w:pPr>
        <w:pStyle w:val="Normal"/>
        <w:rPr/>
      </w:pPr>
      <w:r>
        <w:rPr>
          <w:rFonts w:eastAsia="Symbol" w:cs="Symbol"/>
          <w:sz w:val="24"/>
        </w:rPr>
        <w:t>Qty (Contains table); additive measure</w:t>
      </w:r>
    </w:p>
    <w:p>
      <w:pPr>
        <w:pStyle w:val="Normal"/>
        <w:rPr>
          <w:rFonts w:eastAsia="Symbol" w:cs="Symbol"/>
          <w:sz w:val="24"/>
        </w:rPr>
      </w:pPr>
      <w:r>
        <w:rPr/>
      </w:r>
    </w:p>
    <w:p>
      <w:pPr>
        <w:pStyle w:val="Normal"/>
        <w:rPr/>
      </w:pPr>
      <w:r>
        <w:rPr>
          <w:rFonts w:eastAsia="Symbol" w:cs="Symbol"/>
          <w:sz w:val="24"/>
        </w:rPr>
        <w:t>MerchPrice (Merchandise table); non additive measure</w:t>
      </w:r>
    </w:p>
    <w:p>
      <w:pPr>
        <w:pStyle w:val="Normal"/>
        <w:rPr>
          <w:rFonts w:eastAsia="Symbol" w:cs="Symbol"/>
          <w:sz w:val="24"/>
        </w:rPr>
      </w:pPr>
      <w:r>
        <w:rPr/>
      </w:r>
    </w:p>
    <w:p>
      <w:pPr>
        <w:pStyle w:val="Normal"/>
        <w:rPr/>
      </w:pPr>
      <w:r>
        <w:rPr>
          <w:rFonts w:eastAsia="Symbol" w:cs="Symbol"/>
          <w:sz w:val="24"/>
        </w:rPr>
        <w:t>ServCatPrice (ServiceCategory table) | Amount (spreadsheet); non additive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WW8Num16z0">
    <w:name w:val="WW8Num16z0"/>
    <w:qFormat/>
    <w:rPr>
      <w:rFonts w:ascii="Symbol" w:hAnsi="Symbol" w:cs="Symbol"/>
      <w:sz w:val="24"/>
    </w:rPr>
  </w:style>
  <w:style w:type="character" w:styleId="WW8Num16z1">
    <w:name w:val="WW8Num16z1"/>
    <w:qFormat/>
    <w:rPr>
      <w:rFonts w:ascii="Courier New" w:hAnsi="Courier New" w:cs="Courier New"/>
      <w:sz w:val="24"/>
    </w:rPr>
  </w:style>
  <w:style w:type="character" w:styleId="WW8Num16z2">
    <w:name w:val="WW8Num16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24</Words>
  <Characters>170</Characters>
  <CharactersWithSpaces>189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2017-06-24T11:40:07Z</dcterms:created>
  <dc:creator/>
  <dc:description/>
  <dc:language>en-GB</dc:language>
  <cp:lastModifiedBy/>
  <dcterms:modified xsi:type="dcterms:W3CDTF">2017-06-24T11:42:15Z</dcterms:modified>
  <cp:revision>1</cp:revision>
  <dc:subject/>
  <dc:title/>
</cp:coreProperties>
</file>