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4" w:name="afs--architectural-flashing-supply"/>
    <w:p>
      <w:pPr>
        <w:pStyle w:val="Heading1"/>
      </w:pPr>
      <w:r>
        <w:t xml:space="preserve">AFS — Architectural Flashing Supply</w:t>
      </w:r>
    </w:p>
    <w:p>
      <w:pPr>
        <w:pStyle w:val="FirstParagraph"/>
      </w:pPr>
      <w:r>
        <w:rPr>
          <w:b/>
          <w:bCs/>
        </w:rPr>
        <w:t xml:space="preserve">The developer README. Read this first, then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Last verified against commit: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22223bb56f0b928f4df6ba91b2e0cb49c0c825bd</w:t>
      </w:r>
      <w:r>
        <w:rPr>
          <w:b/>
          <w:bCs/>
        </w:rPr>
        <w:t xml:space="preserve"> </w:t>
      </w:r>
      <w:r>
        <w:rPr>
          <w:b/>
          <w:bCs/>
        </w:rPr>
        <w:t xml:space="preserve">on 2026-10-02.</w:t>
      </w:r>
    </w:p>
    <w:p>
      <w:pPr>
        <w:pStyle w:val="BodyText"/>
      </w:pPr>
      <w:r>
        <w:t xml:space="preserve">Every factual claim below was read out of a file in this repository during the</w:t>
      </w:r>
      <w:r>
        <w:t xml:space="preserve"> </w:t>
      </w:r>
      <w:r>
        <w:t xml:space="preserve">session that wrote it, and the file is named. Anything that could not be</w:t>
      </w:r>
      <w:r>
        <w:t xml:space="preserve"> </w:t>
      </w:r>
      <w:r>
        <w:t xml:space="preserve">verified from a file in this worktree is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— there are 15</w:t>
      </w:r>
      <w:r>
        <w:t xml:space="preserve"> </w:t>
      </w:r>
      <w:r>
        <w:t xml:space="preserve">such markers, and they are listed in one place in</w:t>
      </w:r>
      <w:r>
        <w:t xml:space="preserve"> </w:t>
      </w:r>
      <w:hyperlink w:anchor="X6c54737240c5a2e99a56c7152677372085f0b9b">
        <w:r>
          <w:rPr>
            <w:rStyle w:val="Hyperlink"/>
          </w:rPr>
          <w:t xml:space="preserve">§14 Keeping this README current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This file contains no secret values.</w:t>
      </w:r>
      <w:r>
        <w:t xml:space="preserve"> </w:t>
      </w:r>
      <w:r>
        <w:t xml:space="preserve">Environment variables appear by NAME</w:t>
      </w:r>
      <w:r>
        <w:t xml:space="preserve"> </w:t>
      </w:r>
      <w:r>
        <w:t xml:space="preserve">only, with what each one is for and which file reads it. Never paste a key,</w:t>
      </w:r>
      <w:r>
        <w:t xml:space="preserve"> </w:t>
      </w:r>
      <w:r>
        <w:t xml:space="preserve">token, password, connection string or signed URL into this file.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f9dbcd46633905843aedf0eef2dd01b756e05e">
        <w:r>
          <w:rPr>
            <w:rStyle w:val="Hyperlink"/>
          </w:rPr>
          <w:t xml:space="preserve">What AFS is</w:t>
        </w:r>
      </w:hyperlink>
    </w:p>
    <w:p>
      <w:pPr>
        <w:pStyle w:val="Compact"/>
        <w:numPr>
          <w:ilvl w:val="0"/>
          <w:numId w:val="1001"/>
        </w:numPr>
      </w:pPr>
      <w:hyperlink w:anchor="Xe700eecc800e0f863379d2f94ad4abf946f0f25">
        <w:r>
          <w:rPr>
            <w:rStyle w:val="Hyperlink"/>
          </w:rPr>
          <w:t xml:space="preserve">Status snapshot</w:t>
        </w:r>
      </w:hyperlink>
    </w:p>
    <w:p>
      <w:pPr>
        <w:pStyle w:val="Compact"/>
        <w:numPr>
          <w:ilvl w:val="0"/>
          <w:numId w:val="1001"/>
        </w:numPr>
      </w:pPr>
      <w:hyperlink w:anchor="Xa8d9e2534699c450754219320b83aa2b77c7012">
        <w:r>
          <w:rPr>
            <w:rStyle w:val="Hyperlink"/>
          </w:rPr>
          <w:t xml:space="preserve">Tech stack with versions</w:t>
        </w:r>
      </w:hyperlink>
    </w:p>
    <w:p>
      <w:pPr>
        <w:pStyle w:val="Compact"/>
        <w:numPr>
          <w:ilvl w:val="0"/>
          <w:numId w:val="1001"/>
        </w:numPr>
      </w:pPr>
      <w:hyperlink w:anchor="Xf3e18f07958d62f8cc032b38b4a18b70fc7910d">
        <w:r>
          <w:rPr>
            <w:rStyle w:val="Hyperlink"/>
          </w:rPr>
          <w:t xml:space="preserve">Quick start on Windows</w:t>
        </w:r>
      </w:hyperlink>
    </w:p>
    <w:p>
      <w:pPr>
        <w:pStyle w:val="Compact"/>
        <w:numPr>
          <w:ilvl w:val="0"/>
          <w:numId w:val="1001"/>
        </w:numPr>
      </w:pPr>
      <w:hyperlink w:anchor="X02f83c60892e745f3f5faa1420f2d48c398b66d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f5bf4eb54439c61314561b5c64e611ee003185d">
        <w:r>
          <w:rPr>
            <w:rStyle w:val="Hyperlink"/>
          </w:rPr>
          <w:t xml:space="preserve">Core domain concepts and the data flow</w:t>
        </w:r>
      </w:hyperlink>
    </w:p>
    <w:p>
      <w:pPr>
        <w:pStyle w:val="Compact"/>
        <w:numPr>
          <w:ilvl w:val="0"/>
          <w:numId w:val="1001"/>
        </w:numPr>
      </w:pPr>
      <w:hyperlink w:anchor="X66b90a3f37fea94ba89fb8d1c299aa06e0beda9">
        <w:r>
          <w:rPr>
            <w:rStyle w:val="Hyperlink"/>
          </w:rPr>
          <w:t xml:space="preserve">Database</w:t>
        </w:r>
      </w:hyperlink>
    </w:p>
    <w:p>
      <w:pPr>
        <w:pStyle w:val="Compact"/>
        <w:numPr>
          <w:ilvl w:val="0"/>
          <w:numId w:val="1001"/>
        </w:numPr>
      </w:pPr>
      <w:hyperlink w:anchor="Xb32c48858768dadf0c5d2e8de4465de18870bb3">
        <w:r>
          <w:rPr>
            <w:rStyle w:val="Hyperlink"/>
          </w:rPr>
          <w:t xml:space="preserve">Integrations</w:t>
        </w:r>
      </w:hyperlink>
    </w:p>
    <w:p>
      <w:pPr>
        <w:pStyle w:val="Compact"/>
        <w:numPr>
          <w:ilvl w:val="0"/>
          <w:numId w:val="1001"/>
        </w:numPr>
      </w:pPr>
      <w:hyperlink w:anchor="Xa042addbc5c9dbc3751575e4a942cb663811880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X62bcea7810ffcaae053905e8b360f9bc977871a">
        <w:r>
          <w:rPr>
            <w:rStyle w:val="Hyperlink"/>
          </w:rPr>
          <w:t xml:space="preserve">Deploying</w:t>
        </w:r>
      </w:hyperlink>
    </w:p>
    <w:p>
      <w:pPr>
        <w:pStyle w:val="Compact"/>
        <w:numPr>
          <w:ilvl w:val="0"/>
          <w:numId w:val="1001"/>
        </w:numPr>
      </w:pPr>
      <w:hyperlink w:anchor="X71202a4d89245d6b32b7f70befd12caa9fb68ba">
        <w:r>
          <w:rPr>
            <w:rStyle w:val="Hyperlink"/>
          </w:rPr>
          <w:t xml:space="preserve">Governance and conventions</w:t>
        </w:r>
      </w:hyperlink>
    </w:p>
    <w:p>
      <w:pPr>
        <w:pStyle w:val="Compact"/>
        <w:numPr>
          <w:ilvl w:val="0"/>
          <w:numId w:val="1001"/>
        </w:numPr>
      </w:pPr>
      <w:hyperlink w:anchor="Xc4f1effde63d5f2894b7cd9b3732ea0d7fb8bd1">
        <w:r>
          <w:rPr>
            <w:rStyle w:val="Hyperlink"/>
          </w:rPr>
          <w:t xml:space="preserve">Known issues and open decisions</w:t>
        </w:r>
      </w:hyperlink>
    </w:p>
    <w:p>
      <w:pPr>
        <w:pStyle w:val="Compact"/>
        <w:numPr>
          <w:ilvl w:val="0"/>
          <w:numId w:val="1001"/>
        </w:numPr>
      </w:pPr>
      <w:hyperlink w:anchor="X7d9f16c0a64a9573ca3ca480854efe88007cfc4">
        <w:r>
          <w:rPr>
            <w:rStyle w:val="Hyperlink"/>
          </w:rPr>
          <w:t xml:space="preserve">Handoff checklist for a new developer or buyer</w:t>
        </w:r>
      </w:hyperlink>
    </w:p>
    <w:p>
      <w:pPr>
        <w:pStyle w:val="Compact"/>
        <w:numPr>
          <w:ilvl w:val="0"/>
          <w:numId w:val="1001"/>
        </w:numPr>
      </w:pPr>
      <w:hyperlink w:anchor="X6c54737240c5a2e99a56c7152677372085f0b9b">
        <w:r>
          <w:rPr>
            <w:rStyle w:val="Hyperlink"/>
          </w:rPr>
          <w:t xml:space="preserve">Keeping this README current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X8f9dbcd46633905843aedf0eef2dd01b756e05e"/>
    <w:p>
      <w:pPr>
        <w:pStyle w:val="Heading2"/>
      </w:pPr>
      <w:r>
        <w:t xml:space="preserve">1. What AFS is</w:t>
      </w:r>
    </w:p>
    <w:bookmarkStart w:id="10" w:name="the-business"/>
    <w:p>
      <w:pPr>
        <w:pStyle w:val="Heading3"/>
      </w:pPr>
      <w:r>
        <w:t xml:space="preserve">The business</w:t>
      </w:r>
    </w:p>
    <w:p>
      <w:pPr>
        <w:pStyle w:val="FirstParagraph"/>
      </w:pPr>
      <w:r>
        <w:t xml:space="preserve">Architectural Flashing Supply (AFS) is a specialty sheet metal fabricator.</w:t>
      </w:r>
      <w:r>
        <w:t xml:space="preserve"> </w:t>
      </w:r>
      <w:r>
        <w:t xml:space="preserve">Every piece they make is custom: coping caps, base flashing, counter flashing,</w:t>
      </w:r>
      <w:r>
        <w:t xml:space="preserve"> </w:t>
      </w:r>
      <w:r>
        <w:t xml:space="preserve">step flashing, drip edge, gravel stop and expansion joints, fabricated from</w:t>
      </w:r>
      <w:r>
        <w:t xml:space="preserve"> </w:t>
      </w:r>
      <w:r>
        <w:t xml:space="preserve">copper, aluminum, galvanized steel, stainless and Galvalume. The shop is in</w:t>
      </w:r>
      <w:r>
        <w:t xml:space="preserve"> </w:t>
      </w:r>
      <w:r>
        <w:t xml:space="preserve">Burnet, Texas — the shop clock and the delivery calendar are both computed in</w:t>
      </w:r>
      <w:r>
        <w:t xml:space="preserve"> </w:t>
      </w:r>
      <w:r>
        <w:t xml:space="preserve">the shop's own time zone (</w:t>
      </w:r>
      <w:r>
        <w:rPr>
          <w:rStyle w:val="VerbatimChar"/>
        </w:rPr>
        <w:t xml:space="preserve">SHOP_TIME_ZONE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lib/utils/waiting-time.ts</w:t>
      </w:r>
      <w:r>
        <w:t xml:space="preserve">,</w:t>
      </w:r>
      <w:r>
        <w:t xml:space="preserve"> </w:t>
      </w:r>
      <w:r>
        <w:t xml:space="preserve">used by</w:t>
      </w:r>
      <w:r>
        <w:t xml:space="preserve"> </w:t>
      </w:r>
      <w:r>
        <w:rPr>
          <w:rStyle w:val="VerbatimChar"/>
        </w:rPr>
        <w:t xml:space="preserve">lib/delivery/business-days.ts</w:t>
      </w:r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("WHAT THIS PROJECT IS"),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 </w:t>
      </w:r>
      <w:r>
        <w:t xml:space="preserve">("EXECUTIVE SUMMARY").</w:t>
      </w:r>
    </w:p>
    <w:bookmarkEnd w:id="10"/>
    <w:bookmarkStart w:id="11" w:name="X6909e9e4e276218a7cc9589cc6de1ee94a18a62"/>
    <w:p>
      <w:pPr>
        <w:pStyle w:val="Heading3"/>
      </w:pPr>
      <w:r>
        <w:t xml:space="preserve">The one business rule that shapes everything</w:t>
      </w:r>
    </w:p>
    <w:p>
      <w:pPr>
        <w:pStyle w:val="FirstParagraph"/>
      </w:pPr>
      <w:r>
        <w:rPr>
          <w:b/>
          <w:bCs/>
        </w:rPr>
        <w:t xml:space="preserve">This is a Request-for-Quote (RFQ) platform, not an e-commerce store.</w:t>
      </w:r>
      <w:r>
        <w:t xml:space="preserve"> </w:t>
      </w:r>
      <w:r>
        <w:t xml:space="preserve">Customers never see a price on the website. They submit drawings, configure a</w:t>
      </w:r>
      <w:r>
        <w:t xml:space="preserve"> </w:t>
      </w:r>
      <w:r>
        <w:t xml:space="preserve">profile or describe what they need; AFS prices it internally and delivers a</w:t>
      </w:r>
      <w:r>
        <w:t xml:space="preserve"> </w:t>
      </w:r>
      <w:r>
        <w:t xml:space="preserve">formal quote to the customer's portal; the customer approves, and only then</w:t>
      </w:r>
      <w:r>
        <w:t xml:space="preserve"> </w:t>
      </w:r>
      <w:r>
        <w:t xml:space="preserve">pays. The only dollar amounts a customer ever sees are on an AFS-generated</w:t>
      </w:r>
      <w:r>
        <w:t xml:space="preserve"> </w:t>
      </w:r>
      <w:r>
        <w:t xml:space="preserve">quote or invoice in their own account.</w:t>
      </w:r>
    </w:p>
    <w:p>
      <w:pPr>
        <w:pStyle w:val="BodyText"/>
      </w:pPr>
      <w:r>
        <w:t xml:space="preserve">Any feature that would display a price, an estimate or a dollar amount to a</w:t>
      </w:r>
      <w:r>
        <w:t xml:space="preserve"> </w:t>
      </w:r>
      <w:r>
        <w:t xml:space="preserve">customer before that formal quote exists is wrong and must not be built. This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rule #1, and it is the first thing to check when reviewing any</w:t>
      </w:r>
      <w:r>
        <w:t xml:space="preserve"> </w:t>
      </w:r>
      <w:r>
        <w:t xml:space="preserve">customer-facing change.</w:t>
      </w:r>
    </w:p>
    <w:bookmarkEnd w:id="11"/>
    <w:bookmarkStart w:id="12" w:name="who-uses-the-site"/>
    <w:p>
      <w:pPr>
        <w:pStyle w:val="Heading3"/>
      </w:pPr>
      <w:r>
        <w:t xml:space="preserve">Who uses the site</w:t>
      </w:r>
    </w:p>
    <w:p>
      <w:pPr>
        <w:pStyle w:val="FirstParagraph"/>
      </w:pPr>
      <w:r>
        <w:rPr>
          <w:rStyle w:val="VerbatimChar"/>
        </w:rPr>
        <w:t xml:space="preserve">PRD.md</w:t>
      </w:r>
      <w:r>
        <w:t xml:space="preserve"> </w:t>
      </w:r>
      <w:r>
        <w:t xml:space="preserve">defines four personas: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What they come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Roofing contractor</w:t>
            </w:r>
          </w:p>
        </w:tc>
        <w:tc>
          <w:tcPr/>
          <w:p>
            <w:pPr>
              <w:pStyle w:val="Compact"/>
            </w:pPr>
            <w:r>
              <w:t xml:space="preserve">Accurate quotes fast; live order tracking so crews are scheduled against real delivery dates; digital records for job costing.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 / specifier</w:t>
            </w:r>
          </w:p>
        </w:tc>
        <w:tc>
          <w:tcPr/>
          <w:p>
            <w:pPr>
              <w:pStyle w:val="Compact"/>
            </w:pPr>
            <w:r>
              <w:t xml:space="preserve">CSI Division 07 spec language, AutoCAD fabrication details, Revit families, finish palettes, material data sheets — enough to write AFS into a project specification.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manager / general contractor</w:t>
            </w:r>
          </w:p>
        </w:tc>
        <w:tc>
          <w:tcPr/>
          <w:p>
            <w:pPr>
              <w:pStyle w:val="Compact"/>
            </w:pPr>
            <w:r>
              <w:t xml:space="preserve">Order tracking, delivery scheduling to the day, team access, project organization.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AFS estimator (internal)</w:t>
            </w:r>
          </w:p>
        </w:tc>
        <w:tc>
          <w:tcPr/>
          <w:p>
            <w:pPr>
              <w:pStyle w:val="Compact"/>
            </w:pPr>
            <w:r>
              <w:t xml:space="preserve">Structured quote requests arriving pre-organized; a price book and commodity data to quote from; formal quotes out in minutes.</w:t>
            </w:r>
          </w:p>
        </w:tc>
      </w:tr>
    </w:tbl>
    <w:p>
      <w:pPr>
        <w:pStyle w:val="BodyText"/>
      </w:pPr>
      <w:r>
        <w:t xml:space="preserve">"Builders and developers" are served by the contractor and PM surfaces; they</w:t>
      </w:r>
      <w:r>
        <w:t xml:space="preserve"> </w:t>
      </w:r>
      <w:r>
        <w:t xml:space="preserve">are not separate personas in</w:t>
      </w:r>
      <w:r>
        <w:t xml:space="preserve"> </w:t>
      </w:r>
      <w:r>
        <w:rPr>
          <w:rStyle w:val="VerbatimChar"/>
        </w:rPr>
        <w:t xml:space="preserve">PRD.md</w:t>
      </w:r>
      <w:r>
        <w:t xml:space="preserve">.</w:t>
      </w:r>
    </w:p>
    <w:bookmarkEnd w:id="12"/>
    <w:bookmarkStart w:id="13" w:name="the-four-platform-pillars"/>
    <w:p>
      <w:pPr>
        <w:pStyle w:val="Heading3"/>
      </w:pPr>
      <w:r>
        <w:t xml:space="preserve">The four platform pillars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Quote without calling</w:t>
      </w:r>
      <w:r>
        <w:t xml:space="preserve"> </w:t>
      </w:r>
      <w:r>
        <w:t xml:space="preserve">— upload blueprints or draw the profile; AFS</w:t>
      </w:r>
      <w:r>
        <w:t xml:space="preserve"> </w:t>
      </w:r>
      <w:r>
        <w:t xml:space="preserve">receives a complete structured specification.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architect's platform</w:t>
      </w:r>
      <w:r>
        <w:t xml:space="preserve"> </w:t>
      </w:r>
      <w:r>
        <w:t xml:space="preserve">— spec sections, CAD/BIM, finishes, material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visibility, every order</w:t>
      </w:r>
      <w:r>
        <w:t xml:space="preserve"> </w:t>
      </w:r>
      <w:r>
        <w:t xml:space="preserve">— fabrication queue through delivery, in</w:t>
      </w:r>
      <w:r>
        <w:t xml:space="preserve"> </w:t>
      </w:r>
      <w:r>
        <w:t xml:space="preserve">real time, with pre-ship photos.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Internal pricing intelligence</w:t>
      </w:r>
      <w:r>
        <w:t xml:space="preserve"> </w:t>
      </w:r>
      <w:r>
        <w:t xml:space="preserve">— a commodity-indexed pricing engine for</w:t>
      </w:r>
      <w:r>
        <w:t xml:space="preserve"> </w:t>
      </w:r>
      <w:r>
        <w:t xml:space="preserve">AFS estimators. Customers never see this layer.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Xe700eecc800e0f863379d2f94ad4abf946f0f25"/>
    <w:p>
      <w:pPr>
        <w:pStyle w:val="Heading2"/>
      </w:pPr>
      <w:r>
        <w:t xml:space="preserve">2. Status snapshot</w:t>
      </w:r>
    </w:p>
    <w:p>
      <w:pPr>
        <w:pStyle w:val="FirstParagraph"/>
      </w:pPr>
      <w:r>
        <w:t xml:space="preserve">Status vocabulary is the project's own, defined at the top of</w:t>
      </w:r>
      <w:r>
        <w:t xml:space="preserve"> </w:t>
      </w:r>
      <w:r>
        <w:rPr>
          <w:rStyle w:val="VerbatimChar"/>
        </w:rPr>
        <w:t xml:space="preserve">STATE_OF_THE_BUILD.md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CURRENT_STATE.md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DONE</w:t>
      </w:r>
      <w:r>
        <w:t xml:space="preserve"> </w:t>
      </w:r>
      <w:r>
        <w:t xml:space="preserve">— automated gates passed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Reid independently confirmed the</w:t>
      </w:r>
      <w:r>
        <w:t xml:space="preserve"> </w:t>
      </w:r>
      <w:r>
        <w:t xml:space="preserve">behaviour himself.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IMPLEMENTED, UNCONFIRMED</w:t>
      </w:r>
      <w:r>
        <w:t xml:space="preserve"> </w:t>
      </w:r>
      <w:r>
        <w:t xml:space="preserve">— code compiles, builds, and a session verified</w:t>
      </w:r>
      <w:r>
        <w:t xml:space="preserve"> </w:t>
      </w:r>
      <w:r>
        <w:t xml:space="preserve">it live, but Reid has not looked at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BLOCKED</w:t>
      </w:r>
      <w:r>
        <w:t xml:space="preserve"> </w:t>
      </w:r>
      <w:r>
        <w:t xml:space="preserve">— an external dependency, no further code work possible.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STARTED</w:t>
      </w:r>
      <w:r>
        <w:t xml:space="preserve">.</w:t>
      </w:r>
    </w:p>
    <w:p>
      <w:pPr>
        <w:pStyle w:val="FirstParagraph"/>
      </w:pPr>
      <w:r>
        <w:t xml:space="preserve">A session's own Playwright pass or screenshot is</w:t>
      </w:r>
      <w:r>
        <w:t xml:space="preserve"> </w:t>
      </w:r>
      <w:r>
        <w:rPr>
          <w:i/>
          <w:iCs/>
        </w:rPr>
        <w:t xml:space="preserve">evidence to bring to Reid</w:t>
      </w:r>
      <w:r>
        <w:t xml:space="preserve">,</w:t>
      </w:r>
      <w:r>
        <w:t xml:space="preserve"> </w:t>
      </w:r>
      <w:r>
        <w:t xml:space="preserve">never a substitute for his confirmation. That rule is stated at the top of both</w:t>
      </w:r>
      <w:r>
        <w:t xml:space="preserve"> </w:t>
      </w:r>
      <w:r>
        <w:rPr>
          <w:rStyle w:val="VerbatimChar"/>
        </w:rPr>
        <w:t xml:space="preserve">STATE_OF_THE_BUILD.md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SESSION_STATE.md</w:t>
      </w:r>
      <w:r>
        <w:t xml:space="preserve">, and it exists because this</w:t>
      </w:r>
      <w:r>
        <w:t xml:space="preserve"> </w:t>
      </w:r>
      <w:r>
        <w:t xml:space="preserve">project has a documented history of "verified" fixes later found broken.</w:t>
      </w:r>
    </w:p>
    <w:bookmarkStart w:id="15" w:name="branches"/>
    <w:p>
      <w:pPr>
        <w:pStyle w:val="Heading3"/>
      </w:pPr>
      <w:r>
        <w:t xml:space="preserve">Branches</w:t>
      </w:r>
    </w:p>
    <w:p>
      <w:pPr>
        <w:pStyle w:val="FirstParagraph"/>
      </w:pPr>
      <w:r>
        <w:t xml:space="preserve">Read from</w:t>
      </w:r>
      <w:r>
        <w:t xml:space="preserve"> </w:t>
      </w:r>
      <w:r>
        <w:rPr>
          <w:rStyle w:val="VerbatimChar"/>
        </w:rPr>
        <w:t xml:space="preserve">git branch -vv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in this worktree at the commit above.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256eca1</w:t>
            </w:r>
          </w:p>
        </w:tc>
        <w:tc>
          <w:tcPr/>
          <w:p>
            <w:pPr>
              <w:pStyle w:val="Compact"/>
            </w:pPr>
            <w:r>
              <w:t xml:space="preserve">The deployed trunk.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auto-deploys to the canonical Vercel environment (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rule #9).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command-center-v7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22223bb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progress.</w:t>
            </w:r>
            <w:r>
              <w:t xml:space="preserve"> </w:t>
            </w:r>
            <w:r>
              <w:t xml:space="preserve">The Command Center v7 port. Cut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256eca1</w:t>
            </w:r>
            <w:r>
              <w:t xml:space="preserve">. Phase 0 and Phase 2 are committed; Phases 1 and 3–6 are not.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products-page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20f1f02</w:t>
            </w:r>
          </w:p>
        </w:tc>
        <w:tc>
          <w:tcPr/>
          <w:p>
            <w:pPr>
              <w:pStyle w:val="Compact"/>
            </w:pPr>
            <w:r>
              <w:t xml:space="preserve">Three commits ahead of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: the /products rebuild from the reviewed manifest (35 products, 17 designable), plus "Fix the cut-off 3D view, light the canvas, fix Dimensions Off, add 9 schematic previews". Not merged.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products-manifest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7154c14</w:t>
            </w:r>
          </w:p>
        </w:tc>
        <w:tc>
          <w:tcPr/>
          <w:p>
            <w:pPr>
              <w:pStyle w:val="Compact"/>
            </w:pPr>
            <w:r>
              <w:t xml:space="preserve">One commit ahead of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products-page</w:t>
            </w:r>
            <w:r>
              <w:t xml:space="preserve">'s ancestor.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feat/command-center-redesign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ad905c6</w:t>
            </w:r>
          </w:p>
        </w:tc>
        <w:tc>
          <w:tcPr/>
          <w:p>
            <w:pPr>
              <w:pStyle w:val="Compact"/>
            </w:pPr>
            <w:r>
              <w:t xml:space="preserve">Superseded by the v2/v7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feat/homepage-redesign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45c3c43</w:t>
            </w:r>
          </w:p>
        </w:tc>
        <w:tc>
          <w:tcPr/>
          <w:p>
            <w:pPr>
              <w:pStyle w:val="Compact"/>
            </w:pPr>
            <w:r>
              <w:t xml:space="preserve">FlashDraft remedial cleanup, Phase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feat/field-app-spec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89edb74</w:t>
            </w:r>
          </w:p>
        </w:tc>
        <w:tc>
          <w:tcPr/>
          <w:p>
            <w:pPr>
              <w:pStyle w:val="Compact"/>
            </w:pPr>
            <w:r>
              <w:t xml:space="preserve">Local only — no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tracking branch.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fix/pathfinder-spec-encoding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e87008f</w:t>
            </w:r>
          </w:p>
        </w:tc>
        <w:tc>
          <w:tcPr/>
          <w:p>
            <w:pPr>
              <w:pStyle w:val="Compact"/>
            </w:pPr>
            <w:r>
              <w:t xml:space="preserve">Local is 1 ahead of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. PathfinderEdge F-02 spec encoding.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docs/readme</w:t>
            </w:r>
          </w:p>
        </w:tc>
        <w:tc>
          <w:tcPr/>
          <w:p>
            <w:pPr>
              <w:pStyle w:val="Compact"/>
            </w:pPr>
            <w:r>
              <w:t xml:space="preserve">this commit</w:t>
            </w:r>
          </w:p>
        </w:tc>
        <w:tc>
          <w:tcPr/>
          <w:p>
            <w:pPr>
              <w:pStyle w:val="Compact"/>
            </w:pPr>
            <w:r>
              <w:t xml:space="preserve">This README.</w:t>
            </w:r>
          </w:p>
        </w:tc>
      </w:tr>
    </w:tbl>
    <w:p>
      <w:pPr>
        <w:pStyle w:val="BodyText"/>
      </w:pPr>
      <w:r>
        <w:t xml:space="preserve">Remote:</w:t>
      </w:r>
      <w:r>
        <w:t xml:space="preserve"> </w:t>
      </w:r>
      <w:r>
        <w:rPr>
          <w:rStyle w:val="VerbatimChar"/>
        </w:rPr>
        <w:t xml:space="preserve">https://github.com/architectural-flashing-supply/afs-platform.git</w:t>
      </w:r>
      <w:r>
        <w:t xml:space="preserve"> </w:t>
      </w:r>
      <w:r>
        <w:t xml:space="preserve">(</w:t>
      </w:r>
      <w:r>
        <w:rPr>
          <w:rStyle w:val="VerbatimChar"/>
        </w:rPr>
        <w:t xml:space="preserve">origin/HEAD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).</w:t>
      </w:r>
    </w:p>
    <w:bookmarkEnd w:id="15"/>
    <w:bookmarkStart w:id="16" w:name="in-progress--the-command-center-v7-port"/>
    <w:p>
      <w:pPr>
        <w:pStyle w:val="Heading3"/>
      </w:pPr>
      <w:r>
        <w:t xml:space="preserve">In progress — the Command Center v7 port</w:t>
      </w:r>
    </w:p>
    <w:p>
      <w:pPr>
        <w:pStyle w:val="FirstParagraph"/>
      </w:pPr>
      <w:r>
        <w:rPr>
          <w:rStyle w:val="VerbatimChar"/>
        </w:rPr>
        <w:t xml:space="preserve">docs/COMMAND_CENTER_V7_GAP_AUDIT.md</w:t>
      </w:r>
      <w:r>
        <w:t xml:space="preserve"> </w:t>
      </w:r>
      <w:r>
        <w:t xml:space="preserve">(2026-10-01) audits the v7 HTML prototype</w:t>
      </w:r>
      <w:r>
        <w:t xml:space="preserve"> </w:t>
      </w:r>
      <w:r>
        <w:t xml:space="preserve">against the live app in ten items and lays out a six-phase build plan.</w:t>
      </w:r>
      <w:r>
        <w:t xml:space="preserve"> </w:t>
      </w:r>
      <w:r>
        <w:rPr>
          <w:rStyle w:val="VerbatimChar"/>
        </w:rPr>
        <w:t xml:space="preserve">STATE_OF_THE_BUILD.md</w:t>
      </w:r>
      <w:r>
        <w:t xml:space="preserve">'s 2026-10-01 entry records what has actually shipped.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v7 item</w:t>
            </w:r>
          </w:p>
        </w:tc>
        <w:tc>
          <w:tcPr/>
          <w:p>
            <w:pPr>
              <w:pStyle w:val="Compact"/>
            </w:pPr>
            <w:r>
              <w:t xml:space="preserve">Status, per the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Header nav, "+ New quote", type-ahead 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  <w:r>
              <w:t xml:space="preserve"> </w:t>
            </w:r>
            <w:r>
              <w:t xml:space="preserve">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Separate Quotes and Orders lists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  <w:r>
              <w:t xml:space="preserve"> </w:t>
            </w:r>
            <w:r>
              <w:t xml:space="preserve">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New quote page, customer-first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  <w:r>
              <w:t xml:space="preserve"> </w:t>
            </w:r>
            <w:r>
              <w:t xml:space="preserve">(Phase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Search over past quotes and orders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/admin/search</w:t>
            </w:r>
            <w:r>
              <w:t xml:space="preserve"> </w:t>
            </w:r>
            <w:r>
              <w:t xml:space="preserve">still searches profiles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Deliveries split view + tracking 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list built, no map (Phase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Estimate emailed to the office when a quote is 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  <w:r>
              <w:t xml:space="preserve"> </w:t>
            </w:r>
            <w:r>
              <w:t xml:space="preserve">(Phase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Invoice on shop-finish + reconciliation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</w:t>
            </w:r>
            <w:r>
              <w:t xml:space="preserve"> </w:t>
            </w:r>
            <w:r>
              <w:t xml:space="preserve">— invoice is created at customer approval, not shop-finish; reconciliation 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Change order before the machine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  <w:r>
              <w:t xml:space="preserve"> </w:t>
            </w:r>
            <w:r>
              <w:t xml:space="preserve">(Phase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Addendum after the job started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  <w:r>
              <w:t xml:space="preserve"> </w:t>
            </w:r>
            <w:r>
              <w:t xml:space="preserve">(Phase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Workbench cards, flag pills, stage panes, light theme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one flag pill (</w:t>
            </w:r>
            <w:r>
              <w:rPr>
                <w:rStyle w:val="VerbatimChar"/>
              </w:rPr>
              <w:t xml:space="preserve">RUSH</w:t>
            </w:r>
            <w:r>
              <w:t xml:space="preserve">) of several</w:t>
            </w:r>
          </w:p>
        </w:tc>
      </w:tr>
    </w:tbl>
    <w:p>
      <w:pPr>
        <w:pStyle w:val="BodyText"/>
      </w:pPr>
      <w:r>
        <w:t xml:space="preserve">Phase 0 (2026-10-01) reverted the office email address across 31 occurrences in</w:t>
      </w:r>
      <w:r>
        <w:t xml:space="preserve"> </w:t>
      </w:r>
      <w:r>
        <w:t xml:space="preserve">19 files — see</w:t>
      </w:r>
      <w:r>
        <w:t xml:space="preserve"> </w:t>
      </w:r>
      <w:hyperlink w:anchor="the-office-email-rule-trica-is-correct">
        <w:r>
          <w:rPr>
            <w:rStyle w:val="Hyperlink"/>
          </w:rPr>
          <w:t xml:space="preserve">§11</w:t>
        </w:r>
      </w:hyperlink>
      <w:r>
        <w:t xml:space="preserve">. Phase 2 shipped</w:t>
      </w:r>
      <w:r>
        <w:t xml:space="preserve"> </w:t>
      </w:r>
      <w:r>
        <w:t xml:space="preserve">the seven-item nav (</w:t>
      </w:r>
      <w:r>
        <w:rPr>
          <w:rStyle w:val="VerbatimChar"/>
        </w:rPr>
        <w:t xml:space="preserve">lib/data/admin-nav.ts</w:t>
      </w:r>
      <w:r>
        <w:t xml:space="preserve">), the red "+ New quote" button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components/layout/AdminTopBar.tsx</w:t>
      </w:r>
      <w:r>
        <w:t xml:space="preserve">), the type-ahead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app/api/admin/command-center/typeahead/route.ts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lib/data/header-typeahead.ts</w:t>
      </w:r>
      <w:r>
        <w:t xml:space="preserve">), and both office lists over one shared</w:t>
      </w:r>
      <w:r>
        <w:t xml:space="preserve"> </w:t>
      </w:r>
      <w:r>
        <w:rPr>
          <w:rStyle w:val="VerbatimChar"/>
        </w:rPr>
        <w:t xml:space="preserve">components/admin/QuoteOrderList.tsx</w:t>
      </w:r>
      <w:r>
        <w:t xml:space="preserve">. Putting Orders and Pricing in the nav</w:t>
      </w:r>
      <w:r>
        <w:t xml:space="preserve"> </w:t>
      </w:r>
      <w:r>
        <w:t xml:space="preserve">pulled two screens under the prebuild contrast gate for the first time and</w:t>
      </w:r>
      <w:r>
        <w:t xml:space="preserve"> </w:t>
      </w:r>
      <w:r>
        <w:t xml:space="preserve">exposed</w:t>
      </w:r>
      <w:r>
        <w:t xml:space="preserve"> </w:t>
      </w:r>
      <w:r>
        <w:rPr>
          <w:b/>
          <w:bCs/>
        </w:rPr>
        <w:t xml:space="preserve">9 pre-existing contrast failures</w:t>
      </w:r>
      <w:r>
        <w:t xml:space="preserve">, all fixed at the colour. Final</w:t>
      </w:r>
      <w:r>
        <w:t xml:space="preserve"> </w:t>
      </w:r>
      <w:r>
        <w:t xml:space="preserve">gate reading in that entry: 22 screens, 465 pairs, 0 unresolved, 0 below.</w:t>
      </w:r>
    </w:p>
    <w:p>
      <w:pPr>
        <w:pStyle w:val="BodyText"/>
      </w:pPr>
      <w:r>
        <w:rPr>
          <w:b/>
          <w:bCs/>
        </w:rPr>
        <w:t xml:space="preserve">Status: IMPLEMENTED, UNCONFIRMED.</w:t>
      </w:r>
      <w:r>
        <w:t xml:space="preserve"> </w:t>
      </w:r>
      <w:r>
        <w:t xml:space="preserve">Gates pass; Reid has not confirmed the</w:t>
      </w:r>
      <w:r>
        <w:t xml:space="preserve"> </w:t>
      </w:r>
      <w:r>
        <w:t xml:space="preserve">screens himself.</w:t>
      </w:r>
    </w:p>
    <w:bookmarkEnd w:id="16"/>
    <w:bookmarkStart w:id="17" w:name="on-hold--products-3d-previews"/>
    <w:p>
      <w:pPr>
        <w:pStyle w:val="Heading3"/>
      </w:pPr>
      <w:r>
        <w:t xml:space="preserve">On hold — Products 3D previews</w:t>
      </w:r>
    </w:p>
    <w:p>
      <w:pPr>
        <w:pStyle w:val="FirstParagraph"/>
      </w:pPr>
      <w:r>
        <w:rPr>
          <w:rStyle w:val="VerbatimChar"/>
        </w:rPr>
        <w:t xml:space="preserve">SESSION_STATE.md</w:t>
      </w:r>
      <w:r>
        <w:t xml:space="preserve">'s current handoff lists</w:t>
      </w:r>
      <w:r>
        <w:t xml:space="preserve"> </w:t>
      </w:r>
      <w:r>
        <w:rPr>
          <w:b/>
          <w:bCs/>
        </w:rPr>
        <w:t xml:space="preserve">"The Products page track, blocked</w:t>
      </w:r>
      <w:r>
        <w:rPr>
          <w:b/>
          <w:bCs/>
        </w:rPr>
        <w:t xml:space="preserve"> </w:t>
      </w:r>
      <w:r>
        <w:rPr>
          <w:b/>
          <w:bCs/>
        </w:rPr>
        <w:t xml:space="preserve">on the product catalog data"</w:t>
      </w:r>
      <w:r>
        <w:t xml:space="preserve"> </w:t>
      </w:r>
      <w:r>
        <w:t xml:space="preserve">under "STILL OPEN". The work itself sits on the</w:t>
      </w:r>
      <w:r>
        <w:t xml:space="preserve"> </w:t>
      </w:r>
      <w:r>
        <w:t xml:space="preserve">unmerged</w:t>
      </w:r>
      <w:r>
        <w:t xml:space="preserve"> </w:t>
      </w:r>
      <w:r>
        <w:rPr>
          <w:rStyle w:val="VerbatimChar"/>
        </w:rPr>
        <w:t xml:space="preserve">products-page</w:t>
      </w:r>
      <w:r>
        <w:t xml:space="preserve"> </w:t>
      </w:r>
      <w:r>
        <w:t xml:space="preserve">branch, whose head commit is "Fix the cut-off 3D view,</w:t>
      </w:r>
      <w:r>
        <w:t xml:space="preserve"> </w:t>
      </w:r>
      <w:r>
        <w:t xml:space="preserve">light the canvas, fix Dimensions Off, add 9 schematic previews".</w:t>
      </w:r>
    </w:p>
    <w:p>
      <w:pPr>
        <w:pStyle w:val="BodyText"/>
      </w:pPr>
      <w:r>
        <w:rPr>
          <w:b/>
          <w:bCs/>
        </w:rPr>
        <w:t xml:space="preserve">UNVERIFIED (1):</w:t>
      </w:r>
      <w:r>
        <w:t xml:space="preserve"> </w:t>
      </w:r>
      <w:r>
        <w:t xml:space="preserve">the specific framing "Products 3D previews are on hold" is</w:t>
      </w:r>
      <w:r>
        <w:t xml:space="preserve"> </w:t>
      </w:r>
      <w:r>
        <w:t xml:space="preserve">not recorded in any governance file in this worktree. What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recorded is</w:t>
      </w:r>
      <w:r>
        <w:t xml:space="preserve"> </w:t>
      </w:r>
      <w:r>
        <w:t xml:space="preserve">that the Products track is blocked on product catalog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SESSION_STATE.md</w:t>
      </w:r>
      <w:r>
        <w:t xml:space="preserve">), and that the work exists unmerged on</w:t>
      </w:r>
      <w:r>
        <w:t xml:space="preserve"> </w:t>
      </w:r>
      <w:r>
        <w:rPr>
          <w:rStyle w:val="VerbatimChar"/>
        </w:rPr>
        <w:t xml:space="preserve">products-page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log</w:t>
      </w:r>
      <w:r>
        <w:t xml:space="preserve">). Treat the 3D previews as unmerged-and-waiting-on-catalog-data</w:t>
      </w:r>
      <w:r>
        <w:t xml:space="preserve"> </w:t>
      </w:r>
      <w:r>
        <w:t xml:space="preserve">rather than as a separate decision.</w:t>
      </w:r>
    </w:p>
    <w:bookmarkEnd w:id="17"/>
    <w:bookmarkStart w:id="18" w:name="blocked--microsoft-365--microsoft-graph"/>
    <w:p>
      <w:pPr>
        <w:pStyle w:val="Heading3"/>
      </w:pPr>
      <w:r>
        <w:t xml:space="preserve">Blocked — Microsoft 365 / Microsoft Graph</w:t>
      </w:r>
    </w:p>
    <w:p>
      <w:pPr>
        <w:pStyle w:val="FirstParagraph"/>
      </w:pPr>
      <w:r>
        <w:rPr>
          <w:rStyle w:val="VerbatimChar"/>
        </w:rPr>
        <w:t xml:space="preserve">docs/COMMAND_CENTER_V7_GAP_AUDIT.md</w:t>
      </w:r>
      <w:r>
        <w:t xml:space="preserve"> </w:t>
      </w:r>
      <w:r>
        <w:t xml:space="preserve">§(c), headed</w:t>
      </w:r>
      <w:r>
        <w:t xml:space="preserve"> </w:t>
      </w:r>
      <w:r>
        <w:rPr>
          <w:b/>
          <w:bCs/>
        </w:rPr>
        <w:t xml:space="preserve">"BLOCKED ON MICROSOFT</w:t>
      </w:r>
      <w:r>
        <w:rPr>
          <w:b/>
          <w:bCs/>
        </w:rPr>
        <w:t xml:space="preserve"> </w:t>
      </w:r>
      <w:r>
        <w:rPr>
          <w:b/>
          <w:bCs/>
        </w:rPr>
        <w:t xml:space="preserve">(tenant separation, 2026-10-02)"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docs/COMMAND_CENTER_V2_SPEC.md</w:t>
      </w:r>
      <w:r>
        <w:t xml:space="preserve"> </w:t>
      </w:r>
      <w:r>
        <w:t xml:space="preserve">§2.4.</w:t>
      </w:r>
    </w:p>
    <w:p>
      <w:pPr>
        <w:pStyle w:val="Compact"/>
        <w:numPr>
          <w:ilvl w:val="0"/>
          <w:numId w:val="1004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Microsoft Graph code in the repo at all</w:t>
      </w:r>
      <w:r>
        <w:t xml:space="preserve">. The V2 spec records</w:t>
      </w:r>
      <w:r>
        <w:t xml:space="preserve"> </w:t>
      </w:r>
      <w:r>
        <w:t xml:space="preserve">the grep (</w:t>
      </w:r>
      <w:r>
        <w:rPr>
          <w:rStyle w:val="VerbatimChar"/>
        </w:rPr>
        <w:t xml:space="preserve">graph.microsoft|microsoftonline|Mail.Read|msal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</w:t>
      </w:r>
      <w:r>
        <w:t xml:space="preserve">) returning zero files. Confirmed again in this session: no</w:t>
      </w:r>
      <w:r>
        <w:t xml:space="preserve"> </w:t>
      </w:r>
      <w:r>
        <w:rPr>
          <w:rStyle w:val="VerbatimChar"/>
        </w:rPr>
        <w:t xml:space="preserve">MS_GRAPH_*</w:t>
      </w:r>
      <w:r>
        <w:t xml:space="preserve"> </w:t>
      </w:r>
      <w:r>
        <w:t xml:space="preserve">env var is read anywhere in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v7 feature depends on it: the Workbench "Email inbox" rail</w:t>
      </w:r>
      <w:r>
        <w:t xml:space="preserve"> </w:t>
      </w:r>
      <w:r>
        <w:t xml:space="preserve">("Connected to Outlook · read 20 sec ago", Check now, per-message</w:t>
      </w:r>
      <w:r>
        <w:t xml:space="preserve"> </w:t>
      </w:r>
      <w:r>
        <w:t xml:space="preserve">Draft-quote / Apply / Log-it actions), plus the header's "N new emails"</w:t>
      </w:r>
      <w:r>
        <w:t xml:space="preserve"> </w:t>
      </w:r>
      <w:r>
        <w:t xml:space="preserve">counter that reads from the same rail.</w:t>
      </w:r>
    </w:p>
    <w:p>
      <w:pPr>
        <w:pStyle w:val="Compact"/>
        <w:numPr>
          <w:ilvl w:val="0"/>
          <w:numId w:val="1004"/>
        </w:numPr>
      </w:pPr>
      <w:r>
        <w:t xml:space="preserve">The prerequisites are Reid's to do once: a Microsoft Entra ID app</w:t>
      </w:r>
      <w:r>
        <w:t xml:space="preserve"> </w:t>
      </w:r>
      <w:r>
        <w:t xml:space="preserve">registration, a redirect URI, delegated Graph mail permissions, admin</w:t>
      </w:r>
      <w:r>
        <w:t xml:space="preserve"> </w:t>
      </w:r>
      <w:r>
        <w:t xml:space="preserve">consent, and a client secret stored as</w:t>
      </w:r>
      <w:r>
        <w:t xml:space="preserve"> </w:t>
      </w:r>
      <w:r>
        <w:rPr>
          <w:rStyle w:val="VerbatimChar"/>
        </w:rPr>
        <w:t xml:space="preserve">MS_GRAPH_CLIENT_ID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MS_GRAPH_CLIENT_SECRET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MS_GRAPH_TENANT_ID</w:t>
      </w:r>
      <w:r>
        <w:t xml:space="preserve"> </w:t>
      </w:r>
      <w:r>
        <w:t xml:space="preserve">in Vercel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docs/COMMAND_CENTER_V2_SPEC.md</w:t>
      </w:r>
      <w:r>
        <w:t xml:space="preserve"> </w:t>
      </w:r>
      <w:r>
        <w:t xml:space="preserve">§2.4, steps 1–7). None of those variables</w:t>
      </w:r>
      <w:r>
        <w:t xml:space="preserve"> </w:t>
      </w:r>
      <w:r>
        <w:t xml:space="preserve">exist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yet.</w:t>
      </w:r>
    </w:p>
    <w:p>
      <w:pPr>
        <w:pStyle w:val="Compact"/>
        <w:numPr>
          <w:ilvl w:val="0"/>
          <w:numId w:val="1004"/>
        </w:numPr>
      </w:pPr>
      <w:r>
        <w:t xml:space="preserve">Spec Phase 4 (Outlook send, the Approve-by-email path through Graph, and the</w:t>
      </w:r>
      <w:r>
        <w:t xml:space="preserve"> </w:t>
      </w:r>
      <w:r>
        <w:t xml:space="preserve">inbound mail parser) is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until consent is granted; nothing in it</w:t>
      </w:r>
      <w:r>
        <w:t xml:space="preserve"> </w:t>
      </w:r>
      <w:r>
        <w:t xml:space="preserve">can be verified end to end before then.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Nothing else waits on Microsoft.</w:t>
      </w:r>
      <w:r>
        <w:t xml:space="preserve"> </w:t>
      </w:r>
      <w:r>
        <w:t xml:space="preserve">v7 items 6–9 all send through Resend,</w:t>
      </w:r>
      <w:r>
        <w:t xml:space="preserve"> </w:t>
      </w:r>
      <w:r>
        <w:t xml:space="preserve">which is already wired. None of the six v7 phases touches Graph.</w:t>
      </w:r>
    </w:p>
    <w:bookmarkEnd w:id="18"/>
    <w:bookmarkStart w:id="19" w:name="X96b27bd8e485cefcff9aeee3cf3cbc42090afb7"/>
    <w:p>
      <w:pPr>
        <w:pStyle w:val="Heading3"/>
      </w:pPr>
      <w:r>
        <w:t xml:space="preserve">Other open tracks (from</w:t>
      </w:r>
      <w:r>
        <w:t xml:space="preserve"> </w:t>
      </w:r>
      <w:r>
        <w:rPr>
          <w:rStyle w:val="VerbatimChar"/>
        </w:rPr>
        <w:t xml:space="preserve">SESSION_STATE.md</w:t>
      </w:r>
      <w:r>
        <w:t xml:space="preserve">'s current handoff)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Bid Monitor decision</w:t>
      </w:r>
      <w:r>
        <w:t xml:space="preserve"> </w:t>
      </w:r>
      <w:r>
        <w:t xml:space="preserve">— the screen is live; whether chasing public</w:t>
      </w:r>
      <w:r>
        <w:t xml:space="preserve"> </w:t>
      </w:r>
      <w:r>
        <w:t xml:space="preserve">bids is work AFS wants is a product call.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Steve's historical pricing</w:t>
      </w:r>
      <w:r>
        <w:t xml:space="preserve"> </w:t>
      </w:r>
      <w:r>
        <w:t xml:space="preserve">has not been loaded into the append-only</w:t>
      </w:r>
      <w:r>
        <w:t xml:space="preserve"> </w:t>
      </w:r>
      <w:r>
        <w:t xml:space="preserve">ledger. The import format is frozen in</w:t>
      </w:r>
      <w:r>
        <w:t xml:space="preserve"> </w:t>
      </w:r>
      <w:r>
        <w:rPr>
          <w:rStyle w:val="VerbatimChar"/>
        </w:rPr>
        <w:t xml:space="preserve">SCHEMA.md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import_batch_id</w:t>
      </w:r>
      <w:r>
        <w:t xml:space="preserve"> </w:t>
      </w:r>
      <w:r>
        <w:t xml:space="preserve">is</w:t>
      </w:r>
      <w:r>
        <w:t xml:space="preserve"> </w:t>
      </w:r>
      <w:r>
        <w:t xml:space="preserve">required by a CHECK, so a bad batch is always identifiable.</w:t>
      </w:r>
    </w:p>
    <w:bookmarkEnd w:id="19"/>
    <w:bookmarkStart w:id="20" w:name="per-subsystem-snapshot"/>
    <w:p>
      <w:pPr>
        <w:pStyle w:val="Heading3"/>
      </w:pPr>
      <w:r>
        <w:t xml:space="preserve">Per-subsystem snapshot</w:t>
      </w:r>
    </w:p>
    <w:p>
      <w:pPr>
        <w:pStyle w:val="FirstParagraph"/>
      </w:pPr>
      <w:r>
        <w:rPr>
          <w:rStyle w:val="VerbatimChar"/>
        </w:rPr>
        <w:t xml:space="preserve">CURRENT_STATE.md</w:t>
      </w:r>
      <w:r>
        <w:t xml:space="preserve"> </w:t>
      </w:r>
      <w:r>
        <w:t xml:space="preserve">is the per-subsystem "what's actually true" file.</w:t>
      </w:r>
      <w:r>
        <w:t xml:space="preserve"> </w:t>
      </w:r>
      <w:r>
        <w:rPr>
          <w:b/>
          <w:bCs/>
        </w:rPr>
        <w:t xml:space="preserve">It is</w:t>
      </w:r>
      <w:r>
        <w:rPr>
          <w:b/>
          <w:bCs/>
        </w:rPr>
        <w:t xml:space="preserve"> </w:t>
      </w:r>
      <w:r>
        <w:rPr>
          <w:b/>
          <w:bCs/>
        </w:rPr>
        <w:t xml:space="preserve">dated 2026-09-05 and is partly stale</w:t>
      </w:r>
      <w:r>
        <w:t xml:space="preserve"> </w:t>
      </w:r>
      <w:r>
        <w:t xml:space="preserve">— for example it refers to</w:t>
      </w:r>
      <w:r>
        <w:t xml:space="preserve"> </w:t>
      </w:r>
      <w:r>
        <w:rPr>
          <w:rStyle w:val="VerbatimChar"/>
        </w:rPr>
        <w:t xml:space="preserve">/admin/building-codes</w:t>
      </w:r>
      <w:r>
        <w:t xml:space="preserve">, which no longer exists as an admin route (migration</w:t>
      </w:r>
      <w:r>
        <w:t xml:space="preserve"> </w:t>
      </w:r>
      <w:r>
        <w:t xml:space="preserve">033 moved building codes to the public Resources menu, and the page is now</w:t>
      </w:r>
      <w:r>
        <w:t xml:space="preserve"> </w:t>
      </w:r>
      <w:r>
        <w:rPr>
          <w:rStyle w:val="VerbatimChar"/>
        </w:rPr>
        <w:t xml:space="preserve">app/(public)/resources/building-codes/page.tsx</w:t>
      </w:r>
      <w:r>
        <w:t xml:space="preserve">). Read it with</w:t>
      </w:r>
      <w:r>
        <w:t xml:space="preserve"> </w:t>
      </w:r>
      <w:r>
        <w:rPr>
          <w:rStyle w:val="VerbatimChar"/>
        </w:rPr>
        <w:t xml:space="preserve">STATE_OF_THE_BUILD.md</w:t>
      </w:r>
      <w:r>
        <w:t xml:space="preserve">'s newer entries beside it. Its own headline statuses:</w:t>
      </w:r>
      <w:r>
        <w:t xml:space="preserve"> </w:t>
      </w:r>
      <w:r>
        <w:t xml:space="preserve">HailView, FlashDraft, the job-identity/finish/colour system, the admin portal,</w:t>
      </w:r>
      <w:r>
        <w:t xml:space="preserve"> </w:t>
      </w:r>
      <w:r>
        <w:t xml:space="preserve">Shop View, the homepage, auth, the building-code directory and the PWA/field</w:t>
      </w:r>
      <w:r>
        <w:t xml:space="preserve"> </w:t>
      </w:r>
      <w:r>
        <w:t xml:space="preserve">apps are all</w:t>
      </w:r>
      <w:r>
        <w:t xml:space="preserve"> </w:t>
      </w:r>
      <w:r>
        <w:rPr>
          <w:b/>
          <w:bCs/>
        </w:rPr>
        <w:t xml:space="preserve">IMPLEMENTED, UNCONFIRMED</w:t>
      </w:r>
      <w:r>
        <w:t xml:space="preserve">; Bid Documents is</w:t>
      </w:r>
      <w:r>
        <w:t xml:space="preserve"> </w:t>
      </w:r>
      <w:r>
        <w:rPr>
          <w:b/>
          <w:bCs/>
        </w:rPr>
        <w:t xml:space="preserve">DONE</w:t>
      </w:r>
      <w:r>
        <w:t xml:space="preserve">;</w:t>
      </w:r>
      <w:r>
        <w:t xml:space="preserve"> </w:t>
      </w:r>
      <w:r>
        <w:t xml:space="preserve">PathfinderEdge is a real live integration with the bend-angle verification</w:t>
      </w:r>
      <w:r>
        <w:t xml:space="preserve"> </w:t>
      </w:r>
      <w:r>
        <w:t xml:space="preserve">matrix</w:t>
      </w:r>
      <w:r>
        <w:t xml:space="preserve"> </w:t>
      </w:r>
      <w:r>
        <w:rPr>
          <w:b/>
          <w:bCs/>
        </w:rPr>
        <w:t xml:space="preserve">OPEN/PARKED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a8d9e2534699c450754219320b83aa2b77c7012"/>
    <w:p>
      <w:pPr>
        <w:pStyle w:val="Heading2"/>
      </w:pPr>
      <w:r>
        <w:t xml:space="preserve">3. Tech stack with versions</w:t>
      </w:r>
    </w:p>
    <w:p>
      <w:pPr>
        <w:pStyle w:val="FirstParagraph"/>
      </w:pPr>
      <w:r>
        <w:t xml:space="preserve">Versions are the declared ranges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at this commit. The resolved</w:t>
      </w:r>
      <w:r>
        <w:t xml:space="preserve"> </w:t>
      </w:r>
      <w:r>
        <w:t xml:space="preserve">versions live in</w:t>
      </w:r>
      <w:r>
        <w:t xml:space="preserve"> </w:t>
      </w:r>
      <w:r>
        <w:rPr>
          <w:rStyle w:val="VerbatimChar"/>
        </w:rPr>
        <w:t xml:space="preserve">pnpm-lock.yaml</w:t>
      </w:r>
      <w:r>
        <w:t xml:space="preserve"> </w:t>
      </w:r>
      <w:r>
        <w:t xml:space="preserve">(lockfile version 9.0).</w:t>
      </w:r>
    </w:p>
    <w:bookmarkStart w:id="22" w:name="runtime-dependencies"/>
    <w:p>
      <w:pPr>
        <w:pStyle w:val="Heading3"/>
      </w:pPr>
      <w:r>
        <w:t xml:space="preserve">Runtime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Declared</w:t>
            </w:r>
          </w:p>
        </w:tc>
        <w:tc>
          <w:tcPr/>
          <w:p>
            <w:pPr>
              <w:pStyle w:val="Compact"/>
            </w:pPr>
            <w:r>
              <w:t xml:space="preserve">What it is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14.2.5</w:t>
            </w:r>
          </w:p>
        </w:tc>
        <w:tc>
          <w:tcPr/>
          <w:p>
            <w:pPr>
              <w:pStyle w:val="Compact"/>
            </w:pPr>
            <w:r>
              <w:t xml:space="preserve">Next.js App Router. Pinned exactly, not a range.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react-dom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^18</w:t>
            </w:r>
          </w:p>
        </w:tc>
        <w:tc>
          <w:tcPr/>
          <w:p>
            <w:pPr>
              <w:pStyle w:val="Compact"/>
            </w:pPr>
            <w:r>
              <w:t xml:space="preserve">UI.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@supabase/supabase-js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^2.110.2</w:t>
            </w:r>
          </w:p>
        </w:tc>
        <w:tc>
          <w:tcPr/>
          <w:p>
            <w:pPr>
              <w:pStyle w:val="Compact"/>
            </w:pPr>
            <w:r>
              <w:t xml:space="preserve">Database, Auth, Storage, Realtime client.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@supabase/ssr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^0.12.0</w:t>
            </w:r>
          </w:p>
        </w:tc>
        <w:tc>
          <w:tcPr/>
          <w:p>
            <w:pPr>
              <w:pStyle w:val="Compact"/>
            </w:pPr>
            <w:r>
              <w:t xml:space="preserve">Cookie-based session handling for App Router + middleware.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@anthropic-ai/sdk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^0.111.0</w:t>
            </w:r>
          </w:p>
        </w:tc>
        <w:tc>
          <w:tcPr/>
          <w:p>
            <w:pPr>
              <w:pStyle w:val="Compact"/>
            </w:pPr>
            <w:r>
              <w:t xml:space="preserve">Claude API, server-side only. Model</w:t>
            </w:r>
            <w:r>
              <w:t xml:space="preserve"> </w:t>
            </w:r>
            <w:r>
              <w:rPr>
                <w:rStyle w:val="VerbatimChar"/>
              </w:rPr>
              <w:t xml:space="preserve">claude-sonnet-4-6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lib/anthropic/spec.ts:131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app/api/takeoff/route.ts:288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app/api/chat/route.ts:279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^17.7.0</w:t>
            </w:r>
          </w:p>
        </w:tc>
        <w:tc>
          <w:tcPr/>
          <w:p>
            <w:pPr>
              <w:pStyle w:val="Compact"/>
            </w:pPr>
            <w:r>
              <w:t xml:space="preserve">Server-side Stripe.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@stripe/stripe-js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^4.10.0</w:t>
            </w:r>
          </w:p>
        </w:tc>
        <w:tc>
          <w:tcPr/>
          <w:p>
            <w:pPr>
              <w:pStyle w:val="Compact"/>
            </w:pPr>
            <w:r>
              <w:t xml:space="preserve">Browser Stripe.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@stripe/react-stripe-js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^2.9.0</w:t>
            </w:r>
          </w:p>
        </w:tc>
        <w:tc>
          <w:tcPr/>
          <w:p>
            <w:pPr>
              <w:pStyle w:val="Compact"/>
            </w:pPr>
            <w:r>
              <w:t xml:space="preserve">Stripe Elements.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^0.185.1</w:t>
            </w:r>
          </w:p>
        </w:tc>
        <w:tc>
          <w:tcPr/>
          <w:p>
            <w:pPr>
              <w:pStyle w:val="Compact"/>
            </w:pPr>
            <w:r>
              <w:t xml:space="preserve">The FlashDraft 3D profile viewer.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leaflet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^1.9.4</w:t>
            </w:r>
          </w:p>
        </w:tc>
        <w:tc>
          <w:tcPr/>
          <w:p>
            <w:pPr>
              <w:pStyle w:val="Compact"/>
            </w:pPr>
            <w:r>
              <w:t xml:space="preserve">Maps.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react-leaflet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^4.2.1</w:t>
            </w:r>
          </w:p>
        </w:tc>
        <w:tc>
          <w:tcPr/>
          <w:p>
            <w:pPr>
              <w:pStyle w:val="Compact"/>
            </w:pPr>
            <w:r>
              <w:t xml:space="preserve">Leaflet bindings — the homepage delivery-area map.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@vis.gl/react-google-maps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^1.5.2</w:t>
            </w:r>
          </w:p>
        </w:tc>
        <w:tc>
          <w:tcPr/>
          <w:p>
            <w:pPr>
              <w:pStyle w:val="Compact"/>
            </w:pPr>
            <w:r>
              <w:t xml:space="preserve">Google Maps React components (delivery tracking map).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pdf-lib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^1.17.1</w:t>
            </w:r>
          </w:p>
        </w:tc>
        <w:tc>
          <w:tcPr/>
          <w:p>
            <w:pPr>
              <w:pStyle w:val="Compact"/>
            </w:pPr>
            <w:r>
              <w:t xml:space="preserve">Quote / invoice / profile / bid-document PDFs.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^9.7.1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generation (spec writer export,</w:t>
            </w:r>
            <w:r>
              <w:t xml:space="preserve"> </w:t>
            </w:r>
            <w:r>
              <w:rPr>
                <w:rStyle w:val="VerbatimChar"/>
              </w:rPr>
              <w:t xml:space="preserve">scripts/md-to-docx.mjs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^1.5.4</w:t>
            </w:r>
          </w:p>
        </w:tc>
        <w:tc>
          <w:tcPr/>
          <w:p>
            <w:pPr>
              <w:pStyle w:val="Compact"/>
            </w:pPr>
            <w:r>
              <w:t xml:space="preserve">QR codes.</w:t>
            </w:r>
          </w:p>
        </w:tc>
      </w:tr>
    </w:tbl>
    <w:bookmarkEnd w:id="22"/>
    <w:bookmarkStart w:id="23" w:name="dev-dependencies"/>
    <w:p>
      <w:pPr>
        <w:pStyle w:val="Heading3"/>
      </w:pPr>
      <w:r>
        <w:t xml:space="preserve">Dev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Declared</w:t>
            </w:r>
          </w:p>
        </w:tc>
        <w:tc>
          <w:tcPr/>
          <w:p>
            <w:pPr>
              <w:pStyle w:val="Compact"/>
            </w:pPr>
            <w:r>
              <w:t xml:space="preserve">What it is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</w:t>
            </w:r>
          </w:p>
        </w:tc>
        <w:tc>
          <w:tcPr/>
          <w:p>
            <w:pPr>
              <w:pStyle w:val="Compact"/>
            </w:pPr>
            <w:r>
              <w:t xml:space="preserve">Strict mode,</w:t>
            </w:r>
            <w:r>
              <w:t xml:space="preserve"> </w:t>
            </w:r>
            <w:r>
              <w:rPr>
                <w:rStyle w:val="VerbatimChar"/>
              </w:rPr>
              <w:t xml:space="preserve">noEmit</w:t>
            </w:r>
            <w:r>
              <w:t xml:space="preserve">, zero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tsconfig.json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rule #3).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tailwindcss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^3.4.17</w:t>
            </w:r>
          </w:p>
        </w:tc>
        <w:tc>
          <w:tcPr/>
          <w:p>
            <w:pPr>
              <w:pStyle w:val="Compact"/>
            </w:pPr>
            <w:r>
              <w:t xml:space="preserve">Styling.</w:t>
            </w:r>
            <w:r>
              <w:t xml:space="preserve"> </w:t>
            </w:r>
            <w:r>
              <w:rPr>
                <w:rStyle w:val="VerbatimChar"/>
              </w:rPr>
              <w:t xml:space="preserve">afs-*</w:t>
            </w:r>
            <w:r>
              <w:t xml:space="preserve"> </w:t>
            </w:r>
            <w:r>
              <w:t xml:space="preserve">tokens only (</w:t>
            </w:r>
            <w:r>
              <w:rPr>
                <w:rStyle w:val="VerbatimChar"/>
              </w:rPr>
              <w:t xml:space="preserve">tailwind.config.js</w:t>
            </w:r>
            <w:r>
              <w:t xml:space="preserve">, rule #4).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^8.5.16</w:t>
            </w:r>
          </w:p>
        </w:tc>
        <w:tc>
          <w:tcPr/>
          <w:p>
            <w:pPr>
              <w:pStyle w:val="Compac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autoprefixer</w:t>
            </w:r>
            <w:r>
              <w:t xml:space="preserve"> </w:t>
            </w:r>
            <w:r>
              <w:rPr>
                <w:rStyle w:val="VerbatimChar"/>
              </w:rPr>
              <w:t xml:space="preserve">^10.5.2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@playwright/test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^1.48.0</w:t>
            </w:r>
          </w:p>
        </w:tc>
        <w:tc>
          <w:tcPr/>
          <w:p>
            <w:pPr>
              <w:pStyle w:val="Compact"/>
            </w:pPr>
            <w:r>
              <w:t xml:space="preserve">End-to-end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^5.0.0</w:t>
            </w:r>
          </w:p>
        </w:tc>
        <w:tc>
          <w:tcPr/>
          <w:p>
            <w:pPr>
              <w:pStyle w:val="Compact"/>
            </w:pPr>
            <w:r>
              <w:t xml:space="preserve">Unit tests over</w:t>
            </w:r>
            <w:r>
              <w:t xml:space="preserve"> </w:t>
            </w:r>
            <w:r>
              <w:rPr>
                <w:rStyle w:val="VerbatimChar"/>
              </w:rPr>
              <w:t xml:space="preserve">lib/**/*.test.ts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^4.23.0</w:t>
            </w:r>
          </w:p>
        </w:tc>
        <w:tc>
          <w:tcPr/>
          <w:p>
            <w:pPr>
              <w:pStyle w:val="Compact"/>
            </w:pPr>
            <w:r>
              <w:t xml:space="preserve">Running the one-off TypeScript scripts in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mdb-reader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^3.2.0</w:t>
            </w:r>
          </w:p>
        </w:tc>
        <w:tc>
          <w:tcPr/>
          <w:p>
            <w:pPr>
              <w:pStyle w:val="Compact"/>
            </w:pPr>
            <w:r>
              <w:t xml:space="preserve">Legacy Access-database reader — a dev-time tool from the (now removed) machine-library import.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^8.21.0</w:t>
            </w:r>
          </w:p>
        </w:tc>
        <w:tc>
          <w:tcPr/>
          <w:p>
            <w:pPr>
              <w:pStyle w:val="Compact"/>
            </w:pPr>
            <w:r>
              <w:t xml:space="preserve">WebSocket, dev tooling.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@types/node ^20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@types/react ^18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@types/react-dom ^18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@types/three ^0.185.1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@types/leaflet ^1.9.22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@types/google.maps ^3.58.1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@types/qrcode ^1.5.6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@types/ws ^8.18.1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infrastructure-and-services"/>
    <w:p>
      <w:pPr>
        <w:pStyle w:val="Heading3"/>
      </w:pPr>
      <w:r>
        <w:t xml:space="preserve">Infrastructure and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Where it is configured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Hosting and deployment.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auto-deploys.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  <w:r>
              <w:t xml:space="preserve"> </w:t>
            </w:r>
            <w:r>
              <w:t xml:space="preserve">(framework</w:t>
            </w:r>
            <w:r>
              <w:t xml:space="preserve"> </w:t>
            </w:r>
            <w:r>
              <w:rPr>
                <w:rStyle w:val="VerbatimChar"/>
              </w:rPr>
              <w:t xml:space="preserve">nextjs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pnpm</w:t>
            </w:r>
            <w:r>
              <w:t xml:space="preserve"> </w:t>
            </w:r>
            <w:r>
              <w:t xml:space="preserve">build/install/dev commands),</w:t>
            </w:r>
            <w:r>
              <w:t xml:space="preserve"> </w:t>
            </w:r>
            <w:r>
              <w:rPr>
                <w:rStyle w:val="VerbatimChar"/>
              </w:rPr>
              <w:t xml:space="preserve">.vercelignore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PostgreSQL + RLS + Auth + Realtime +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lib/supabase/{client,server,admin}.ts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supabase/migrations/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Transactional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lib/resend/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lib/email/outbound.ts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Card and ACH 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app/api/checkout/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app/api/webhooks/stripe/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SMS (delivery and production alerts)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lib/twilio/sms.ts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Maps</w:t>
            </w:r>
          </w:p>
        </w:tc>
        <w:tc>
          <w:tcPr/>
          <w:p>
            <w:pPr>
              <w:pStyle w:val="Compact"/>
            </w:pPr>
            <w:r>
              <w:t xml:space="preserve">Address autocomplete, delivery tracking map, server-side geocoding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components/track/DeliveryTrackingMap.tsx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lib/utils/geocode.ts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Claude</w:t>
            </w:r>
          </w:p>
        </w:tc>
        <w:tc>
          <w:tcPr/>
          <w:p>
            <w:pPr>
              <w:pStyle w:val="Compact"/>
            </w:pPr>
            <w:r>
              <w:t xml:space="preserve">AI takeoff, spec writer, chatbot, recommendations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lib/anthropic/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app/api/takeoff/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app/api/chat/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app/api/spec/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PathfinderEdge</w:t>
            </w:r>
          </w:p>
        </w:tc>
        <w:tc>
          <w:tcPr/>
          <w:p>
            <w:pPr>
              <w:pStyle w:val="Compact"/>
            </w:pPr>
            <w:r>
              <w:t xml:space="preserve">The live vendor API that feeds the Thalmann DS2801 bender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lib/integrations/pathfinder-edge.ts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Open-Meteo</w:t>
            </w:r>
          </w:p>
        </w:tc>
        <w:tc>
          <w:tcPr/>
          <w:p>
            <w:pPr>
              <w:pStyle w:val="Compact"/>
            </w:pPr>
            <w:r>
              <w:t xml:space="preserve">HailView wind data (commercial plan required for wind)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lib/hailview/wind.ts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SAM.gov</w:t>
            </w:r>
          </w:p>
        </w:tc>
        <w:tc>
          <w:tcPr/>
          <w:p>
            <w:pPr>
              <w:pStyle w:val="Compact"/>
            </w:pPr>
            <w:r>
              <w:t xml:space="preserve">Federal procurement bid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lib/bid-monitor/sources/sam-gov.ts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Package manager.</w:t>
            </w:r>
            <w:r>
              <w:t xml:space="preserve"> </w:t>
            </w:r>
            <w:r>
              <w:rPr>
                <w:b/>
                <w:bCs/>
              </w:rPr>
              <w:t xml:space="preserve">Never npm, never yarn</w:t>
            </w:r>
            <w:r>
              <w:t xml:space="preserve"> </w:t>
            </w:r>
            <w:r>
              <w:t xml:space="preserve">(rule #2).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packageManager</w:t>
      </w:r>
      <w:r>
        <w:rPr>
          <w:b/>
          <w:bCs/>
        </w:rPr>
        <w:t xml:space="preserve"> </w:t>
      </w:r>
      <w:r>
        <w:rPr>
          <w:b/>
          <w:bCs/>
        </w:rPr>
        <w:t xml:space="preserve">field,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engines</w:t>
      </w:r>
      <w:r>
        <w:rPr>
          <w:b/>
          <w:bCs/>
        </w:rPr>
        <w:t xml:space="preserve"> </w:t>
      </w:r>
      <w:r>
        <w:rPr>
          <w:b/>
          <w:bCs/>
        </w:rPr>
        <w:t xml:space="preserve">field,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.nvmrc</w:t>
      </w:r>
      <w:r>
        <w:rPr>
          <w:b/>
          <w:bCs/>
        </w:rPr>
        <w:t xml:space="preserve">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.npmrc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UNVERIFIED (2):</w:t>
      </w:r>
      <w:r>
        <w:t xml:space="preserve"> </w:t>
      </w:r>
      <w:r>
        <w:t xml:space="preserve">the required Node and pnpm versions are not pinned anywhere</w:t>
      </w:r>
      <w:r>
        <w:t xml:space="preserve"> </w:t>
      </w:r>
      <w:r>
        <w:t xml:space="preserve">in the repo. Node 20.20.2 and pnpm's lockfile v9 (i.e. pnpm 9+) were what this</w:t>
      </w:r>
      <w:r>
        <w:t xml:space="preserve"> </w:t>
      </w:r>
      <w:r>
        <w:t xml:space="preserve">session observed working; treat Node 20 LTS + pnpm 9 as the working baseline,</w:t>
      </w:r>
      <w:r>
        <w:t xml:space="preserve"> </w:t>
      </w:r>
      <w:r>
        <w:t xml:space="preserve">not as a documented requirement.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f3e18f07958d62f8cc032b38b4a18b70fc7910d"/>
    <w:p>
      <w:pPr>
        <w:pStyle w:val="Heading2"/>
      </w:pPr>
      <w:r>
        <w:t xml:space="preserve">4. Quick start on Windows</w:t>
      </w:r>
    </w:p>
    <w:bookmarkStart w:id="26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Node.js 20 LTS</w:t>
      </w:r>
      <w:r>
        <w:t xml:space="preserve"> </w:t>
      </w:r>
      <w:r>
        <w:t xml:space="preserve">— see the UNVERIFIED note above.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pnpm 9+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install -g pnpm</w:t>
      </w:r>
      <w:r>
        <w:t xml:space="preserve">). Nothing in this project uses npm or yarn</w:t>
      </w:r>
      <w:r>
        <w:t xml:space="preserve"> </w:t>
      </w:r>
      <w:r>
        <w:t xml:space="preserve">for dependencies.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Optional: the</w:t>
      </w:r>
      <w:r>
        <w:t xml:space="preserve"> </w:t>
      </w:r>
      <w:r>
        <w:rPr>
          <w:b/>
          <w:bCs/>
        </w:rPr>
        <w:t xml:space="preserve">Supabase CLI</w:t>
      </w:r>
      <w:r>
        <w:t xml:space="preserve">, if you want</w:t>
      </w:r>
      <w:r>
        <w:t xml:space="preserve"> </w:t>
      </w:r>
      <w:r>
        <w:rPr>
          <w:rStyle w:val="VerbatimChar"/>
        </w:rPr>
        <w:t xml:space="preserve">supabase db push</w:t>
      </w:r>
      <w:r>
        <w:t xml:space="preserve"> </w:t>
      </w:r>
      <w:r>
        <w:t xml:space="preserve">instead of</w:t>
      </w:r>
      <w:r>
        <w:t xml:space="preserve"> </w:t>
      </w:r>
      <w:r>
        <w:t xml:space="preserve">pasting SQL into the dashboard (</w:t>
      </w:r>
      <w:r>
        <w:rPr>
          <w:rStyle w:val="VerbatimChar"/>
        </w:rPr>
        <w:t xml:space="preserve">supabase/README.md</w:t>
      </w:r>
      <w:r>
        <w:t xml:space="preserve"> </w:t>
      </w:r>
      <w:r>
        <w:t xml:space="preserve">Option B).</w:t>
      </w:r>
    </w:p>
    <w:p>
      <w:pPr>
        <w:pStyle w:val="Compact"/>
        <w:numPr>
          <w:ilvl w:val="0"/>
          <w:numId w:val="1006"/>
        </w:numPr>
      </w:pPr>
      <w:r>
        <w:t xml:space="preserve">Optional: the</w:t>
      </w:r>
      <w:r>
        <w:t xml:space="preserve"> </w:t>
      </w:r>
      <w:r>
        <w:rPr>
          <w:b/>
          <w:bCs/>
        </w:rPr>
        <w:t xml:space="preserve">Vercel CLI</w:t>
      </w:r>
      <w:r>
        <w:t xml:space="preserve">, for</w:t>
      </w:r>
      <w:r>
        <w:t xml:space="preserve"> </w:t>
      </w:r>
      <w:r>
        <w:rPr>
          <w:rStyle w:val="VerbatimChar"/>
        </w:rPr>
        <w:t xml:space="preserve">deploy.ps1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vercel link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Access to the AFS</w:t>
      </w:r>
      <w:r>
        <w:t xml:space="preserve"> </w:t>
      </w:r>
      <w:r>
        <w:rPr>
          <w:b/>
          <w:bCs/>
        </w:rPr>
        <w:t xml:space="preserve">Supabase</w:t>
      </w:r>
      <w:r>
        <w:t xml:space="preserve"> </w:t>
      </w:r>
      <w:r>
        <w:t xml:space="preserve">project and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project, plus whichever</w:t>
      </w:r>
      <w:r>
        <w:t xml:space="preserve"> </w:t>
      </w:r>
      <w:r>
        <w:t xml:space="preserve">third-party keys you need (see</w:t>
      </w:r>
      <w:r>
        <w:t xml:space="preserve"> </w:t>
      </w:r>
      <w:hyperlink w:anchor="Xb32c48858768dadf0c5d2e8de4465de18870bb3">
        <w:r>
          <w:rPr>
            <w:rStyle w:val="Hyperlink"/>
          </w:rPr>
          <w:t xml:space="preserve">§8</w:t>
        </w:r>
      </w:hyperlink>
      <w:r>
        <w:t xml:space="preserve">).</w:t>
      </w:r>
    </w:p>
    <w:bookmarkEnd w:id="26"/>
    <w:bookmarkStart w:id="27" w:name="clone-and-install"/>
    <w:p>
      <w:pPr>
        <w:pStyle w:val="Heading3"/>
      </w:pPr>
      <w:r>
        <w:t xml:space="preserve">Clone and install</w:t>
      </w:r>
    </w:p>
    <w:p>
      <w:pPr>
        <w:pStyle w:val="SourceCode"/>
      </w:pP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architectural-flashing-supply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afs-platform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afs-website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afs-website</w:t>
      </w:r>
      <w:r>
        <w:br/>
      </w:r>
      <w:r>
        <w:rPr>
          <w:rStyle w:val="NormalTok"/>
        </w:rPr>
        <w:t xml:space="preserve">pnpm install</w:t>
      </w:r>
    </w:p>
    <w:bookmarkEnd w:id="27"/>
    <w:bookmarkStart w:id="28" w:name="environment-setup"/>
    <w:p>
      <w:pPr>
        <w:pStyle w:val="Heading3"/>
      </w:pPr>
      <w:r>
        <w:t xml:space="preserve">Environment setup</w:t>
      </w:r>
    </w:p>
    <w:p>
      <w:pPr>
        <w:pStyle w:val="FirstParagraph"/>
      </w:pPr>
      <w:r>
        <w:t xml:space="preserve">Copy the template and fill it in.</w:t>
      </w:r>
      <w:r>
        <w:t xml:space="preserve"> </w:t>
      </w:r>
      <w:r>
        <w:rPr>
          <w:rStyle w:val="VerbatimChar"/>
          <w:b/>
          <w:bCs/>
        </w:rPr>
        <w:t xml:space="preserve">.env.local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committed.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</w:p>
    <w:p>
      <w:pPr>
        <w:pStyle w:val="FirstParagraph"/>
      </w:pPr>
      <w:r>
        <w:t xml:space="preserve">The three variables you cannot run without: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Where to get it</w:t>
            </w:r>
          </w:p>
        </w:tc>
        <w:tc>
          <w:tcPr/>
          <w:p>
            <w:pPr>
              <w:pStyle w:val="Compact"/>
            </w:pPr>
            <w:r>
              <w:t xml:space="preserve">Read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Supabase → Project Settings →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lib/supabase/client.ts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lib/supabase/server.ts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same —</w:t>
            </w:r>
            <w:r>
              <w:t xml:space="preserve"> </w:t>
            </w:r>
            <w:r>
              <w:rPr>
                <w:b/>
                <w:bCs/>
              </w:rPr>
              <w:t xml:space="preserve">server-only, bypasses RLS, never put it in 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NEXT_PUBLIC_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lib/supabase/admin.ts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middleware.ts</w:t>
            </w:r>
          </w:p>
        </w:tc>
      </w:tr>
    </w:tbl>
    <w:p>
      <w:pPr>
        <w:pStyle w:val="BodyText"/>
      </w:pPr>
      <w:r>
        <w:t xml:space="preserve">Everything else degrades honestly when unset: Stripe checkout, Resend email,</w:t>
      </w:r>
      <w:r>
        <w:t xml:space="preserve"> </w:t>
      </w:r>
      <w:r>
        <w:t xml:space="preserve">Twilio SMS, Google Maps, the pricing engine's commodity feed and PathfinderEdge</w:t>
      </w:r>
      <w:r>
        <w:t xml:space="preserve"> </w:t>
      </w:r>
      <w:r>
        <w:t xml:space="preserve">each report "not configured" rather than crashing.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app/admin/settings/page.tsx</w:t>
      </w:r>
      <w:r>
        <w:t xml:space="preserve">) renders a live per-integration configured/not-</w:t>
      </w:r>
      <w:r>
        <w:t xml:space="preserve"> </w:t>
      </w:r>
      <w:r>
        <w:t xml:space="preserve">configured panel derived straight from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, which is the fastest way</w:t>
      </w:r>
      <w:r>
        <w:t xml:space="preserve"> </w:t>
      </w:r>
      <w:r>
        <w:t xml:space="preserve">to see what your local environment is actually missing.</w:t>
      </w:r>
    </w:p>
    <w:p>
      <w:pPr>
        <w:pStyle w:val="BodyText"/>
      </w:pPr>
      <w:r>
        <w:t xml:space="preserve">The full list of names, with what each is for, is in</w:t>
      </w:r>
      <w:r>
        <w:t xml:space="preserve"> </w:t>
      </w:r>
      <w:hyperlink w:anchor="Xb32c48858768dadf0c5d2e8de4465de18870bb3">
        <w:r>
          <w:rPr>
            <w:rStyle w:val="Hyperlink"/>
          </w:rPr>
          <w:t xml:space="preserve">§8 Integrations</w:t>
        </w:r>
      </w:hyperlink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itself.</w:t>
      </w:r>
    </w:p>
    <w:bookmarkEnd w:id="28"/>
    <w:bookmarkStart w:id="29" w:name="run-the-dev-server"/>
    <w:p>
      <w:pPr>
        <w:pStyle w:val="Heading3"/>
      </w:pPr>
      <w:r>
        <w:t xml:space="preserve">Run the dev server</w:t>
      </w:r>
    </w:p>
    <w:p>
      <w:pPr>
        <w:pStyle w:val="SourceCode"/>
      </w:pPr>
      <w:r>
        <w:rPr>
          <w:rStyle w:val="NormalTok"/>
        </w:rPr>
        <w:t xml:space="preserve">pnpm dev          </w:t>
      </w:r>
      <w:r>
        <w:rPr>
          <w:rStyle w:val="CommentTok"/>
        </w:rPr>
        <w:t xml:space="preserve"># http://localhost:3000</w:t>
      </w:r>
    </w:p>
    <w:bookmarkEnd w:id="29"/>
    <w:bookmarkStart w:id="30" w:name="ports"/>
    <w:p>
      <w:pPr>
        <w:pStyle w:val="Heading3"/>
      </w:pPr>
      <w:r>
        <w:t xml:space="preserve">Ports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3000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 start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's default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http://localhost:3000</w:t>
      </w:r>
      <w:r>
        <w:t xml:space="preserve">, overridable with</w:t>
      </w:r>
      <w:r>
        <w:t xml:space="preserve"> </w:t>
      </w:r>
      <w:r>
        <w:rPr>
          <w:rStyle w:val="VerbatimChar"/>
        </w:rPr>
        <w:t xml:space="preserve">PLAYWRIGHT_BASE_URL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3001</w:t>
      </w:r>
      <w:r>
        <w:t xml:space="preserve"> </w:t>
      </w:r>
      <w:r>
        <w:t xml:space="preserve">— not configured anywhere. Next.js falls back to it automatically</w:t>
      </w:r>
      <w:r>
        <w:t xml:space="preserve"> </w:t>
      </w:r>
      <w:r>
        <w:t xml:space="preserve">when 3000 is already held. This has bitten this project twice: the HEAD</w:t>
      </w:r>
      <w:r>
        <w:t xml:space="preserve"> </w:t>
      </w:r>
      <w:r>
        <w:t xml:space="preserve">commit message and</w:t>
      </w:r>
      <w:r>
        <w:t xml:space="preserve"> </w:t>
      </w:r>
      <w:r>
        <w:rPr>
          <w:rStyle w:val="VerbatimChar"/>
        </w:rPr>
        <w:t xml:space="preserve">SESSION_STATE.md</w:t>
      </w:r>
      <w:r>
        <w:t xml:space="preserve"> </w:t>
      </w:r>
      <w:r>
        <w:t xml:space="preserve">both record a leftover</w:t>
      </w:r>
      <w:r>
        <w:t xml:space="preserve"> </w:t>
      </w:r>
      <w:r>
        <w:rPr>
          <w:rStyle w:val="VerbatimChar"/>
        </w:rPr>
        <w:t xml:space="preserve">next start</w:t>
      </w:r>
      <w:r>
        <w:t xml:space="preserve"> </w:t>
      </w:r>
      <w:r>
        <w:t xml:space="preserve">holding 3000 and serving a</w:t>
      </w:r>
      <w:r>
        <w:t xml:space="preserve"> </w:t>
      </w:r>
      <w:r>
        <w:rPr>
          <w:b/>
          <w:bCs/>
        </w:rPr>
        <w:t xml:space="preserve">stale build</w:t>
      </w:r>
      <w:r>
        <w:t xml:space="preserve">, which sent a developer to 3001</w:t>
      </w:r>
      <w:r>
        <w:t xml:space="preserve"> </w:t>
      </w:r>
      <w:r>
        <w:t xml:space="preserve">and produced symptoms that looked like app bugs. If something behaves</w:t>
      </w:r>
      <w:r>
        <w:t xml:space="preserve"> </w:t>
      </w:r>
      <w:r>
        <w:t xml:space="preserve">impossibly, check which port you are on and whether a stale server owns 3000.</w:t>
      </w:r>
    </w:p>
    <w:p>
      <w:pPr>
        <w:pStyle w:val="FirstParagraph"/>
      </w:pPr>
      <w:r>
        <w:t xml:space="preserve">Other commands:</w:t>
      </w:r>
    </w:p>
    <w:p>
      <w:pPr>
        <w:pStyle w:val="SourceCode"/>
      </w:pPr>
      <w:r>
        <w:rPr>
          <w:rStyle w:val="NormalTok"/>
        </w:rPr>
        <w:t xml:space="preserve">pnpm build        </w:t>
      </w:r>
      <w:r>
        <w:rPr>
          <w:rStyle w:val="CommentTok"/>
        </w:rPr>
        <w:t xml:space="preserve"># runs the prebuild contrast gate, then next build</w:t>
      </w:r>
      <w:r>
        <w:br/>
      </w:r>
      <w:r>
        <w:rPr>
          <w:rStyle w:val="NormalTok"/>
        </w:rPr>
        <w:t xml:space="preserve">pnpm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serve the production build</w:t>
      </w:r>
      <w:r>
        <w:br/>
      </w:r>
      <w:r>
        <w:rPr>
          <w:rStyle w:val="NormalTok"/>
        </w:rPr>
        <w:t xml:space="preserve">pnpm lint         </w:t>
      </w:r>
      <w:r>
        <w:rPr>
          <w:rStyle w:val="CommentTok"/>
        </w:rPr>
        <w:t xml:space="preserve"># next lint</w:t>
      </w:r>
      <w:r>
        <w:br/>
      </w:r>
      <w:r>
        <w:rPr>
          <w:rStyle w:val="NormalTok"/>
        </w:rPr>
        <w:t xml:space="preserve">pnpm tsc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noEmit </w:t>
      </w:r>
      <w:r>
        <w:rPr>
          <w:rStyle w:val="CommentTok"/>
        </w:rPr>
        <w:t xml:space="preserve"># must be 0 errors (rule #3)</w:t>
      </w:r>
    </w:p>
    <w:bookmarkEnd w:id="30"/>
    <w:bookmarkStart w:id="31" w:name="signing-in-locally"/>
    <w:p>
      <w:pPr>
        <w:pStyle w:val="Heading3"/>
      </w:pPr>
      <w:r>
        <w:t xml:space="preserve">Signing in locally</w:t>
      </w:r>
    </w:p>
    <w:p>
      <w:pPr>
        <w:pStyle w:val="FirstParagraph"/>
      </w:pPr>
      <w:r>
        <w:t xml:space="preserve">Auth is Supabase Auth: email + password, or magic link. Both entry points are</w:t>
      </w:r>
      <w:r>
        <w:t xml:space="preserve"> </w:t>
      </w:r>
      <w:r>
        <w:rPr>
          <w:rStyle w:val="VerbatimChar"/>
        </w:rPr>
        <w:t xml:space="preserve">app/(auth)/login/page.tsx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app/(auth)/register/page.tsx</w:t>
      </w:r>
      <w:r>
        <w:t xml:space="preserve">; the OAuth/magic</w:t>
      </w:r>
      <w:r>
        <w:t xml:space="preserve"> </w:t>
      </w:r>
      <w:r>
        <w:t xml:space="preserve">callback is</w:t>
      </w:r>
      <w:r>
        <w:t xml:space="preserve"> </w:t>
      </w:r>
      <w:r>
        <w:rPr>
          <w:rStyle w:val="VerbatimChar"/>
        </w:rPr>
        <w:t xml:space="preserve">app/auth/callback/route.ts</w:t>
      </w:r>
      <w:r>
        <w:t xml:space="preserve">.</w:t>
      </w:r>
    </w:p>
    <w:p>
      <w:pPr>
        <w:pStyle w:val="BodyText"/>
      </w:pPr>
      <w:r>
        <w:t xml:space="preserve">Create an account through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against whichever Supabase project your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points at. There are</w:t>
      </w:r>
      <w:r>
        <w:t xml:space="preserve"> </w:t>
      </w:r>
      <w:r>
        <w:rPr>
          <w:b/>
          <w:bCs/>
        </w:rPr>
        <w:t xml:space="preserve">no credentials in this repository and none</w:t>
      </w:r>
      <w:r>
        <w:rPr>
          <w:b/>
          <w:bCs/>
        </w:rPr>
        <w:t xml:space="preserve"> </w:t>
      </w:r>
      <w:r>
        <w:rPr>
          <w:b/>
          <w:bCs/>
        </w:rPr>
        <w:t xml:space="preserve">in this README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tests/e2e/README.md</w:t>
      </w:r>
      <w:r>
        <w:t xml:space="preserve"> </w:t>
      </w:r>
      <w:r>
        <w:t xml:space="preserve">makes the same point about the test</w:t>
      </w:r>
      <w:r>
        <w:t xml:space="preserve"> </w:t>
      </w:r>
      <w:r>
        <w:t xml:space="preserve">account, and</w:t>
      </w:r>
      <w:r>
        <w:t xml:space="preserve"> </w:t>
      </w:r>
      <w:r>
        <w:rPr>
          <w:rStyle w:val="VerbatimChar"/>
        </w:rPr>
        <w:t xml:space="preserve">tests/e2e/auth.setup.ts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E2E_TEST_EMAIL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E2E_TEST_PASSWORD</w:t>
      </w:r>
      <w:r>
        <w:t xml:space="preserve"> </w:t>
      </w:r>
      <w:r>
        <w:t xml:space="preserve">from the environment rather than hardcoding a login.</w:t>
      </w:r>
    </w:p>
    <w:p>
      <w:pPr>
        <w:pStyle w:val="BodyText"/>
      </w:pPr>
      <w:r>
        <w:t xml:space="preserve">For magic link and password reset to redirect back to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,</w:t>
      </w:r>
      <w:r>
        <w:t xml:space="preserve"> </w:t>
      </w:r>
      <w:r>
        <w:t xml:space="preserve">that origin must be in Supabase → Authentication → URL Configuration →</w:t>
      </w:r>
      <w:r>
        <w:t xml:space="preserve"> </w:t>
      </w:r>
      <w:r>
        <w:t xml:space="preserve">Redirect URLs.</w:t>
      </w:r>
      <w:r>
        <w:t xml:space="preserve"> </w:t>
      </w:r>
      <w:r>
        <w:rPr>
          <w:rStyle w:val="VerbatimChar"/>
        </w:rPr>
        <w:t xml:space="preserve">DNS_MIGRATION_CHECKLIST.md</w:t>
      </w:r>
      <w:r>
        <w:t xml:space="preserve"> </w:t>
      </w:r>
      <w:r>
        <w:t xml:space="preserve">Step 2 documents the same setting</w:t>
      </w:r>
      <w:r>
        <w:t xml:space="preserve"> </w:t>
      </w:r>
      <w:r>
        <w:t xml:space="preserve">for a real domain; the login and forgot-password pages build the redirect from</w:t>
      </w:r>
      <w:r>
        <w:t xml:space="preserve"> </w:t>
      </w:r>
      <w:r>
        <w:rPr>
          <w:rStyle w:val="VerbatimChar"/>
        </w:rPr>
        <w:t xml:space="preserve">window.location.origin</w:t>
      </w:r>
      <w:r>
        <w:t xml:space="preserve"> </w:t>
      </w:r>
      <w:r>
        <w:t xml:space="preserve">at request time, so Supabase's allow-list is the only</w:t>
      </w:r>
      <w:r>
        <w:t xml:space="preserve"> </w:t>
      </w:r>
      <w:r>
        <w:t xml:space="preserve">thing that needs changing.</w:t>
      </w:r>
    </w:p>
    <w:bookmarkEnd w:id="31"/>
    <w:bookmarkStart w:id="32" w:name="how-a-user-becomes-an-admin"/>
    <w:p>
      <w:pPr>
        <w:pStyle w:val="Heading3"/>
      </w:pPr>
      <w:r>
        <w:t xml:space="preserve">How a user becomes an admin</w:t>
      </w:r>
    </w:p>
    <w:p>
      <w:pPr>
        <w:pStyle w:val="FirstParagraph"/>
      </w:pPr>
      <w:r>
        <w:rPr>
          <w:b/>
          <w:bCs/>
        </w:rPr>
        <w:t xml:space="preserve">There is exactly one admin role, and it is a single column: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profiles.role</w:t>
      </w:r>
      <w:r>
        <w:rPr>
          <w:b/>
          <w:bCs/>
        </w:rPr>
        <w:t xml:space="preserve"> </w:t>
      </w:r>
      <w:r>
        <w:rPr>
          <w:b/>
          <w:bCs/>
        </w:rPr>
        <w:t xml:space="preserve">must equal the string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'admin'</w:t>
      </w:r>
      <w:r>
        <w:rPr>
          <w:b/>
          <w:bCs/>
        </w:rPr>
        <w:t xml:space="preserve">.</w:t>
      </w:r>
      <w:r>
        <w:t xml:space="preserve"> </w:t>
      </w:r>
      <w:r>
        <w:t xml:space="preserve">There is no admin UI for granting it and no</w:t>
      </w:r>
      <w:r>
        <w:t xml:space="preserve"> </w:t>
      </w:r>
      <w:r>
        <w:t xml:space="preserve">invite flow — you set the row directly in Supabase (Table Editor, or an</w:t>
      </w:r>
      <w:r>
        <w:t xml:space="preserve"> </w:t>
      </w:r>
      <w:r>
        <w:rPr>
          <w:rStyle w:val="VerbatimChar"/>
        </w:rPr>
        <w:t xml:space="preserve">update profiles set role = 'admin' where id = '&lt;auth user id&gt;'</w:t>
      </w:r>
      <w:r>
        <w:t xml:space="preserve"> </w:t>
      </w:r>
      <w:r>
        <w:t xml:space="preserve">in the SQL Editor).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profiles.role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NOT NULL DEFAULT 'customer'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CHECK (role IN ('admin','contractor','architect','customer'))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supabase/migrations/001_initial_schema.sql</w:t>
      </w:r>
      <w:r>
        <w:t xml:space="preserve">, documented in</w:t>
      </w:r>
      <w:r>
        <w:t xml:space="preserve"> </w:t>
      </w:r>
      <w:r>
        <w:rPr>
          <w:rStyle w:val="VerbatimChar"/>
        </w:rPr>
        <w:t xml:space="preserve">SCHEMA.md:135</w:t>
      </w:r>
      <w:r>
        <w:t xml:space="preserve">).</w:t>
      </w:r>
      <w:r>
        <w:t xml:space="preserve"> </w:t>
      </w:r>
      <w:r>
        <w:t xml:space="preserve">Migration</w:t>
      </w:r>
      <w:r>
        <w:t xml:space="preserve"> </w:t>
      </w:r>
      <w:r>
        <w:rPr>
          <w:rStyle w:val="VerbatimChar"/>
        </w:rPr>
        <w:t xml:space="preserve">007_delivery_tracking.sql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'operator'</w:t>
      </w:r>
      <w:r>
        <w:t xml:space="preserve"> </w:t>
      </w:r>
      <w:r>
        <w:t xml:space="preserve">to that CHECK as a</w:t>
      </w:r>
      <w:r>
        <w:t xml:space="preserve"> </w:t>
      </w:r>
      <w:r>
        <w:t xml:space="preserve">fifth permitted value.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Middleware behaviour</w:t>
      </w:r>
      <w:r>
        <w:t xml:space="preserve"> </w:t>
      </w:r>
      <w:r>
        <w:t xml:space="preserve">(</w:t>
      </w:r>
      <w:r>
        <w:rPr>
          <w:rStyle w:val="VerbatimChar"/>
        </w:rPr>
        <w:t xml:space="preserve">middleware.ts</w:t>
      </w:r>
      <w:r>
        <w:t xml:space="preserve">, which matches every route except</w:t>
      </w:r>
      <w:r>
        <w:t xml:space="preserve"> </w:t>
      </w:r>
      <w:r>
        <w:rPr>
          <w:rStyle w:val="VerbatimChar"/>
        </w:rPr>
        <w:t xml:space="preserve">_next/static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_next/image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and static image extensions):</w:t>
      </w:r>
    </w:p>
    <w:p>
      <w:pPr>
        <w:pStyle w:val="Compact"/>
        <w:numPr>
          <w:ilvl w:val="1"/>
          <w:numId w:val="1009"/>
        </w:numPr>
      </w:pPr>
      <w:r>
        <w:t xml:space="preserve">Unauthenticated +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→ redirect to</w:t>
      </w:r>
      <w:r>
        <w:t xml:space="preserve"> </w:t>
      </w:r>
      <w:r>
        <w:rPr>
          <w:rStyle w:val="VerbatimChar"/>
        </w:rPr>
        <w:t xml:space="preserve">/login?redirect=&lt;pathname&gt;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Unauthenticated +</w:t>
      </w:r>
      <w:r>
        <w:t xml:space="preserve"> </w:t>
      </w:r>
      <w:r>
        <w:rPr>
          <w:rStyle w:val="VerbatimChar"/>
        </w:rPr>
        <w:t xml:space="preserve">/field/shop</w:t>
      </w:r>
      <w:r>
        <w:t xml:space="preserve"> </w:t>
      </w:r>
      <w:r>
        <w:t xml:space="preserve">→ redirect to</w:t>
      </w:r>
      <w:r>
        <w:t xml:space="preserve"> </w:t>
      </w:r>
      <w:r>
        <w:rPr>
          <w:rStyle w:val="VerbatimChar"/>
        </w:rPr>
        <w:t xml:space="preserve">/field/no-access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 Signed-out is treated as just one more "not admin" case.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/field/contractor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deliberately not gated</w:t>
      </w:r>
      <w:r>
        <w:t xml:space="preserve"> </w:t>
      </w:r>
      <w:r>
        <w:t xml:space="preserve">— it is specified for</w:t>
      </w:r>
      <w:r>
        <w:t xml:space="preserve"> </w:t>
      </w:r>
      <w:r>
        <w:t xml:space="preserve">anonymous field contractors with no AFS account, the same guest pattern as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Authenticated +</w:t>
      </w:r>
      <w:r>
        <w:t xml:space="preserve"> </w:t>
      </w:r>
      <w:r>
        <w:rPr>
          <w:rStyle w:val="VerbatimChar"/>
        </w:rPr>
        <w:t xml:space="preserve">/admin/**</w:t>
      </w:r>
      <w:r>
        <w:t xml:space="preserve"> </w:t>
      </w:r>
      <w:r>
        <w:t xml:space="preserve">→ role is looked up; anything other than</w:t>
      </w:r>
      <w:r>
        <w:t xml:space="preserve"> </w:t>
      </w:r>
      <w:r>
        <w:rPr>
          <w:rStyle w:val="VerbatimChar"/>
        </w:rPr>
        <w:t xml:space="preserve">'admin'</w:t>
      </w:r>
      <w:r>
        <w:t xml:space="preserve"> </w:t>
      </w:r>
      <w:r>
        <w:t xml:space="preserve">redirects to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Authenticated +</w:t>
      </w:r>
      <w:r>
        <w:t xml:space="preserve"> </w:t>
      </w:r>
      <w:r>
        <w:rPr>
          <w:rStyle w:val="VerbatimChar"/>
        </w:rPr>
        <w:t xml:space="preserve">/field/shop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'admin'</w:t>
      </w:r>
      <w:r>
        <w:t xml:space="preserve"> </w:t>
      </w:r>
      <w:r>
        <w:t xml:space="preserve">only; otherwise</w:t>
      </w:r>
      <w:r>
        <w:t xml:space="preserve"> </w:t>
      </w:r>
      <w:r>
        <w:rPr>
          <w:rStyle w:val="VerbatimChar"/>
        </w:rPr>
        <w:t xml:space="preserve">/field/no-access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Authenticated +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t xml:space="preserve">→ redirect to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for an</w:t>
      </w:r>
      <w:r>
        <w:t xml:space="preserve"> </w:t>
      </w:r>
      <w:r>
        <w:t xml:space="preserve">admin,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for everyone else.</w:t>
      </w:r>
    </w:p>
    <w:p>
      <w:pPr>
        <w:pStyle w:val="Compact"/>
        <w:numPr>
          <w:ilvl w:val="1"/>
          <w:numId w:val="1009"/>
        </w:numPr>
      </w:pPr>
      <w:r>
        <w:t xml:space="preserve">The role lookup (</w:t>
      </w:r>
      <w:r>
        <w:rPr>
          <w:rStyle w:val="VerbatimChar"/>
        </w:rPr>
        <w:t xml:space="preserve">getUserRole</w:t>
      </w:r>
      <w:r>
        <w:t xml:space="preserve">) uses the</w:t>
      </w:r>
      <w:r>
        <w:t xml:space="preserve"> </w:t>
      </w:r>
      <w:r>
        <w:rPr>
          <w:b/>
          <w:bCs/>
        </w:rPr>
        <w:t xml:space="preserve">service-role</w:t>
      </w:r>
      <w:r>
        <w:t xml:space="preserve"> </w:t>
      </w:r>
      <w:r>
        <w:t xml:space="preserve">client, not the</w:t>
      </w:r>
      <w:r>
        <w:t xml:space="preserve"> </w:t>
      </w:r>
      <w:r>
        <w:t xml:space="preserve">request-scoped session client, because the session client's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read</w:t>
      </w:r>
      <w:r>
        <w:t xml:space="preserve"> </w:t>
      </w:r>
      <w:r>
        <w:t xml:space="preserve">depends on RLS and cookie-propagation timing in the Edge runtime — which is</w:t>
      </w:r>
      <w:r>
        <w:t xml:space="preserve"> </w:t>
      </w:r>
      <w:r>
        <w:t xml:space="preserve">what previously misrouted both non-admins and admins. The function</w:t>
      </w:r>
      <w:r>
        <w:t xml:space="preserve"> </w:t>
      </w:r>
      <w:r>
        <w:rPr>
          <w:b/>
          <w:bCs/>
        </w:rPr>
        <w:t xml:space="preserve">fails</w:t>
      </w:r>
      <w:r>
        <w:rPr>
          <w:b/>
          <w:bCs/>
        </w:rPr>
        <w:t xml:space="preserve"> </w:t>
      </w:r>
      <w:r>
        <w:rPr>
          <w:b/>
          <w:bCs/>
        </w:rPr>
        <w:t xml:space="preserve">closed</w:t>
      </w:r>
      <w:r>
        <w:t xml:space="preserve">: a missing env var or a network error is caught and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which every caller treats as not-admin. Both Supabase client</w:t>
      </w:r>
      <w:r>
        <w:t xml:space="preserve"> </w:t>
      </w:r>
      <w:r>
        <w:t xml:space="preserve">constructions are wrapped in try/catch, because an unguarded throw there</w:t>
      </w:r>
      <w:r>
        <w:t xml:space="preserve"> </w:t>
      </w:r>
      <w:r>
        <w:t xml:space="preserve">returns a 500</w:t>
      </w:r>
      <w:r>
        <w:t xml:space="preserve"> </w:t>
      </w:r>
      <w:r>
        <w:rPr>
          <w:rStyle w:val="VerbatimChar"/>
        </w:rPr>
        <w:t xml:space="preserve">MIDDLEWARE_INVOCATION_FAILED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request including</w:t>
      </w:r>
      <w:r>
        <w:t xml:space="preserve"> </w:t>
      </w:r>
      <w:r>
        <w:t xml:space="preserve">public ones.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Middleware is not the only check.</w:t>
      </w:r>
      <w:r>
        <w:t xml:space="preserve"> </w:t>
      </w:r>
      <w:r>
        <w:t xml:space="preserve">Every admin page also calls</w:t>
      </w:r>
      <w:r>
        <w:t xml:space="preserve"> </w:t>
      </w:r>
      <w:r>
        <w:rPr>
          <w:rStyle w:val="VerbatimChar"/>
        </w:rPr>
        <w:t xml:space="preserve">requireAdminUser()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lib/admin/auth.ts</w:t>
      </w:r>
      <w:r>
        <w:t xml:space="preserve">), which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with</w:t>
      </w:r>
      <w:r>
        <w:t xml:space="preserve"> </w:t>
      </w:r>
      <w:r>
        <w:t xml:space="preserve">no user and to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profiles.role !== 'admin'</w:t>
      </w:r>
      <w:r>
        <w:t xml:space="preserve">. API route</w:t>
      </w:r>
      <w:r>
        <w:t xml:space="preserve"> </w:t>
      </w:r>
      <w:r>
        <w:t xml:space="preserve">handlers cannot use</w:t>
      </w:r>
      <w:r>
        <w:t xml:space="preserve"> </w:t>
      </w:r>
      <w:r>
        <w:rPr>
          <w:rStyle w:val="VerbatimChar"/>
        </w:rPr>
        <w:t xml:space="preserve">redirect()</w:t>
      </w:r>
      <w:r>
        <w:t xml:space="preserve">, so they use</w:t>
      </w:r>
      <w:r>
        <w:t xml:space="preserve"> </w:t>
      </w:r>
      <w:r>
        <w:rPr>
          <w:rStyle w:val="VerbatimChar"/>
        </w:rPr>
        <w:t xml:space="preserve">requireOperatorApi()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lib/auth/require-operator.ts</w:t>
      </w:r>
      <w:r>
        <w:t xml:space="preserve">) for plain 401/403</w:t>
      </w:r>
      <w:r>
        <w:t xml:space="preserve"> </w:t>
      </w:r>
      <w:r>
        <w:t xml:space="preserve">JSON, accepting</w:t>
      </w:r>
      <w:r>
        <w:t xml:space="preserve"> </w:t>
      </w:r>
      <w:r>
        <w:rPr>
          <w:rStyle w:val="VerbatimChar"/>
        </w:rPr>
        <w:t xml:space="preserve">'operator'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'admin'</w:t>
      </w:r>
      <w:r>
        <w:t xml:space="preserve">.</w:t>
      </w:r>
      <w:r>
        <w:t xml:space="preserve"> </w:t>
      </w:r>
      <w:r>
        <w:rPr>
          <w:rStyle w:val="VerbatimChar"/>
        </w:rPr>
        <w:t xml:space="preserve">ARCHITECTURE.md:316</w:t>
      </w:r>
      <w:r>
        <w:t xml:space="preserve"> </w:t>
      </w:r>
      <w:r>
        <w:t xml:space="preserve">states the</w:t>
      </w:r>
      <w:r>
        <w:t xml:space="preserve"> </w:t>
      </w:r>
      <w:r>
        <w:t xml:space="preserve">rule directly:</w:t>
      </w:r>
      <w:r>
        <w:t xml:space="preserve"> </w:t>
      </w:r>
      <w:r>
        <w:rPr>
          <w:i/>
          <w:iCs/>
        </w:rPr>
        <w:t xml:space="preserve">never rely on middleware alone</w:t>
      </w:r>
      <w:r>
        <w:t xml:space="preserve">.</w:t>
      </w:r>
    </w:p>
    <w:p>
      <w:pPr>
        <w:pStyle w:val="FirstParagraph"/>
      </w:pPr>
      <w:r>
        <w:t xml:space="preserve">The HEAD commit of</w:t>
      </w:r>
      <w:r>
        <w:t xml:space="preserve"> </w:t>
      </w:r>
      <w:r>
        <w:rPr>
          <w:rStyle w:val="VerbatimChar"/>
        </w:rPr>
        <w:t xml:space="preserve">command-center-v7</w:t>
      </w:r>
      <w:r>
        <w:t xml:space="preserve"> </w:t>
      </w:r>
      <w:r>
        <w:t xml:space="preserve">is this exact failure mode in practice —</w:t>
      </w:r>
      <w:r>
        <w:t xml:space="preserve"> </w:t>
      </w:r>
      <w:r>
        <w:rPr>
          <w:i/>
          <w:iCs/>
        </w:rPr>
        <w:t xml:space="preserve">"Reid had no Command Center: his profiles row said customer, not admin"</w:t>
      </w:r>
      <w:r>
        <w:t xml:space="preserve">. The</w:t>
      </w:r>
      <w:r>
        <w:t xml:space="preserve"> </w:t>
      </w:r>
      <w:r>
        <w:t xml:space="preserve">bounce to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was the guard working correctly on a wrong row. If an</w:t>
      </w:r>
      <w:r>
        <w:t xml:space="preserve"> </w:t>
      </w:r>
      <w:r>
        <w:t xml:space="preserve">admin screen redirects you, check the row before you check the code.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02f83c60892e745f3f5faa1420f2d48c398b66d"/>
    <w:p>
      <w:pPr>
        <w:pStyle w:val="Heading2"/>
      </w:pPr>
      <w:r>
        <w:t xml:space="preserve">5. Architecture overview</w:t>
      </w:r>
    </w:p>
    <w:bookmarkStart w:id="34" w:name="how-a-request-flows"/>
    <w:p>
      <w:pPr>
        <w:pStyle w:val="Heading3"/>
      </w:pPr>
      <w:r>
        <w:t xml:space="preserve">How a request flows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middleware.ts  (Edge; matches all non-static routes)</w:t>
      </w:r>
      <w:r>
        <w:br/>
      </w:r>
      <w:r>
        <w:rPr>
          <w:rStyle w:val="VerbatimChar"/>
        </w:rPr>
        <w:t xml:space="preserve">  │     • resolves the Supabase session from cookies (@supabase/ssr)</w:t>
      </w:r>
      <w:r>
        <w:br/>
      </w:r>
      <w:r>
        <w:rPr>
          <w:rStyle w:val="VerbatimChar"/>
        </w:rPr>
        <w:t xml:space="preserve">  │     • gates /account, /checkout, /admin, /field/shop</w:t>
      </w:r>
      <w:r>
        <w:br/>
      </w:r>
      <w:r>
        <w:rPr>
          <w:rStyle w:val="VerbatimChar"/>
        </w:rPr>
        <w:t xml:space="preserve">  │     • looks up profiles.role via the SERVICE-ROLE client, fails closed</w:t>
      </w:r>
      <w:r>
        <w:br/>
      </w:r>
      <w:r>
        <w:rPr>
          <w:rStyle w:val="VerbatimChar"/>
        </w:rPr>
        <w:t xml:space="preserve">  │     • bounces signed-in users off /login and /register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Server Components / Pages (app/**/page.tsx)</w:t>
      </w:r>
      <w:r>
        <w:br/>
      </w:r>
      <w:r>
        <w:rPr>
          <w:rStyle w:val="VerbatimChar"/>
        </w:rPr>
        <w:t xml:space="preserve">  │     • public pages read with the anon client (lib/supabase/server.ts)</w:t>
      </w:r>
      <w:r>
        <w:br/>
      </w:r>
      <w:r>
        <w:rPr>
          <w:rStyle w:val="VerbatimChar"/>
        </w:rPr>
        <w:t xml:space="preserve">  │     • admin pages call requireAdminUser() again — layered, not single-point</w:t>
      </w:r>
      <w:r>
        <w:br/>
      </w:r>
      <w:r>
        <w:rPr>
          <w:rStyle w:val="VerbatimChar"/>
        </w:rPr>
        <w:t xml:space="preserve">  │     • light-vs-gunmetal theming is opted into BY THE PAGE</w:t>
      </w:r>
      <w:r>
        <w:br/>
      </w:r>
      <w:r>
        <w:rPr>
          <w:rStyle w:val="VerbatimChar"/>
        </w:rPr>
        <w:t xml:space="preserve">  │       (components/admin/LightWorkingArea.tsx, lib/data/admin-working-area.ts)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Route Handlers (app/api/**/route.ts — 117 of them)</w:t>
      </w:r>
      <w:r>
        <w:br/>
      </w:r>
      <w:r>
        <w:rPr>
          <w:rStyle w:val="VerbatimChar"/>
        </w:rPr>
        <w:t xml:space="preserve">        • session-scoped reads  → lib/supabase/server.ts   (RLS applies)</w:t>
      </w:r>
      <w:r>
        <w:br/>
      </w:r>
      <w:r>
        <w:rPr>
          <w:rStyle w:val="VerbatimChar"/>
        </w:rPr>
        <w:t xml:space="preserve">        • authoritative reads   → lib/supabase/admin.ts    (RLS bypassed,</w:t>
      </w:r>
      <w:r>
        <w:br/>
      </w:r>
      <w:r>
        <w:rPr>
          <w:rStyle w:val="VerbatimChar"/>
        </w:rPr>
        <w:t xml:space="preserve">                                   always cache:'no-store')</w:t>
      </w:r>
      <w:r>
        <w:br/>
      </w:r>
      <w:r>
        <w:rPr>
          <w:rStyle w:val="VerbatimChar"/>
        </w:rPr>
        <w:t xml:space="preserve">        • all Anthropic calls happen HERE, never in the client (rule #5)</w:t>
      </w:r>
      <w:r>
        <w:br/>
      </w:r>
      <w:r>
        <w:rPr>
          <w:rStyle w:val="VerbatimChar"/>
        </w:rPr>
        <w:t xml:space="preserve">        • every admin mutation writes an admin_audit_log row (lib/admin/audit.ts)</w:t>
      </w:r>
    </w:p>
    <w:bookmarkEnd w:id="34"/>
    <w:bookmarkStart w:id="35" w:name="supabase-usage"/>
    <w:p>
      <w:pPr>
        <w:pStyle w:val="Heading3"/>
      </w:pPr>
      <w:r>
        <w:t xml:space="preserve">Supabase usage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Three clients, three jobs.</w:t>
      </w:r>
      <w:r>
        <w:t xml:space="preserve"> </w:t>
      </w:r>
      <w:r>
        <w:rPr>
          <w:rStyle w:val="VerbatimChar"/>
        </w:rPr>
        <w:t xml:space="preserve">lib/supabase/client.ts</w:t>
      </w:r>
      <w:r>
        <w:t xml:space="preserve"> </w:t>
      </w:r>
      <w:r>
        <w:t xml:space="preserve">(browser, anon key),</w:t>
      </w:r>
      <w:r>
        <w:t xml:space="preserve"> </w:t>
      </w:r>
      <w:r>
        <w:rPr>
          <w:rStyle w:val="VerbatimChar"/>
        </w:rPr>
        <w:t xml:space="preserve">lib/supabase/server.ts</w:t>
      </w:r>
      <w:r>
        <w:t xml:space="preserve"> </w:t>
      </w:r>
      <w:r>
        <w:t xml:space="preserve">(server components and route handlers, anon key,</w:t>
      </w:r>
      <w:r>
        <w:t xml:space="preserve"> </w:t>
      </w:r>
      <w:r>
        <w:t xml:space="preserve">cookie session → RLS applies as the signed-in user),</w:t>
      </w:r>
      <w:r>
        <w:t xml:space="preserve"> </w:t>
      </w:r>
      <w:r>
        <w:rPr>
          <w:rStyle w:val="VerbatimChar"/>
        </w:rPr>
        <w:t xml:space="preserve">lib/supabase/admin.ts</w:t>
      </w:r>
      <w:r>
        <w:t xml:space="preserve"> </w:t>
      </w:r>
      <w:r>
        <w:t xml:space="preserve">(service role, RLS bypassed, server-only).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service-role client never reads a cached row.</w:t>
      </w:r>
      <w:r>
        <w:t xml:space="preserve"> </w:t>
      </w:r>
      <w:r>
        <w:rPr>
          <w:rStyle w:val="VerbatimChar"/>
        </w:rPr>
        <w:t xml:space="preserve">createAdminClient()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cache: 'no-store'</w:t>
      </w:r>
      <w:r>
        <w:t xml:space="preserve"> </w:t>
      </w:r>
      <w:r>
        <w:t xml:space="preserve">on every request and must keep doing so. Next.js</w:t>
      </w:r>
      <w:r>
        <w:t xml:space="preserve"> </w:t>
      </w:r>
      <w:r>
        <w:t xml:space="preserve">patches global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and caches GET responses in its Data Cache;</w:t>
      </w:r>
      <w:r>
        <w:t xml:space="preserve"> </w:t>
      </w:r>
      <w:r>
        <w:t xml:space="preserve">supabase-js reads with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 so two identical PostgREST GETs in one route</w:t>
      </w:r>
      <w:r>
        <w:t xml:space="preserve"> </w:t>
      </w:r>
      <w:r>
        <w:t xml:space="preserve">can be served the first one's body and a row that changed in between is</w:t>
      </w:r>
      <w:r>
        <w:t xml:space="preserve"> </w:t>
      </w:r>
      <w:r>
        <w:t xml:space="preserve">simply not seen. This was diagnosed live (2026-09-30) when the Approve link's</w:t>
      </w:r>
      <w:r>
        <w:t xml:space="preserve"> </w:t>
      </w:r>
      <w:r>
        <w:t xml:space="preserve">expired case poisoned the cache and the valid click that followed kept being</w:t>
      </w:r>
      <w:r>
        <w:t xml:space="preserve"> </w:t>
      </w:r>
      <w:r>
        <w:t xml:space="preserve">told the link had expired — every symptom pointed at a date-parsing bug and</w:t>
      </w:r>
      <w:r>
        <w:t xml:space="preserve"> </w:t>
      </w:r>
      <w:r>
        <w:t xml:space="preserve">it was not one.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rule #22; the full story is in the file's own</w:t>
      </w:r>
      <w:r>
        <w:t xml:space="preserve"> </w:t>
      </w:r>
      <w:r>
        <w:t xml:space="preserve">header comment.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RLS before features</w:t>
      </w:r>
      <w:r>
        <w:t xml:space="preserve"> </w:t>
      </w:r>
      <w:r>
        <w:t xml:space="preserve">(rule #6). Every table has RLS enabled and at least</w:t>
      </w:r>
      <w:r>
        <w:t xml:space="preserve"> </w:t>
      </w:r>
      <w:r>
        <w:t xml:space="preserve">one policy before anything reads from it. The two patterns, from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§5: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user-owned data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"users_own_orders"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"admin_all_orders"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profiles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public/authenticated read, admin write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"authenticated_read"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supabase/README.md</w:t>
      </w:r>
      <w:r>
        <w:t xml:space="preserve"> </w:t>
      </w:r>
      <w:r>
        <w:t xml:space="preserve">has the spot-check query that asserts</w:t>
      </w:r>
      <w:r>
        <w:t xml:space="preserve"> </w:t>
      </w:r>
      <w:r>
        <w:rPr>
          <w:rStyle w:val="VerbatimChar"/>
        </w:rPr>
        <w:t xml:space="preserve">pg_class.relrowsecurity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for every table.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Storage buckets</w:t>
      </w:r>
      <w:r>
        <w:t xml:space="preserve"> </w:t>
      </w:r>
      <w:r>
        <w:t xml:space="preserve">(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§5):</w:t>
      </w:r>
      <w:r>
        <w:t xml:space="preserve"> </w:t>
      </w:r>
      <w:r>
        <w:rPr>
          <w:rStyle w:val="VerbatimChar"/>
        </w:rPr>
        <w:t xml:space="preserve">blueprints</w:t>
      </w:r>
      <w:r>
        <w:t xml:space="preserve"> </w:t>
      </w:r>
      <w:r>
        <w:t xml:space="preserve">(private, 50MB),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(private, 100MB),</w:t>
      </w:r>
      <w:r>
        <w:t xml:space="preserve"> </w:t>
      </w:r>
      <w:r>
        <w:rPr>
          <w:rStyle w:val="VerbatimChar"/>
        </w:rPr>
        <w:t xml:space="preserve">cad-library</w:t>
      </w:r>
      <w:r>
        <w:t xml:space="preserve"> </w:t>
      </w:r>
      <w:r>
        <w:t xml:space="preserve">(private, 250MB),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(private, 25MB). The same section warns that a per-bucket limit can never</w:t>
      </w:r>
      <w:r>
        <w:t xml:space="preserve"> </w:t>
      </w:r>
      <w:r>
        <w:t xml:space="preserve">exceed the project's</w:t>
      </w:r>
      <w:r>
        <w:t xml:space="preserve"> </w:t>
      </w:r>
      <w:r>
        <w:rPr>
          <w:i/>
          <w:iCs/>
        </w:rPr>
        <w:t xml:space="preserve">global</w:t>
      </w:r>
      <w:r>
        <w:t xml:space="preserve"> </w:t>
      </w:r>
      <w:r>
        <w:t xml:space="preserve">Storage limit, which caps at 50MB on the free</w:t>
      </w:r>
      <w:r>
        <w:t xml:space="preserve"> </w:t>
      </w:r>
      <w:r>
        <w:t xml:space="preserve">plan — so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cad-library</w:t>
      </w:r>
      <w:r>
        <w:t xml:space="preserve"> </w:t>
      </w:r>
      <w:r>
        <w:t xml:space="preserve">need Pro or higher.</w:t>
      </w:r>
      <w:r>
        <w:t xml:space="preserve"> </w:t>
      </w:r>
      <w:r>
        <w:rPr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(3):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says no access to the live Supabase dashboard</w:t>
      </w:r>
      <w:r>
        <w:t xml:space="preserve"> </w:t>
      </w:r>
      <w:r>
        <w:t xml:space="preserve">config was available to confirm the current global setting. Check Storage →</w:t>
      </w:r>
      <w:r>
        <w:t xml:space="preserve"> </w:t>
      </w:r>
      <w:r>
        <w:t xml:space="preserve">Settings before relying on those numbers.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Realtime</w:t>
      </w:r>
      <w:r>
        <w:t xml:space="preserve"> </w:t>
      </w:r>
      <w:r>
        <w:t xml:space="preserve">is used selectively: the customer order-detail page and the</w:t>
      </w:r>
      <w:r>
        <w:t xml:space="preserve"> </w:t>
      </w:r>
      <w:r>
        <w:t xml:space="preserve">admin production queue. Everything else polls.</w:t>
      </w:r>
    </w:p>
    <w:bookmarkEnd w:id="35"/>
    <w:bookmarkStart w:id="36" w:name="the-company_id-rule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rule</w:t>
      </w:r>
    </w:p>
    <w:p>
      <w:pPr>
        <w:pStyle w:val="FirstParagraph"/>
      </w:pPr>
      <w:r>
        <w:t xml:space="preserve">This one trips people up, and</w:t>
      </w:r>
      <w:r>
        <w:t xml:space="preserve"> </w:t>
      </w:r>
      <w:r>
        <w:rPr>
          <w:rStyle w:val="VerbatimChar"/>
        </w:rPr>
        <w:t xml:space="preserve">SCHEMA.md:2125–2137</w:t>
      </w:r>
      <w:r>
        <w:t xml:space="preserve"> </w:t>
      </w:r>
      <w:r>
        <w:t xml:space="preserve">spells it out: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There is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customers</w:t>
      </w:r>
      <w:r>
        <w:rPr>
          <w:b/>
          <w:bCs/>
        </w:rPr>
        <w:t xml:space="preserve"> </w:t>
      </w:r>
      <w:r>
        <w:rPr>
          <w:b/>
          <w:bCs/>
        </w:rPr>
        <w:t xml:space="preserve">table anywhere in this schema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has</w:t>
      </w:r>
      <w:r>
        <w:t xml:space="preserve"> </w:t>
      </w:r>
      <w:r>
        <w:t xml:space="preserve">no column literally named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. An order identifies its owning</w:t>
      </w:r>
      <w:r>
        <w:t xml:space="preserve"> </w:t>
      </w:r>
      <w:r>
        <w:t xml:space="preserve">customer through</w:t>
      </w:r>
      <w:r>
        <w:t xml:space="preserve"> </w:t>
      </w:r>
      <w:r>
        <w:rPr>
          <w:rStyle w:val="VerbatimChar"/>
        </w:rPr>
        <w:t xml:space="preserve">user_id UUID NOT NULL REFERENCES profiles(id)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companies</w:t>
      </w:r>
      <w:r>
        <w:rPr>
          <w:b/>
          <w:bCs/>
        </w:rPr>
        <w:t xml:space="preserve"> </w:t>
      </w:r>
      <w:r>
        <w:rPr>
          <w:b/>
          <w:bCs/>
        </w:rPr>
        <w:t xml:space="preserve">is an optional grouping reached only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profiles.company_id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does not reference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 </w:t>
      </w:r>
      <w:r>
        <w:t xml:space="preserve">directly,</w:t>
      </w:r>
      <w:r>
        <w:t xml:space="preserve"> </w:t>
      </w:r>
      <w:r>
        <w:t xml:space="preserve">and neither does any other user-scoped table.</w:t>
      </w:r>
    </w:p>
    <w:p>
      <w:pPr>
        <w:pStyle w:val="Compact"/>
        <w:numPr>
          <w:ilvl w:val="0"/>
          <w:numId w:val="1011"/>
        </w:numPr>
      </w:pPr>
      <w:r>
        <w:t xml:space="preserve">Every user-scoped table keys off</w:t>
      </w:r>
      <w:r>
        <w:t xml:space="preserve"> </w:t>
      </w:r>
      <w:r>
        <w:rPr>
          <w:rStyle w:val="VerbatimChar"/>
        </w:rPr>
        <w:t xml:space="preserve">profiles(id)</w:t>
      </w:r>
      <w:r>
        <w:t xml:space="preserve"> </w:t>
      </w:r>
      <w:r>
        <w:t xml:space="preserve">directly, never</w:t>
      </w:r>
      <w:r>
        <w:t xml:space="preserve"> </w:t>
      </w:r>
      <w:r>
        <w:rPr>
          <w:rStyle w:val="VerbatimChar"/>
        </w:rPr>
        <w:t xml:space="preserve">companies(id)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takeoff_uploads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vault_documents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custom_profiles</w:t>
      </w:r>
      <w:r>
        <w:t xml:space="preserve"> </w:t>
      </w:r>
      <w:r>
        <w:t xml:space="preserve">all do.</w:t>
      </w:r>
    </w:p>
    <w:p>
      <w:pPr>
        <w:pStyle w:val="Compact"/>
        <w:numPr>
          <w:ilvl w:val="0"/>
          <w:numId w:val="1011"/>
        </w:numPr>
      </w:pPr>
      <w:r>
        <w:t xml:space="preserve">Company-wide</w:t>
      </w:r>
      <w:r>
        <w:t xml:space="preserve"> </w:t>
      </w:r>
      <w:r>
        <w:rPr>
          <w:i/>
          <w:iCs/>
        </w:rPr>
        <w:t xml:space="preserve">sharing</w:t>
      </w:r>
      <w:r>
        <w:t xml:space="preserve"> </w:t>
      </w:r>
      <w:r>
        <w:t xml:space="preserve">is layered on top of that per-user ownership rather</w:t>
      </w:r>
      <w:r>
        <w:t xml:space="preserve"> </w:t>
      </w:r>
      <w:r>
        <w:t xml:space="preserve">than replacing it.</w:t>
      </w:r>
      <w:r>
        <w:t xml:space="preserve"> </w:t>
      </w:r>
      <w:r>
        <w:rPr>
          <w:rStyle w:val="VerbatimChar"/>
        </w:rPr>
        <w:t xml:space="preserve">saved_configurations</w:t>
      </w:r>
      <w:r>
        <w:t xml:space="preserve"> </w:t>
      </w:r>
      <w:r>
        <w:t xml:space="preserve">(migration</w:t>
      </w:r>
      <w:r>
        <w:t xml:space="preserve"> </w:t>
      </w:r>
      <w:r>
        <w:rPr>
          <w:rStyle w:val="VerbatimChar"/>
        </w:rPr>
        <w:t xml:space="preserve">024_profile_passport_company_scope.sql</w:t>
      </w:r>
      <w:r>
        <w:t xml:space="preserve">) gains a nullable</w:t>
      </w:r>
      <w:r>
        <w:t xml:space="preserve"> </w:t>
      </w:r>
      <w:r>
        <w:rPr>
          <w:rStyle w:val="VerbatimChar"/>
        </w:rPr>
        <w:t xml:space="preserve">company_id REFERENCES companies(id)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: any teammate on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can SELECT, UPDATE requires more, and a row with</w:t>
      </w:r>
      <w:r>
        <w:t xml:space="preserve"> </w:t>
      </w:r>
      <w:r>
        <w:rPr>
          <w:rStyle w:val="VerbatimChar"/>
        </w:rPr>
        <w:t xml:space="preserve">company_id IS NULL</w:t>
      </w:r>
      <w:r>
        <w:t xml:space="preserve"> </w:t>
      </w:r>
      <w:r>
        <w:t xml:space="preserve">keeps exactly the original per-user behaviour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SCHEMA.md:1229–1235</w:t>
      </w:r>
      <w:r>
        <w:t xml:space="preserve">). A nullable company column that falls back to</w:t>
      </w:r>
      <w:r>
        <w:t xml:space="preserve"> </w:t>
      </w:r>
      <w:r>
        <w:t xml:space="preserve">per-user is the pattern — do not make one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.</w:t>
      </w:r>
    </w:p>
    <w:bookmarkEnd w:id="36"/>
    <w:bookmarkStart w:id="37" w:name="folder-map--one-line-per-top-level-item"/>
    <w:p>
      <w:pPr>
        <w:pStyle w:val="Heading3"/>
      </w:pPr>
      <w:r>
        <w:t xml:space="preserve">Folder map — one line per top-level item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lives there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</w:pPr>
            <w:r>
              <w:t xml:space="preserve">Next.js App Router: 85</w:t>
            </w:r>
            <w:r>
              <w:t xml:space="preserve"> </w:t>
            </w:r>
            <w:r>
              <w:rPr>
                <w:rStyle w:val="VerbatimChar"/>
              </w:rPr>
              <w:t xml:space="preserve">page.tsx</w:t>
            </w:r>
            <w:r>
              <w:t xml:space="preserve"> </w:t>
            </w:r>
            <w:r>
              <w:t xml:space="preserve">route segments, 117</w:t>
            </w:r>
            <w:r>
              <w:t xml:space="preserve"> </w:t>
            </w:r>
            <w:r>
              <w:rPr>
                <w:rStyle w:val="VerbatimChar"/>
              </w:rPr>
              <w:t xml:space="preserve">app/api/**/route.ts</w:t>
            </w:r>
            <w:r>
              <w:t xml:space="preserve"> </w:t>
            </w:r>
            <w:r>
              <w:t xml:space="preserve">handlers, 15 layout/error files,</w:t>
            </w:r>
            <w:r>
              <w:t xml:space="preserve"> </w:t>
            </w:r>
            <w:r>
              <w:rPr>
                <w:rStyle w:val="VerbatimChar"/>
              </w:rPr>
              <w:t xml:space="preserve">globals.css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app/(public)/</w:t>
            </w:r>
          </w:p>
        </w:tc>
        <w:tc>
          <w:tcPr/>
          <w:p>
            <w:pPr>
              <w:pStyle w:val="Compact"/>
            </w:pPr>
            <w:r>
              <w:t xml:space="preserve">Route group for the marketing/public site — about, architects, products, resources, contact, FAQ, legal, flashchat.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app/(auth)/</w:t>
            </w:r>
          </w:p>
        </w:tc>
        <w:tc>
          <w:tcPr/>
          <w:p>
            <w:pPr>
              <w:pStyle w:val="Compact"/>
            </w:pPr>
            <w:r>
              <w:t xml:space="preserve">Route group for login, register, confirm, forgot/reset password. Shares</w:t>
            </w:r>
            <w:r>
              <w:t xml:space="preserve"> </w:t>
            </w:r>
            <w:r>
              <w:rPr>
                <w:rStyle w:val="VerbatimChar"/>
              </w:rPr>
              <w:t xml:space="preserve">AuthShell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app/components/</w:t>
            </w:r>
          </w:p>
        </w:tc>
        <w:tc>
          <w:tcPr/>
          <w:p>
            <w:pPr>
              <w:pStyle w:val="Compact"/>
            </w:pPr>
            <w:r>
              <w:t xml:space="preserve">Homepage-only section components (hero, Nationwide map, phone-mockup video, shop-floor proof).</w:t>
            </w:r>
            <w:r>
              <w:t xml:space="preserve"> </w:t>
            </w:r>
            <w:r>
              <w:rPr>
                <w:b/>
                <w:bCs/>
              </w:rPr>
              <w:t xml:space="preserve">Separate from the top-level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components/</w:t>
            </w:r>
            <w:r>
              <w:t xml:space="preserve"> </w:t>
            </w:r>
            <w:r>
              <w:t xml:space="preserve">— a historical split, not a rule.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</w:t>
            </w:r>
          </w:p>
        </w:tc>
        <w:tc>
          <w:tcPr/>
          <w:p>
            <w:pPr>
              <w:pStyle w:val="Compact"/>
            </w:pPr>
            <w:r>
              <w:t xml:space="preserve">Every route handler. All Anthropic, Stripe, Resend, Twilio, PathfinderEdge and service-role work happens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</w:t>
            </w:r>
          </w:p>
        </w:tc>
        <w:tc>
          <w:tcPr/>
          <w:p>
            <w:pPr>
              <w:pStyle w:val="Compact"/>
            </w:pPr>
            <w:r>
              <w:t xml:space="preserve">149 shared React components in 19 feature folders (</w:t>
            </w:r>
            <w:r>
              <w:rPr>
                <w:rStyle w:val="VerbatimChar"/>
              </w:rPr>
              <w:t xml:space="preserve">admin/</w:t>
            </w:r>
            <w:r>
              <w:t xml:space="preserve"> </w:t>
            </w:r>
            <w:r>
              <w:t xml:space="preserve">53,</w:t>
            </w:r>
            <w:r>
              <w:t xml:space="preserve"> </w:t>
            </w:r>
            <w:r>
              <w:rPr>
                <w:rStyle w:val="VerbatimChar"/>
              </w:rPr>
              <w:t xml:space="preserve">account/</w:t>
            </w:r>
            <w:r>
              <w:t xml:space="preserve"> </w:t>
            </w:r>
            <w:r>
              <w:t xml:space="preserve">19,</w:t>
            </w:r>
            <w:r>
              <w:t xml:space="preserve"> </w:t>
            </w:r>
            <w:r>
              <w:rPr>
                <w:rStyle w:val="VerbatimChar"/>
              </w:rPr>
              <w:t xml:space="preserve">studio/</w:t>
            </w:r>
            <w:r>
              <w:t xml:space="preserve"> </w:t>
            </w:r>
            <w:r>
              <w:t xml:space="preserve">9,</w:t>
            </w:r>
            <w:r>
              <w:t xml:space="preserve"> </w:t>
            </w:r>
            <w:r>
              <w:rPr>
                <w:rStyle w:val="VerbatimChar"/>
              </w:rPr>
              <w:t xml:space="preserve">layout/</w:t>
            </w:r>
            <w:r>
              <w:t xml:space="preserve"> </w:t>
            </w:r>
            <w:r>
              <w:t xml:space="preserve">9,</w:t>
            </w:r>
            <w:r>
              <w:t xml:space="preserve"> </w:t>
            </w:r>
            <w:r>
              <w:rPr>
                <w:rStyle w:val="VerbatimChar"/>
              </w:rPr>
              <w:t xml:space="preserve">ui/</w:t>
            </w:r>
            <w:r>
              <w:t xml:space="preserve"> </w:t>
            </w:r>
            <w:r>
              <w:t xml:space="preserve">9, 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</w:t>
            </w:r>
          </w:p>
        </w:tc>
        <w:tc>
          <w:tcPr/>
          <w:p>
            <w:pPr>
              <w:pStyle w:val="Compact"/>
            </w:pPr>
            <w:r>
              <w:t xml:space="preserve">170 TypeScript modules in 32 folders — the business logic. Pure, unit-testable modules live here by preference (</w:t>
            </w:r>
            <w:r>
              <w:rPr>
                <w:rStyle w:val="VerbatimChar"/>
              </w:rPr>
              <w:t xml:space="preserve">lib/data/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lib/pricing/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lib/delivery/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lib/flashdraft/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</w:t>
            </w:r>
          </w:p>
        </w:tc>
        <w:tc>
          <w:tcPr/>
          <w:p>
            <w:pPr>
              <w:pStyle w:val="Compact"/>
            </w:pPr>
            <w:r>
              <w:t xml:space="preserve">38 numbered SQL migrations plus</w:t>
            </w:r>
            <w:r>
              <w:t xml:space="preserve"> </w:t>
            </w:r>
            <w:r>
              <w:rPr>
                <w:rStyle w:val="VerbatimChar"/>
              </w:rPr>
              <w:t xml:space="preserve">supabase/README.md</w:t>
            </w:r>
            <w:r>
              <w:t xml:space="preserve"> </w:t>
            </w:r>
            <w:r>
              <w:t xml:space="preserve">(how to apply them).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One-off and build-time Node/tsx scripts, including</w:t>
            </w:r>
            <w:r>
              <w:t xml:space="preserve"> </w:t>
            </w:r>
            <w:r>
              <w:rPr>
                <w:rStyle w:val="VerbatimChar"/>
              </w:rPr>
              <w:t xml:space="preserve">scripts/audit/contrast-check.mjs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prebuild</w:t>
            </w:r>
            <w:r>
              <w:t xml:space="preserve"> </w:t>
            </w:r>
            <w:r>
              <w:t xml:space="preserve">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</w:t>
            </w:r>
            <w:r>
              <w:t xml:space="preserve"> </w:t>
            </w:r>
            <w:r>
              <w:t xml:space="preserve">— 24 Playwright specs, 4 DB helpers,</w:t>
            </w:r>
            <w:r>
              <w:t xml:space="preserve"> </w:t>
            </w:r>
            <w:r>
              <w:rPr>
                <w:rStyle w:val="VerbatimChar"/>
              </w:rPr>
              <w:t xml:space="preserve">auth.setup.ts</w:t>
            </w:r>
            <w:r>
              <w:t xml:space="preserve">, and a README. Unit tests live beside their modules in</w:t>
            </w:r>
            <w:r>
              <w:t xml:space="preserve"> </w:t>
            </w:r>
            <w:r>
              <w:rPr>
                <w:rStyle w:val="VerbatimChar"/>
              </w:rPr>
              <w:t xml:space="preserve">lib/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specs/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  <w:r>
              <w:t xml:space="preserve"> </w:t>
            </w:r>
            <w:r>
              <w:rPr>
                <w:rStyle w:val="VerbatimChar"/>
              </w:rPr>
              <w:t xml:space="preserve">SPEC_*.md</w:t>
            </w:r>
            <w:r>
              <w:t xml:space="preserve"> </w:t>
            </w:r>
            <w:r>
              <w:t xml:space="preserve">feature specifications, one per feature, read before building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The Command Center V2 spec, the V7 gap audit, and the V2 HTML design prototype.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public/</w:t>
            </w:r>
          </w:p>
        </w:tc>
        <w:tc>
          <w:tcPr/>
          <w:p>
            <w:pPr>
              <w:pStyle w:val="Compact"/>
            </w:pPr>
            <w:r>
              <w:t xml:space="preserve">Static assets: logos, PWA icons and four manifests, videos,</w:t>
            </w:r>
            <w:r>
              <w:t xml:space="preserve"> </w:t>
            </w:r>
            <w:r>
              <w:rPr>
                <w:rStyle w:val="VerbatimChar"/>
              </w:rPr>
              <w:t xml:space="preserve">public/data/us-contiguous.geojson</w:t>
            </w:r>
            <w:r>
              <w:t xml:space="preserve">, legacy site photography, metal colour charts.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diagnostics/</w:t>
            </w:r>
          </w:p>
        </w:tc>
        <w:tc>
          <w:tcPr/>
          <w:p>
            <w:pPr>
              <w:pStyle w:val="Compact"/>
            </w:pPr>
            <w:r>
              <w:t xml:space="preserve">PathfinderEdge debug captures (gated by</w:t>
            </w:r>
            <w:r>
              <w:t xml:space="preserve"> </w:t>
            </w:r>
            <w:r>
              <w:rPr>
                <w:rStyle w:val="VerbatimChar"/>
              </w:rPr>
              <w:t xml:space="preserve">PATHFINDER_DEBUG_CAPTURE</w:t>
            </w:r>
            <w:r>
              <w:t xml:space="preserve">). Excluded from</w:t>
            </w:r>
            <w:r>
              <w:t xml:space="preserve"> </w:t>
            </w:r>
            <w:r>
              <w:rPr>
                <w:rStyle w:val="VerbatimChar"/>
              </w:rPr>
              <w:t xml:space="preserve">tsconfig.json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</w:pPr>
            <w:r>
              <w:t xml:space="preserve">The single Edge middleware. Auth and role gating.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*.md</w:t>
            </w:r>
            <w:r>
              <w:t xml:space="preserve"> </w:t>
            </w:r>
            <w:r>
              <w:t xml:space="preserve">at the root</w:t>
            </w:r>
          </w:p>
        </w:tc>
        <w:tc>
          <w:tcPr/>
          <w:p>
            <w:pPr>
              <w:pStyle w:val="Compact"/>
            </w:pPr>
            <w:r>
              <w:t xml:space="preserve">The governance stack — see</w:t>
            </w:r>
            <w:r>
              <w:t xml:space="preserve"> </w:t>
            </w:r>
            <w:hyperlink w:anchor="X71202a4d89245d6b32b7f70befd12caa9fb68ba">
              <w:r>
                <w:rPr>
                  <w:rStyle w:val="Hyperlink"/>
                </w:rPr>
                <w:t xml:space="preserve">§11</w:t>
              </w:r>
            </w:hyperlink>
            <w:r>
              <w:t xml:space="preserve">.</w:t>
            </w:r>
          </w:p>
        </w:tc>
      </w:tr>
    </w:tbl>
    <w:bookmarkEnd w:id="37"/>
    <w:bookmarkStart w:id="38" w:name="route-tables"/>
    <w:p>
      <w:pPr>
        <w:pStyle w:val="Heading3"/>
      </w:pPr>
      <w:r>
        <w:t xml:space="preserve">Route tables</w:t>
      </w:r>
    </w:p>
    <w:p>
      <w:pPr>
        <w:pStyle w:val="FirstParagraph"/>
      </w:pPr>
      <w:r>
        <w:rPr>
          <w:b/>
          <w:bCs/>
        </w:rPr>
        <w:t xml:space="preserve">Public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app/(public)/</w:t>
      </w:r>
      <w:r>
        <w:t xml:space="preserve">, plus top-level public routes). Nothing here is</w:t>
      </w:r>
      <w:r>
        <w:t xml:space="preserve"> </w:t>
      </w:r>
      <w:r>
        <w:t xml:space="preserve">auth-gated.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Homepage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/about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/about/services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/about/services/submittal</w:t>
            </w:r>
          </w:p>
        </w:tc>
        <w:tc>
          <w:tcPr/>
          <w:p>
            <w:pPr>
              <w:pStyle w:val="Compact"/>
            </w:pPr>
            <w:r>
              <w:t xml:space="preserve">Company and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/products/[category]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/products/[category]/[slug]</w:t>
            </w:r>
          </w:p>
        </w:tc>
        <w:tc>
          <w:tcPr/>
          <w:p>
            <w:pPr>
              <w:pStyle w:val="Compact"/>
            </w:pPr>
            <w:r>
              <w:t xml:space="preserve">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/architects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/cad-library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/consultation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/custom-profiles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/finish-palette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/spec-writer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/guides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/guides/[profileSlug]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/specs/[profileSlug]</w:t>
            </w:r>
          </w:p>
        </w:tc>
        <w:tc>
          <w:tcPr/>
          <w:p>
            <w:pPr>
              <w:pStyle w:val="Compact"/>
            </w:pPr>
            <w:r>
              <w:t xml:space="preserve">Architect portal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/resources/building-codes</w:t>
            </w:r>
          </w:p>
        </w:tc>
        <w:tc>
          <w:tcPr/>
          <w:p>
            <w:pPr>
              <w:pStyle w:val="Compact"/>
            </w:pPr>
            <w:r>
              <w:t xml:space="preserve">Resource centre + the building-code jurisdiction directory (public since migration 033)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/faq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/flashchat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/legal/privacy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/legal/terms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/upload</w:t>
            </w:r>
          </w:p>
        </w:tc>
        <w:tc>
          <w:tcPr/>
          <w:p>
            <w:pPr>
              <w:pStyle w:val="Compact"/>
            </w:pPr>
            <w:r>
              <w:t xml:space="preserve">Quote builder and blueprint upload — guest-accessible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/studio/draft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/studio/library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/studio/hem-debug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FlashDraft</w:t>
            </w:r>
            <w:r>
              <w:t xml:space="preserve">, the drawing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/design-studio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/hailview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/track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/track/[orderId]</w:t>
            </w:r>
          </w:p>
        </w:tc>
        <w:tc>
          <w:tcPr/>
          <w:p>
            <w:pPr>
              <w:pStyle w:val="Compact"/>
            </w:pPr>
            <w:r>
              <w:t xml:space="preserve">3D studio, HailView storm report, delivery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/field/contractor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/field/no-access</w:t>
            </w:r>
          </w:p>
        </w:tc>
        <w:tc>
          <w:tcPr/>
          <w:p>
            <w:pPr>
              <w:pStyle w:val="Compact"/>
            </w:pPr>
            <w:r>
              <w:t xml:space="preserve">Field PWA — contractor side is deliberately anonymous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/invite/[token]</w:t>
            </w:r>
          </w:p>
        </w:tc>
        <w:tc>
          <w:tcPr/>
          <w:p>
            <w:pPr>
              <w:pStyle w:val="Compact"/>
            </w:pPr>
            <w:r>
              <w:t xml:space="preserve">Team invitation acceptance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/register/confirm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/forgot-password/sent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/reset-password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/configure*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/configurator*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Permanent 301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/studio/draft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next.config.js</w:t>
            </w:r>
            <w:r>
              <w:t xml:space="preserve">). The old configurator was removed as redundant with FlashDraft.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/account</w:t>
      </w:r>
      <w:r>
        <w:t xml:space="preserve"> </w:t>
      </w:r>
      <w:r>
        <w:t xml:space="preserve">— signed-in customer portal (middleware-gated).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/account/orders/[id]</w:t>
            </w:r>
          </w:p>
        </w:tc>
        <w:tc>
          <w:tcPr/>
          <w:p>
            <w:pPr>
              <w:pStyle w:val="Compact"/>
            </w:pPr>
            <w:r>
              <w:t xml:space="preserve">Orders and order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/account/quotes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/account/quotes/[id]</w:t>
            </w:r>
          </w:p>
        </w:tc>
        <w:tc>
          <w:tcPr/>
          <w:p>
            <w:pPr>
              <w:pStyle w:val="Compact"/>
            </w:pPr>
            <w:r>
              <w:t xml:space="preserve">Quotes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/account/invoices</w:t>
            </w:r>
          </w:p>
        </w:tc>
        <w:tc>
          <w:tcPr/>
          <w:p>
            <w:pPr>
              <w:pStyle w:val="Compact"/>
            </w:pPr>
            <w:r>
              <w:t xml:space="preserve">Invoices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/account/projects/[id]</w:t>
            </w:r>
          </w:p>
        </w:tc>
        <w:tc>
          <w:tcPr/>
          <w:p>
            <w:pPr>
              <w:pStyle w:val="Compact"/>
            </w:pPr>
            <w:r>
              <w:t xml:space="preserve">Multi-project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/account/documents</w:t>
            </w:r>
          </w:p>
        </w:tc>
        <w:tc>
          <w:tcPr/>
          <w:p>
            <w:pPr>
              <w:pStyle w:val="Compact"/>
            </w:pPr>
            <w:r>
              <w:t xml:space="preserve">Document vault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/account/templates</w:t>
            </w:r>
          </w:p>
        </w:tc>
        <w:tc>
          <w:tcPr/>
          <w:p>
            <w:pPr>
              <w:pStyle w:val="Compact"/>
            </w:pPr>
            <w:r>
              <w:t xml:space="preserve">Saved project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/account/team</w:t>
            </w:r>
          </w:p>
        </w:tc>
        <w:tc>
          <w:tcPr/>
          <w:p>
            <w:pPr>
              <w:pStyle w:val="Compact"/>
            </w:pPr>
            <w:r>
              <w:t xml:space="preserve">Team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/account/credit-application</w:t>
            </w:r>
          </w:p>
        </w:tc>
        <w:tc>
          <w:tcPr/>
          <w:p>
            <w:pPr>
              <w:pStyle w:val="Compact"/>
            </w:pPr>
            <w:r>
              <w:t xml:space="preserve">Online credit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</w:p>
        </w:tc>
        <w:tc>
          <w:tcPr/>
          <w:p>
            <w:pPr>
              <w:pStyle w:val="Compact"/>
            </w:pPr>
            <w:r>
              <w:t xml:space="preserve">Profile and notification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/app/profile-passport</w:t>
            </w:r>
          </w:p>
        </w:tc>
        <w:tc>
          <w:tcPr/>
          <w:p>
            <w:pPr>
              <w:pStyle w:val="Compact"/>
            </w:pPr>
            <w:r>
              <w:t xml:space="preserve">Profile Passport (saved custom profiles)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Payment (middleware-gated separately)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/admin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profiles.role = 'admin'</w:t>
      </w:r>
      <w:r>
        <w:t xml:space="preserve"> </w:t>
      </w:r>
      <w:r>
        <w:t xml:space="preserve">only, gated twice.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 the nav?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/admin/command-center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Workbench</w:t>
            </w:r>
            <w:r>
              <w:t xml:space="preserve"> </w:t>
            </w:r>
            <w:r>
              <w:t xml:space="preserve">(five lanes: New → Quoted → Approved → In the shop → Done). Also serves the pre-V2 dark views at</w:t>
            </w:r>
            <w:r>
              <w:t xml:space="preserve"> </w:t>
            </w:r>
            <w:r>
              <w:rPr>
                <w:rStyle w:val="VerbatimChar"/>
              </w:rPr>
              <w:t xml:space="preserve">?tab=dashboard|pending|sent|completed|bids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Yes (with badge)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/admin/command-center/job/[id]</w:t>
            </w:r>
          </w:p>
        </w:tc>
        <w:tc>
          <w:tcPr/>
          <w:p>
            <w:pPr>
              <w:pStyle w:val="Compact"/>
            </w:pPr>
            <w:r>
              <w:t xml:space="preserve">The Job screen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/admin/command-center/bids/[id]</w:t>
            </w:r>
          </w:p>
        </w:tc>
        <w:tc>
          <w:tcPr/>
          <w:p>
            <w:pPr>
              <w:pStyle w:val="Compact"/>
            </w:pPr>
            <w:r>
              <w:t xml:space="preserve">Bid document editor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/admin/quotes</w:t>
            </w:r>
          </w:p>
        </w:tc>
        <w:tc>
          <w:tcPr/>
          <w:p>
            <w:pPr>
              <w:pStyle w:val="Compact"/>
            </w:pPr>
            <w:r>
              <w:t xml:space="preserve">Quotes list (v7 Phase 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/admin/orders/[id]</w:t>
            </w:r>
          </w:p>
        </w:tc>
        <w:tc>
          <w:tcPr/>
          <w:p>
            <w:pPr>
              <w:pStyle w:val="Compact"/>
            </w:pPr>
            <w:r>
              <w:t xml:space="preserve">Orders list and detail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/admin/shop-view</w:t>
            </w:r>
          </w:p>
        </w:tc>
        <w:tc>
          <w:tcPr/>
          <w:p>
            <w:pPr>
              <w:pStyle w:val="Compact"/>
            </w:pPr>
            <w:r>
              <w:t xml:space="preserve">Shop View — one job at a time, numbered queue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/admin/deliveries</w:t>
            </w:r>
          </w:p>
        </w:tc>
        <w:tc>
          <w:tcPr/>
          <w:p>
            <w:pPr>
              <w:pStyle w:val="Compact"/>
            </w:pPr>
            <w:r>
              <w:t xml:space="preserve">Deliveries by day and window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/admin/customers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/admin/customers/[id]</w:t>
            </w:r>
          </w:p>
        </w:tc>
        <w:tc>
          <w:tcPr/>
          <w:p>
            <w:pPr>
              <w:pStyle w:val="Compact"/>
            </w:pPr>
            <w:r>
              <w:t xml:space="preserve">Customer CRM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/admin/pricing</w:t>
            </w:r>
          </w:p>
        </w:tc>
        <w:tc>
          <w:tcPr/>
          <w:p>
            <w:pPr>
              <w:pStyle w:val="Compact"/>
            </w:pPr>
            <w:r>
              <w:t xml:space="preserve">Pricing rules (</w:t>
            </w:r>
            <w:r>
              <w:rPr>
                <w:rStyle w:val="VerbatimChar"/>
              </w:rPr>
              <w:t xml:space="preserve">adminOnly: 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/admin/credit-applications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/admin/bid-monitor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More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/admin/settings/price-book</w:t>
            </w:r>
          </w:p>
        </w:tc>
        <w:tc>
          <w:tcPr/>
          <w:p>
            <w:pPr>
              <w:pStyle w:val="Compact"/>
            </w:pPr>
            <w:r>
              <w:t xml:space="preserve">The versioned price book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/admin/shop-library</w:t>
            </w:r>
          </w:p>
        </w:tc>
        <w:tc>
          <w:tcPr/>
          <w:p>
            <w:pPr>
              <w:pStyle w:val="Compact"/>
            </w:pPr>
            <w:r>
              <w:t xml:space="preserve">Send history to the current Thalmann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/admin/quote-requests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/admin/quote-requests/[id]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/admin/orders-crm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/admin/quickbooks</w:t>
            </w:r>
          </w:p>
        </w:tc>
        <w:tc>
          <w:tcPr/>
          <w:p>
            <w:pPr>
              <w:pStyle w:val="Compact"/>
            </w:pPr>
            <w:r>
              <w:t xml:space="preserve">Pre-V2 screens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/admin/geometry-test</w:t>
            </w:r>
          </w:p>
        </w:tc>
        <w:tc>
          <w:tcPr/>
          <w:p>
            <w:pPr>
              <w:pStyle w:val="Compact"/>
            </w:pPr>
            <w:r>
              <w:t xml:space="preserve">Developer-only geometry validation. Unlinked</w:t>
            </w:r>
            <w:r>
              <w:t xml:space="preserve"> </w:t>
            </w:r>
            <w:r>
              <w:rPr>
                <w:b/>
                <w:bCs/>
              </w:rPr>
              <w:t xml:space="preserve">on purpose</w:t>
            </w:r>
            <w:r>
              <w:t xml:space="preserve"> </w:t>
            </w:r>
            <w:r>
              <w:t xml:space="preserve">— recorded in</w:t>
            </w:r>
            <w:r>
              <w:t xml:space="preserve"> </w:t>
            </w:r>
            <w:r>
              <w:rPr>
                <w:rStyle w:val="VerbatimChar"/>
              </w:rPr>
              <w:t xml:space="preserve">UNLINKED_ADMIN_ROUTES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/admin/gbp-photos</w:t>
            </w:r>
          </w:p>
        </w:tc>
        <w:tc>
          <w:tcPr/>
          <w:p>
            <w:pPr>
              <w:pStyle w:val="Compact"/>
            </w:pPr>
            <w:r>
              <w:t xml:space="preserve">Google Business photo review. Unlinked on purpose; kept for a future driver app.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/employee/orders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/employee/orders/[id]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/employee/photos</w:t>
            </w:r>
          </w:p>
        </w:tc>
        <w:tc>
          <w:tcPr/>
          <w:p>
            <w:pPr>
              <w:pStyle w:val="Compact"/>
            </w:pPr>
            <w:r>
              <w:t xml:space="preserve">Employee PWA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/field/shop</w:t>
            </w:r>
          </w:p>
        </w:tc>
        <w:tc>
          <w:tcPr/>
          <w:p>
            <w:pPr>
              <w:pStyle w:val="Compact"/>
            </w:pPr>
            <w:r>
              <w:t xml:space="preserve">Shop-floor PWA, admin-only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nav is</w:t>
      </w:r>
      <w:r>
        <w:t xml:space="preserve"> </w:t>
      </w:r>
      <w:r>
        <w:rPr>
          <w:b/>
          <w:bCs/>
        </w:rPr>
        <w:t xml:space="preserve">data</w:t>
      </w:r>
      <w:r>
        <w:t xml:space="preserve">, not markup:</w:t>
      </w:r>
      <w:r>
        <w:t xml:space="preserve"> </w:t>
      </w:r>
      <w:r>
        <w:rPr>
          <w:rStyle w:val="VerbatimChar"/>
        </w:rPr>
        <w:t xml:space="preserve">lib/data/admin-nav.ts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TOP_LEVEL_NAV</w:t>
      </w:r>
      <w:r>
        <w:t xml:space="preserve">,</w:t>
      </w:r>
      <w:r>
        <w:t xml:space="preserve"> </w:t>
      </w:r>
      <w:r>
        <w:rPr>
          <w:rStyle w:val="VerbatimChar"/>
        </w:rPr>
        <w:t xml:space="preserve">MORE_NAV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ADMIN_SEARCH_HREF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NEW_QUOTE_HREF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UNLINKED_ADMIN_ROUTES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lib/data/admin-nav.test.ts</w:t>
      </w:r>
      <w:r>
        <w:t xml:space="preserve"> </w:t>
      </w:r>
      <w:r>
        <w:t xml:space="preserve">asserts the shape.</w:t>
      </w:r>
      <w:r>
        <w:t xml:space="preserve"> </w:t>
      </w:r>
      <w:r>
        <w:rPr>
          <w:rStyle w:val="VerbatimChar"/>
        </w:rPr>
        <w:t xml:space="preserve">MORE_NAV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destinations only</w:t>
      </w:r>
      <w:r>
        <w:t xml:space="preserve"> </w:t>
      </w:r>
      <w:r>
        <w:t xml:space="preserve">— nesting a menu inside it would</w:t>
      </w:r>
      <w:r>
        <w:t xml:space="preserve"> </w:t>
      </w:r>
      <w:r>
        <w:t xml:space="preserve">reintroduce the second navigation level that v2-01 removed.</w:t>
      </w:r>
    </w:p>
    <w:p>
      <w:pPr>
        <w:pStyle w:val="BodyText"/>
      </w:pPr>
      <w:r>
        <w:rPr>
          <w:rStyle w:val="VerbatimChar"/>
          <w:b/>
          <w:bCs/>
        </w:rPr>
        <w:t xml:space="preserve">/api</w:t>
      </w:r>
      <w:r>
        <w:t xml:space="preserve"> </w:t>
      </w:r>
      <w:r>
        <w:t xml:space="preserve">— 117 route handlers. Grouped: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Count-ish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api/admin/command-center/*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approve-quote-request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approve-by-phone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send-quote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request-changes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set-rush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mark-delivered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typeahead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profile-search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profile-shortcuts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profile-thumbnail/[id]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draft-followup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cancel-quote-request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api/admin/*</w:t>
            </w:r>
            <w:r>
              <w:t xml:space="preserve"> </w:t>
            </w:r>
            <w:r>
              <w:t xml:space="preserve">(other)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bid-documents/*</w:t>
            </w:r>
            <w:r>
              <w:t xml:space="preserve"> </w:t>
            </w:r>
            <w:r>
              <w:t xml:space="preserve">(11),</w:t>
            </w:r>
            <w:r>
              <w:t xml:space="preserve"> </w:t>
            </w:r>
            <w:r>
              <w:rPr>
                <w:rStyle w:val="VerbatimChar"/>
              </w:rPr>
              <w:t xml:space="preserve">shop-library/*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shop-queue/*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price-book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pricing-ledger/export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deliveries/*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customers/[id]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invoices/[id]/mark-paid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orders/[id]/*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gbp/[id]/*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pathfinder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quickbooks/status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supplier-price-change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Customer-facing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quote-requests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quote-approve/[token]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team/*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takeoff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credit/apply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pickup/schedule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orders/[id]/*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takeoff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takeoff/[uploadId]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spec/save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spec/[id]/docx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products/ai-search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recommendations/*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architects/installation-advisor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/ field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machine-bridge/pending-jobs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machine-bridge/job-delivered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field/shop/[id]/complete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field/photo-upload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field/quote-request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webhooks/stripe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checkout/*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driver/location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bid-monitor/*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gbp/*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hailview/*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profile-passport/*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studio/canonical-profiles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consultation/request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9" w:name="Xf5bf4eb54439c61314561b5c64e611ee003185d"/>
    <w:p>
      <w:pPr>
        <w:pStyle w:val="Heading2"/>
      </w:pPr>
      <w:r>
        <w:t xml:space="preserve">6. Core domain concepts and the data flow</w:t>
      </w:r>
    </w:p>
    <w:bookmarkStart w:id="40" w:name="Xebba36e7769fd4eac1f9f82e7ec685990591b88"/>
    <w:p>
      <w:pPr>
        <w:pStyle w:val="Heading3"/>
      </w:pPr>
      <w:r>
        <w:t xml:space="preserve">Profiles — and the three things called "profile"</w:t>
      </w:r>
    </w:p>
    <w:p>
      <w:pPr>
        <w:pStyle w:val="FirstParagraph"/>
      </w:pPr>
      <w:r>
        <w:t xml:space="preserve">This is the single most confusing naming in the codebase, so get it straight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profiles</w:t>
      </w:r>
      <w:r>
        <w:t xml:space="preserve"> </w:t>
      </w:r>
      <w:r>
        <w:t xml:space="preserve">— the Supabase Auth user table. Name, role, company, pricing</w:t>
      </w:r>
      <w:r>
        <w:t xml:space="preserve"> </w:t>
      </w:r>
      <w:r>
        <w:t xml:space="preserve">tier, credit terms. Nothing to do with sheet metal.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flashing profile</w:t>
      </w:r>
      <w:r>
        <w:t xml:space="preserve"> </w:t>
      </w:r>
      <w:r>
        <w:t xml:space="preserve">— the cross-section shape of a piece of metal: a</w:t>
      </w:r>
      <w:r>
        <w:t xml:space="preserve"> </w:t>
      </w:r>
      <w:r>
        <w:t xml:space="preserve">polyline of points with bend angles between the legs, plus optional hems.</w:t>
      </w:r>
      <w:r>
        <w:t xml:space="preserve"> </w:t>
      </w:r>
      <w:r>
        <w:t xml:space="preserve">This is what FlashDraft draws.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canonical_profiles</w:t>
      </w:r>
      <w:r>
        <w:t xml:space="preserve"> </w:t>
      </w:r>
      <w:r>
        <w:t xml:space="preserve">— the hand-authored starter library of</w:t>
      </w:r>
      <w:r>
        <w:t xml:space="preserve"> </w:t>
      </w:r>
      <w:r>
        <w:t xml:space="preserve">mathematically correct flashing profiles, stored as pre-computed XY point</w:t>
      </w:r>
      <w:r>
        <w:t xml:space="preserve"> </w:t>
      </w:r>
      <w:r>
        <w:t xml:space="preserve">sequences in inches (migration 006, seeded by</w:t>
      </w:r>
      <w:r>
        <w:t xml:space="preserve"> </w:t>
      </w:r>
      <w:r>
        <w:rPr>
          <w:rStyle w:val="VerbatimChar"/>
        </w:rPr>
        <w:t xml:space="preserve">scripts/seed-canonical-profiles.ts</w:t>
      </w:r>
      <w:r>
        <w:t xml:space="preserve">). Since migration 031 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profile library.</w:t>
      </w:r>
    </w:p>
    <w:p>
      <w:pPr>
        <w:pStyle w:val="FirstParagraph"/>
      </w:pPr>
      <w:r>
        <w:t xml:space="preserve">Two more that sound similar and must never be confused:</w:t>
      </w:r>
      <w:r>
        <w:t xml:space="preserve"> </w:t>
      </w:r>
      <w:r>
        <w:rPr>
          <w:rStyle w:val="VerbatimChar"/>
          <w:b/>
          <w:bCs/>
        </w:rPr>
        <w:t xml:space="preserve">shop_profile_library</w:t>
      </w:r>
      <w:r>
        <w:t xml:space="preserve"> </w:t>
      </w:r>
      <w:r>
        <w:t xml:space="preserve">is the real</w:t>
      </w:r>
      <w:r>
        <w:t xml:space="preserve"> </w:t>
      </w:r>
      <w:r>
        <w:rPr>
          <w:i/>
          <w:iCs/>
        </w:rPr>
        <w:t xml:space="preserve">send history</w:t>
      </w:r>
      <w:r>
        <w:t xml:space="preserve"> </w:t>
      </w:r>
      <w:r>
        <w:t xml:space="preserve">to the current Thalmann</w:t>
      </w:r>
      <w:r>
        <w:t xml:space="preserve"> </w:t>
      </w:r>
      <w:r>
        <w:t xml:space="preserve">(including</w:t>
      </w:r>
      <w:r>
        <w:t xml:space="preserve"> </w:t>
      </w:r>
      <w:r>
        <w:rPr>
          <w:rStyle w:val="VerbatimChar"/>
        </w:rPr>
        <w:t xml:space="preserve">pathfinder_profile_id</w:t>
      </w:r>
      <w:r>
        <w:t xml:space="preserve">), and</w:t>
      </w:r>
      <w:r>
        <w:t xml:space="preserve"> </w:t>
      </w:r>
      <w:r>
        <w:rPr>
          <w:rStyle w:val="VerbatimChar"/>
          <w:b/>
          <w:bCs/>
        </w:rPr>
        <w:t xml:space="preserve">saved_configurations</w:t>
      </w:r>
      <w:r>
        <w:t xml:space="preserve"> </w:t>
      </w:r>
      <w:r>
        <w:t xml:space="preserve">is the</w:t>
      </w:r>
      <w:r>
        <w:t xml:space="preserve"> </w:t>
      </w:r>
      <w:r>
        <w:t xml:space="preserve">customer-facing Profile Passport.</w:t>
      </w:r>
    </w:p>
    <w:p>
      <w:pPr>
        <w:pStyle w:val="BodyText"/>
      </w:pPr>
      <w:r>
        <w:rPr>
          <w:b/>
          <w:bCs/>
        </w:rPr>
        <w:t xml:space="preserve">The 911-profile machine library is gone.</w:t>
      </w:r>
      <w:r>
        <w:t xml:space="preserve"> </w:t>
      </w:r>
      <w:r>
        <w:t xml:space="preserve">Migration</w:t>
      </w:r>
      <w:r>
        <w:t xml:space="preserve"> </w:t>
      </w:r>
      <w:r>
        <w:rPr>
          <w:rStyle w:val="VerbatimChar"/>
        </w:rPr>
        <w:t xml:space="preserve">031_drop_machine_profile_library.sql</w:t>
      </w:r>
      <w:r>
        <w:t xml:space="preserve"> </w:t>
      </w:r>
      <w:r>
        <w:t xml:space="preserve">dropped</w:t>
      </w:r>
      <w:r>
        <w:t xml:space="preserve"> </w:t>
      </w:r>
      <w:r>
        <w:rPr>
          <w:rStyle w:val="VerbatimChar"/>
        </w:rPr>
        <w:t xml:space="preserve">machine_profile_bends</w:t>
      </w:r>
      <w:r>
        <w:t xml:space="preserve"> </w:t>
      </w:r>
      <w:r>
        <w:t xml:space="preserve">(4,537</w:t>
      </w:r>
      <w:r>
        <w:t xml:space="preserve"> </w:t>
      </w:r>
      <w:r>
        <w:t xml:space="preserve">rows),</w:t>
      </w:r>
      <w:r>
        <w:t xml:space="preserve"> </w:t>
      </w:r>
      <w:r>
        <w:rPr>
          <w:rStyle w:val="VerbatimChar"/>
        </w:rPr>
        <w:t xml:space="preserve">machine_profiles</w:t>
      </w:r>
      <w:r>
        <w:t xml:space="preserve"> </w:t>
      </w:r>
      <w:r>
        <w:t xml:space="preserve">(911) and</w:t>
      </w:r>
      <w:r>
        <w:t xml:space="preserve"> </w:t>
      </w:r>
      <w:r>
        <w:rPr>
          <w:rStyle w:val="VerbatimChar"/>
        </w:rPr>
        <w:t xml:space="preserve">machine_profile_categories</w:t>
      </w:r>
      <w:r>
        <w:t xml:space="preserve"> </w:t>
      </w:r>
      <w:r>
        <w:t xml:space="preserve">(46), along</w:t>
      </w:r>
      <w:r>
        <w:t xml:space="preserve"> </w:t>
      </w:r>
      <w:r>
        <w:t xml:space="preserve">with their UI, routes and importers. Two decisive reasons: the geometry was</w:t>
      </w:r>
      <w:r>
        <w:t xml:space="preserve"> </w:t>
      </w:r>
      <w:r>
        <w:t xml:space="preserve">AI-read out of a legacy database and never validated, so matching a customer's</w:t>
      </w:r>
      <w:r>
        <w:t xml:space="preserve"> </w:t>
      </w:r>
      <w:r>
        <w:t xml:space="preserve">drawing against it produced confident-looking nonsense; and most of the profile</w:t>
      </w:r>
      <w:r>
        <w:t xml:space="preserve"> </w:t>
      </w:r>
      <w:r>
        <w:t xml:space="preserve">names were real customer, hospital and project names, which is not catalog</w:t>
      </w:r>
      <w:r>
        <w:t xml:space="preserve"> </w:t>
      </w:r>
      <w:r>
        <w:t xml:space="preserve">content.</w:t>
      </w:r>
      <w:r>
        <w:t xml:space="preserve"> </w:t>
      </w:r>
      <w:r>
        <w:rPr>
          <w:rStyle w:val="VerbatimChar"/>
        </w:rPr>
        <w:t xml:space="preserve">lib/data/removed-machine-library.test.ts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static test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app/ components/ lib/ scripts/ tests/</w:t>
      </w:r>
      <w:r>
        <w:t xml:space="preserve"> </w:t>
      </w:r>
      <w:r>
        <w:t xml:space="preserve">that fails on any reference to those</w:t>
      </w:r>
      <w:r>
        <w:t xml:space="preserve"> </w:t>
      </w:r>
      <w:r>
        <w:t xml:space="preserve">tables or the deleted modules — and it also asserts that</w:t>
      </w:r>
      <w:r>
        <w:t xml:space="preserve"> </w:t>
      </w:r>
      <w:r>
        <w:rPr>
          <w:rStyle w:val="VerbatimChar"/>
        </w:rPr>
        <w:t xml:space="preserve">shop_profile_library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canonical_profiles</w:t>
      </w:r>
      <w:r>
        <w:t xml:space="preserve"> </w:t>
      </w:r>
      <w:r>
        <w:t xml:space="preserve">are still referenced, so an</w:t>
      </w:r>
      <w:r>
        <w:t xml:space="preserve"> </w:t>
      </w:r>
      <w:r>
        <w:t xml:space="preserve">over-eager cleanup cannot take them too.</w:t>
      </w:r>
    </w:p>
    <w:p>
      <w:pPr>
        <w:pStyle w:val="BodyText"/>
      </w:pPr>
      <w:r>
        <w:rPr>
          <w:b/>
          <w:bCs/>
        </w:rPr>
        <w:t xml:space="preserve">A bend angle has exactly one definition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lib/flashdraft/geometry.ts</w:t>
      </w:r>
      <w:r>
        <w:t xml:space="preserve"> </w:t>
      </w:r>
      <w:r>
        <w:t xml:space="preserve">is the only place that decides it (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rule #12): the</w:t>
      </w:r>
      <w:r>
        <w:t xml:space="preserve"> </w:t>
      </w:r>
      <w:r>
        <w:rPr>
          <w:b/>
          <w:bCs/>
        </w:rPr>
        <w:t xml:space="preserve">signed interior</w:t>
      </w:r>
      <w:r>
        <w:rPr>
          <w:b/>
          <w:bCs/>
        </w:rP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in the range (−180, 180]. Magnitude is the included angle between the</w:t>
      </w:r>
      <w:r>
        <w:t xml:space="preserve"> </w:t>
      </w:r>
      <w:r>
        <w:t xml:space="preserve">two legs (180 = straight through, 90 = a right-angle corner, 0 = folded flat</w:t>
      </w:r>
      <w:r>
        <w:t xml:space="preserve"> </w:t>
      </w:r>
      <w:r>
        <w:t xml:space="preserve">back); the sign is the fold's handedness.</w:t>
      </w:r>
      <w:r>
        <w:t xml:space="preserve"> </w:t>
      </w:r>
      <w:r>
        <w:rPr>
          <w:rStyle w:val="VerbatimChar"/>
        </w:rPr>
        <w:t xml:space="preserve">signedInteriorAngleDeg()</w:t>
      </w:r>
      <w:r>
        <w:t xml:space="preserve"> </w:t>
      </w:r>
      <w:r>
        <w:t xml:space="preserve">computes</w:t>
      </w:r>
      <w:r>
        <w:t xml:space="preserve"> </w:t>
      </w:r>
      <w:r>
        <w:t xml:space="preserve">it,</w:t>
      </w:r>
      <w:r>
        <w:t xml:space="preserve"> </w:t>
      </w:r>
      <w:r>
        <w:rPr>
          <w:rStyle w:val="VerbatimChar"/>
        </w:rPr>
        <w:t xml:space="preserve">bendTurnDegrees()</w:t>
      </w:r>
      <w:r>
        <w:t xml:space="preserve"> </w:t>
      </w:r>
      <w:r>
        <w:t xml:space="preserve">turns it into a turtle heading change,</w:t>
      </w:r>
      <w:r>
        <w:t xml:space="preserve"> </w:t>
      </w:r>
      <w:r>
        <w:rPr>
          <w:rStyle w:val="VerbatimChar"/>
        </w:rPr>
        <w:t xml:space="preserve">buildCrossSectionPoints()</w:t>
      </w:r>
      <w:r>
        <w:t xml:space="preserve"> </w:t>
      </w:r>
      <w:r>
        <w:t xml:space="preserve">walks it back out as a polyline, and</w:t>
      </w:r>
      <w:r>
        <w:t xml:space="preserve"> </w:t>
      </w:r>
      <w:r>
        <w:rPr>
          <w:rStyle w:val="VerbatimChar"/>
        </w:rPr>
        <w:t xml:space="preserve">formatBendAngleLabel()</w:t>
      </w:r>
      <w:r>
        <w:t xml:space="preserve"> </w:t>
      </w:r>
      <w:r>
        <w:t xml:space="preserve">prints it. Every 3D viewer goes through those three, so</w:t>
      </w:r>
      <w:r>
        <w:t xml:space="preserve"> </w:t>
      </w:r>
      <w:r>
        <w:t xml:space="preserve">3D geometry and 3D labels can never drift from the 2D canvas. Never reintroduce</w:t>
      </w:r>
      <w:r>
        <w:t xml:space="preserve"> </w:t>
      </w:r>
      <w:r>
        <w:t xml:space="preserve">an unsigned angle into a rendering path —</w:t>
      </w:r>
      <w:r>
        <w:t xml:space="preserve"> </w:t>
      </w:r>
      <w:r>
        <w:rPr>
          <w:rStyle w:val="VerbatimChar"/>
        </w:rPr>
        <w:t xml:space="preserve">Math.acos</w:t>
      </w:r>
      <w:r>
        <w:t xml:space="preserve"> </w:t>
      </w:r>
      <w:r>
        <w:t xml:space="preserve">returns 0..180 by</w:t>
      </w:r>
      <w:r>
        <w:t xml:space="preserve"> </w:t>
      </w:r>
      <w:r>
        <w:t xml:space="preserve">construction, so every bend turned the same way and a "W" rendered as a curled</w:t>
      </w:r>
      <w:r>
        <w:t xml:space="preserve"> </w:t>
      </w:r>
      <w:r>
        <w:t xml:space="preserve">triangle with three positive labels. Two documented exceptions survive: the</w:t>
      </w:r>
      <w:r>
        <w:t xml:space="preserve"> </w:t>
      </w:r>
      <w:r>
        <w:t xml:space="preserve">human-readable quote prose in</w:t>
      </w:r>
      <w:r>
        <w:t xml:space="preserve"> </w:t>
      </w:r>
      <w:r>
        <w:rPr>
          <w:rStyle w:val="VerbatimChar"/>
        </w:rPr>
        <w:t xml:space="preserve">buildBendSummary</w:t>
      </w:r>
      <w:r>
        <w:t xml:space="preserve"> </w:t>
      </w:r>
      <w:r>
        <w:t xml:space="preserve">stays unsigned, and the</w:t>
      </w:r>
      <w:r>
        <w:t xml:space="preserve"> </w:t>
      </w:r>
      <w:r>
        <w:t xml:space="preserve">PathfinderEdge encoder (</w:t>
      </w:r>
      <w:r>
        <w:rPr>
          <w:rStyle w:val="VerbatimChar"/>
        </w:rPr>
        <w:t xml:space="preserve">lib/integrations/flashdraft-to-pathfinder.ts</w:t>
      </w:r>
      <w:r>
        <w:t xml:space="preserve">) carries</w:t>
      </w:r>
      <w:r>
        <w:t xml:space="preserve"> </w:t>
      </w:r>
      <w:r>
        <w:t xml:space="preserve">its own already-signed</w:t>
      </w:r>
      <w:r>
        <w:t xml:space="preserve"> </w:t>
      </w:r>
      <w:r>
        <w:rPr>
          <w:rStyle w:val="VerbatimChar"/>
        </w:rPr>
        <w:t xml:space="preserve">bendAngleAt</w:t>
      </w:r>
      <w:r>
        <w:t xml:space="preserve"> </w:t>
      </w:r>
      <w:r>
        <w:t xml:space="preserve">on AMS Controls' handedness, which is the</w:t>
      </w:r>
      <w:r>
        <w:t xml:space="preserve"> </w:t>
      </w:r>
      <w:r>
        <w:rPr>
          <w:i/>
          <w:iCs/>
        </w:rPr>
        <w:t xml:space="preserve">negation</w:t>
      </w:r>
      <w:r>
        <w:t xml:space="preserve"> </w:t>
      </w:r>
      <w:r>
        <w:t xml:space="preserve">of FlashDraft's y-down screen convention and must not be "unified".</w:t>
      </w:r>
    </w:p>
    <w:bookmarkEnd w:id="40"/>
    <w:bookmarkStart w:id="41" w:name="flashdraft--the-drawing-tool"/>
    <w:p>
      <w:pPr>
        <w:pStyle w:val="Heading3"/>
      </w:pPr>
      <w:r>
        <w:t xml:space="preserve">FlashDraft — the drawing tool</w:t>
      </w:r>
    </w:p>
    <w:p>
      <w:pPr>
        <w:pStyle w:val="FirstParagraph"/>
      </w:pPr>
      <w:r>
        <w:rPr>
          <w:rStyle w:val="VerbatimChar"/>
        </w:rPr>
        <w:t xml:space="preserve">app/studio/draft/page.tsx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components/studio/</w:t>
      </w:r>
      <w:r>
        <w:t xml:space="preserve"> </w:t>
      </w:r>
      <w:r>
        <w:t xml:space="preserve">(9 components) and</w:t>
      </w:r>
      <w:r>
        <w:t xml:space="preserve"> </w:t>
      </w:r>
      <w:r>
        <w:rPr>
          <w:rStyle w:val="VerbatimChar"/>
        </w:rPr>
        <w:t xml:space="preserve">lib/flashdraft/</w:t>
      </w:r>
      <w:r>
        <w:t xml:space="preserve"> </w:t>
      </w:r>
      <w:r>
        <w:t xml:space="preserve">(</w:t>
      </w:r>
      <w:r>
        <w:rPr>
          <w:rStyle w:val="VerbatimChar"/>
        </w:rPr>
        <w:t xml:space="preserve">geometry.ts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draw-profile-scene.ts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hem-glyph.ts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geometry-fingerprint.ts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unsaved-work.ts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admin-job-handoff.ts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Both free endpoints extend, and a hem travels with them</w:t>
      </w:r>
      <w:r>
        <w:t xml:space="preserve"> </w:t>
      </w:r>
      <w:r>
        <w:t xml:space="preserve">(rule #13).</w:t>
      </w:r>
      <w:r>
        <w:t xml:space="preserve"> </w:t>
      </w:r>
      <w:r>
        <w:t xml:space="preserve">Press-and-drag the first point to prepend a leg, the last point to append</w:t>
      </w:r>
      <w:r>
        <w:t xml:space="preserve"> </w:t>
      </w:r>
      <w:r>
        <w:t xml:space="preserve">one. A last→first closing leg is not creatable by any gesture. Dragging from</w:t>
      </w:r>
      <w:r>
        <w:t xml:space="preserve"> </w:t>
      </w:r>
      <w:r>
        <w:t xml:space="preserve">a hemmed end extends it anyway and the hem</w:t>
      </w:r>
      <w:r>
        <w:t xml:space="preserve"> </w:t>
      </w:r>
      <w:r>
        <w:rPr>
          <w:b/>
          <w:bCs/>
        </w:rPr>
        <w:t xml:space="preserve">moves</w:t>
      </w:r>
      <w:r>
        <w:t xml:space="preserve"> </w:t>
      </w:r>
      <w:r>
        <w:t xml:space="preserve">to the new free end,</w:t>
      </w:r>
      <w:r>
        <w:t xml:space="preserve"> </w:t>
      </w:r>
      <w:r>
        <w:t xml:space="preserve">preserving type, gap, fold length and kick direction — nothing is destroyed</w:t>
      </w:r>
      <w:r>
        <w:t xml:space="preserve"> </w:t>
      </w:r>
      <w:r>
        <w:t xml:space="preserve">and nothing is refused. This works without a migration because</w:t>
      </w:r>
      <w:r>
        <w:t xml:space="preserve"> </w:t>
      </w:r>
      <w:r>
        <w:rPr>
          <w:rStyle w:val="VerbatimChar"/>
        </w:rPr>
        <w:t xml:space="preserve">hemStart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hemEnd</w:t>
      </w:r>
      <w:r>
        <w:t xml:space="preserve"> </w:t>
      </w:r>
      <w:r>
        <w:t xml:space="preserve">are anchored</w:t>
      </w:r>
      <w:r>
        <w:t xml:space="preserve"> </w:t>
      </w:r>
      <w:r>
        <w:rPr>
          <w:b/>
          <w:bCs/>
        </w:rPr>
        <w:t xml:space="preserve">positionally</w:t>
      </w:r>
      <w:r>
        <w:t xml:space="preserve"> </w:t>
      </w:r>
      <w:r>
        <w:t xml:space="preserve">("the first point", "the last point"),</w:t>
      </w:r>
      <w:r>
        <w:t xml:space="preserve"> </w:t>
      </w:r>
      <w:r>
        <w:t xml:space="preserve">never to a stored index; giving a hem a numeric index would reintroduce the</w:t>
      </w:r>
      <w:r>
        <w:t xml:space="preserve"> </w:t>
      </w:r>
      <w:r>
        <w:t xml:space="preserve">stranded-fold bug the design avoids. A prepend must renumber every</w:t>
      </w:r>
      <w:r>
        <w:t xml:space="preserve"> </w:t>
      </w:r>
      <w:r>
        <w:t xml:space="preserve">index-keyed piece of state in lockstep and push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undo entry.</w:t>
      </w:r>
      <w:r>
        <w:t xml:space="preserve"> </w:t>
      </w:r>
      <w:r>
        <w:t xml:space="preserve">Regression coverage:</w:t>
      </w:r>
      <w:r>
        <w:t xml:space="preserve"> </w:t>
      </w:r>
      <w:r>
        <w:rPr>
          <w:rStyle w:val="VerbatimChar"/>
        </w:rPr>
        <w:t xml:space="preserve">tests/e2e/flashdraft-regression.spec.ts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WebGL failure degrades to the 2D view</w:t>
      </w:r>
      <w:r>
        <w:t xml:space="preserve"> </w:t>
      </w:r>
      <w:r>
        <w:t xml:space="preserve">(rule #31).</w:t>
      </w:r>
      <w:r>
        <w:t xml:space="preserve"> </w:t>
      </w:r>
      <w:r>
        <w:rPr>
          <w:rStyle w:val="VerbatimChar"/>
        </w:rPr>
        <w:t xml:space="preserve">new THREE.WebGLRenderer()</w:t>
      </w:r>
      <w:r>
        <w:t xml:space="preserve"> </w:t>
      </w:r>
      <w:r>
        <w:t xml:space="preserve">throws when a browser refuses a context — a</w:t>
      </w:r>
      <w:r>
        <w:t xml:space="preserve"> </w:t>
      </w:r>
      <w:r>
        <w:t xml:space="preserve">blacklisted GPU driver on a shop tablet, a kiosk browser, a remote-desktop</w:t>
      </w:r>
      <w:r>
        <w:t xml:space="preserve"> </w:t>
      </w:r>
      <w:r>
        <w:t xml:space="preserve">session. The throw is caught and</w:t>
      </w:r>
      <w:r>
        <w:t xml:space="preserve"> </w:t>
      </w:r>
      <w:r>
        <w:rPr>
          <w:rStyle w:val="VerbatimChar"/>
        </w:rPr>
        <w:t xml:space="preserve">components/studio/ProfileCrossSection2D.tsx</w:t>
      </w:r>
      <w:r>
        <w:t xml:space="preserve"> </w:t>
      </w:r>
      <w:r>
        <w:t xml:space="preserve">renders instead, calling the same three geometry/format functions as the 3D</w:t>
      </w:r>
      <w:r>
        <w:t xml:space="preserve"> </w:t>
      </w:r>
      <w:r>
        <w:t xml:space="preserve">viewer so the two cannot disagree.</w:t>
      </w:r>
      <w:r>
        <w:t xml:space="preserve"> </w:t>
      </w:r>
      <w:r>
        <w:rPr>
          <w:rStyle w:val="VerbatimChar"/>
        </w:rPr>
        <w:t xml:space="preserve">tests/e2e/webgl-fallback.spec.ts</w:t>
      </w:r>
      <w:r>
        <w:t xml:space="preserve"> </w:t>
      </w:r>
      <w:r>
        <w:t xml:space="preserve">proves</w:t>
      </w:r>
      <w:r>
        <w:t xml:space="preserve"> </w:t>
      </w:r>
      <w:r>
        <w:t xml:space="preserve">it by making</w:t>
      </w:r>
      <w:r>
        <w:t xml:space="preserve"> </w:t>
      </w:r>
      <w:r>
        <w:rPr>
          <w:rStyle w:val="VerbatimChar"/>
        </w:rPr>
        <w:t xml:space="preserve">getContext</w:t>
      </w:r>
      <w:r>
        <w:t xml:space="preserve"> </w:t>
      </w:r>
      <w:r>
        <w:t xml:space="preserve">return null for the three WebGL context ids — a</w:t>
      </w:r>
      <w:r>
        <w:t xml:space="preserve"> </w:t>
      </w:r>
      <w:r>
        <w:t xml:space="preserve">real refusal, not a test-only flag.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One profile search</w:t>
      </w:r>
      <w:r>
        <w:t xml:space="preserve"> </w:t>
      </w:r>
      <w:r>
        <w:t xml:space="preserve">(rule #27).</w:t>
      </w:r>
      <w:r>
        <w:t xml:space="preserve"> </w:t>
      </w:r>
      <w:r>
        <w:rPr>
          <w:rStyle w:val="VerbatimChar"/>
        </w:rPr>
        <w:t xml:space="preserve">admin_profile_search</w:t>
      </w:r>
      <w:r>
        <w:t xml:space="preserve"> </w:t>
      </w:r>
      <w:r>
        <w:t xml:space="preserve">(migration 029,</w:t>
      </w:r>
      <w:r>
        <w:t xml:space="preserve"> </w:t>
      </w:r>
      <w:r>
        <w:t xml:space="preserve">extended in 038 with a nullable</w:t>
      </w:r>
      <w:r>
        <w:t xml:space="preserve"> </w:t>
      </w:r>
      <w:r>
        <w:rPr>
          <w:rStyle w:val="VerbatimChar"/>
        </w:rPr>
        <w:t xml:space="preserve">p_ids uuid[]</w:t>
      </w:r>
      <w:r>
        <w:t xml:space="preserve">) is the only profile query;</w:t>
      </w:r>
      <w:r>
        <w:t xml:space="preserve"> </w:t>
      </w:r>
      <w:r>
        <w:t xml:space="preserve">Recent and Pinned reuse it through that argument.</w:t>
      </w:r>
      <w:r>
        <w:t xml:space="preserve"> </w:t>
      </w:r>
      <w:r>
        <w:rPr>
          <w:rStyle w:val="VerbatimChar"/>
        </w:rPr>
        <w:t xml:space="preserve">components/admin/ProfileSearchPanel.tsx</w:t>
      </w:r>
      <w:r>
        <w:t xml:space="preserve"> </w:t>
      </w:r>
      <w:r>
        <w:t xml:space="preserve">is the one UI, rendered both at</w:t>
      </w:r>
      <w:r>
        <w:t xml:space="preserve"> </w:t>
      </w:r>
      <w:r>
        <w:rPr>
          <w:rStyle w:val="VerbatimChar"/>
        </w:rPr>
        <w:t xml:space="preserve">/admin/search</w:t>
      </w:r>
      <w:r>
        <w:t xml:space="preserve"> </w:t>
      </w:r>
      <w:r>
        <w:t xml:space="preserve">and in FlashDraft's</w:t>
      </w:r>
      <w:r>
        <w:t xml:space="preserve"> </w:t>
      </w:r>
      <w:r>
        <w:rPr>
          <w:rStyle w:val="VerbatimChar"/>
        </w:rPr>
        <w:t xml:space="preserve">?admin=1</w:t>
      </w:r>
      <w:r>
        <w:t xml:space="preserve"> </w:t>
      </w:r>
      <w:r>
        <w:t xml:space="preserve">drawer.</w:t>
      </w:r>
      <w:r>
        <w:t xml:space="preserve"> </w:t>
      </w:r>
      <w:r>
        <w:rPr>
          <w:b/>
          <w:bCs/>
        </w:rPr>
        <w:t xml:space="preserve">Select auto-saves</w:t>
      </w:r>
      <w:r>
        <w:rPr>
          <w:b/>
          <w:bCs/>
        </w:rPr>
        <w:t xml:space="preserve"> </w:t>
      </w:r>
      <w:r>
        <w:rPr>
          <w:b/>
          <w:bCs/>
        </w:rPr>
        <w:t xml:space="preserve">unsaved canvas work first</w:t>
      </w:r>
      <w:r>
        <w:t xml:space="preserve"> </w:t>
      </w:r>
      <w:r>
        <w:t xml:space="preserve">and only loads if that succeeded; "unsaved" is</w:t>
      </w:r>
      <w:r>
        <w:t xml:space="preserve"> </w:t>
      </w:r>
      <w:r>
        <w:t xml:space="preserve">decided by</w:t>
      </w:r>
      <w:r>
        <w:t xml:space="preserve"> </w:t>
      </w:r>
      <w:r>
        <w:rPr>
          <w:rStyle w:val="VerbatimChar"/>
        </w:rPr>
        <w:t xml:space="preserve">lib/flashdraft/unsaved-work.ts</w:t>
      </w:r>
      <w:r>
        <w:t xml:space="preserve">'s signature, never a dirty flag</w:t>
      </w:r>
      <w:r>
        <w:t xml:space="preserve"> </w:t>
      </w:r>
      <w:r>
        <w:t xml:space="preserve">and never</w:t>
      </w:r>
      <w:r>
        <w:t xml:space="preserve"> </w:t>
      </w:r>
      <w:r>
        <w:rPr>
          <w:rStyle w:val="VerbatimChar"/>
        </w:rPr>
        <w:t xml:space="preserve">geometryFingerprint</w:t>
      </w:r>
      <w:r>
        <w:t xml:space="preserve"> </w:t>
      </w:r>
      <w:r>
        <w:t xml:space="preserve">(which is orientation-independent by design,</w:t>
      </w:r>
      <w:r>
        <w:t xml:space="preserve"> </w:t>
      </w:r>
      <w:r>
        <w:t xml:space="preserve">so a whole-profile drag would read as no change at all).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list view never returns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shop_profile_library.geometry_svg</w:t>
      </w:r>
      <w:r>
        <w:t xml:space="preserve"> </w:t>
      </w:r>
      <w:r>
        <w:t xml:space="preserve">(rule #26).</w:t>
      </w:r>
      <w:r>
        <w:t xml:space="preserve"> </w:t>
      </w:r>
      <w:r>
        <w:t xml:space="preserve">That column is misnamed — it holds a base64 PNG data URI, measured at</w:t>
      </w:r>
      <w:r>
        <w:t xml:space="preserve"> </w:t>
      </w:r>
      <w:r>
        <w:t xml:space="preserve">70KB–786KB per row, about 6MB across the twenty rows that exist. Cards fetch</w:t>
      </w:r>
      <w:r>
        <w:t xml:space="preserve"> </w:t>
      </w:r>
      <w:r>
        <w:t xml:space="preserve">their own image lazily on scroll through</w:t>
      </w:r>
      <w:r>
        <w:t xml:space="preserve"> </w:t>
      </w:r>
      <w:r>
        <w:rPr>
          <w:rStyle w:val="VerbatimChar"/>
        </w:rPr>
        <w:t xml:space="preserve">components/admin/LazyProfileThumb.tsx</w:t>
      </w:r>
      <w:r>
        <w:t xml:space="preserve">, and polling screens pause when the</w:t>
      </w:r>
      <w:r>
        <w:t xml:space="preserve"> </w:t>
      </w:r>
      <w:r>
        <w:t xml:space="preserve">tab is hidden.</w:t>
      </w:r>
    </w:p>
    <w:bookmarkEnd w:id="41"/>
    <w:bookmarkStart w:id="42" w:name="the-data-flow-end-to-end"/>
    <w:p>
      <w:pPr>
        <w:pStyle w:val="Heading3"/>
      </w:pPr>
      <w:r>
        <w:t xml:space="preserve">The data flow, end to end</w:t>
      </w:r>
    </w:p>
    <w:p>
      <w:pPr>
        <w:pStyle w:val="SourceCode"/>
      </w:pPr>
      <w:r>
        <w:rPr>
          <w:rStyle w:val="VerbatimChar"/>
        </w:rPr>
        <w:t xml:space="preserve">   INTAKE                     ┌──────────────── FlashDraft (/studio/draft)</w:t>
      </w:r>
      <w:r>
        <w:br/>
      </w:r>
      <w:r>
        <w:rPr>
          <w:rStyle w:val="VerbatimChar"/>
        </w:rPr>
        <w:t xml:space="preserve">   a quote_requests row       ├──────────────── Quote builder (/quote)</w:t>
      </w:r>
      <w:r>
        <w:br/>
      </w:r>
      <w:r>
        <w:rPr>
          <w:rStyle w:val="VerbatimChar"/>
        </w:rPr>
        <w:t xml:space="preserve">   IS the Job                 ├──────────────── Blueprint takeoff AI (/upload)</w:t>
      </w:r>
      <w:r>
        <w:br/>
      </w:r>
      <w:r>
        <w:rPr>
          <w:rStyle w:val="VerbatimChar"/>
        </w:rPr>
        <w:t xml:space="preserve">                              └──────────────── Field contractor PWA (/field/contractor)</w:t>
      </w:r>
      <w:r>
        <w:br/>
      </w:r>
      <w:r>
        <w:rPr>
          <w:rStyle w:val="VerbatimChar"/>
        </w:rPr>
        <w:t xml:space="preserve">        │                           POST /api/quote-requests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job_stage = 'new'          quote_requests  (+ line_items JSONB, is_rush, rush_source,</w:t>
      </w:r>
      <w:r>
        <w:br/>
      </w:r>
      <w:r>
        <w:rPr>
          <w:rStyle w:val="VerbatimChar"/>
        </w:rPr>
        <w:t xml:space="preserve">        │                                       job_name, client_business_name, PO, finish, color)</w:t>
      </w:r>
      <w:r>
        <w:br/>
      </w:r>
      <w:r>
        <w:rPr>
          <w:rStyle w:val="VerbatimChar"/>
        </w:rPr>
        <w:t xml:space="preserve">        │   admin: Send quote  →  POST /api/admin/command-center/send-quote</w:t>
      </w:r>
      <w:r>
        <w:br/>
      </w:r>
      <w:r>
        <w:rPr>
          <w:rStyle w:val="VerbatimChar"/>
        </w:rPr>
        <w:t xml:space="preserve">        ▼                          lib/quotes/issue.ts</w:t>
      </w:r>
      <w:r>
        <w:br/>
      </w:r>
      <w:r>
        <w:rPr>
          <w:rStyle w:val="VerbatimChar"/>
        </w:rPr>
        <w:t xml:space="preserve">   job_stage = 'quoted'       quotes          (revision, supersedes_id, line_items + CENTS snapshot,</w:t>
      </w:r>
      <w:r>
        <w:br/>
      </w:r>
      <w:r>
        <w:rPr>
          <w:rStyle w:val="VerbatimChar"/>
        </w:rPr>
        <w:t xml:space="preserve">        │                                      price-book version ids)</w:t>
      </w:r>
      <w:r>
        <w:br/>
      </w:r>
      <w:r>
        <w:rPr>
          <w:rStyle w:val="VerbatimChar"/>
        </w:rPr>
        <w:t xml:space="preserve">        │                     quote_approval_tokens  (HMAC-signed, single-use, expiring, HASH only)</w:t>
      </w:r>
      <w:r>
        <w:br/>
      </w:r>
      <w:r>
        <w:rPr>
          <w:rStyle w:val="VerbatimChar"/>
        </w:rPr>
        <w:t xml:space="preserve">        │                     pricing_ledger  (append-only)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 customer approves, three channels, all writing the SAME record:</w:t>
      </w:r>
      <w:r>
        <w:br/>
      </w:r>
      <w:r>
        <w:rPr>
          <w:rStyle w:val="VerbatimChar"/>
        </w:rPr>
        <w:t xml:space="preserve">        │     • GET  /api/quote-approve/[token]        approval_channel='email'</w:t>
      </w:r>
      <w:r>
        <w:br/>
      </w:r>
      <w:r>
        <w:rPr>
          <w:rStyle w:val="VerbatimChar"/>
        </w:rPr>
        <w:t xml:space="preserve">        │     • POST .../command-center/approve-by-phone  approval_channel='phone'</w:t>
      </w:r>
      <w:r>
        <w:br/>
      </w:r>
      <w:r>
        <w:rPr>
          <w:rStyle w:val="VerbatimChar"/>
        </w:rPr>
        <w:t xml:space="preserve">        │     • an admin acting in the Command Center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job_stage = 'approved'     invoices        (created HERE, copied from the quote — lib/invoices/create.ts)</w:t>
      </w:r>
      <w:r>
        <w:br/>
      </w:r>
      <w:r>
        <w:rPr>
          <w:rStyle w:val="VerbatimChar"/>
        </w:rPr>
        <w:t xml:space="preserve">        │                     status stays 'submitted' ON PURPOSE (see the single door, below)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 admin: Approve &amp; Send to Machine → POST /api/admin/command-center/approve</w:t>
      </w:r>
      <w:r>
        <w:br/>
      </w:r>
      <w:r>
        <w:rPr>
          <w:rStyle w:val="VerbatimChar"/>
        </w:rPr>
        <w:t xml:space="preserve">        ▼                                       lib/integrations/pathfinder-edge.ts</w:t>
      </w:r>
      <w:r>
        <w:br/>
      </w:r>
      <w:r>
        <w:rPr>
          <w:rStyle w:val="VerbatimChar"/>
        </w:rPr>
        <w:t xml:space="preserve">   job_stage = 'shop'         machine_jobs, shop_profile_library (+ pathfinder_profile_id)</w:t>
      </w:r>
      <w:r>
        <w:br/>
      </w:r>
      <w:r>
        <w:rPr>
          <w:rStyle w:val="VerbatimChar"/>
        </w:rPr>
        <w:t xml:space="preserve">        │                     PathfinderEdge catalog 20115 ← the Thalmann DS2801 POLLS this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 shop: Mark finished (/admin/shop-view or /field/shop)</w:t>
      </w:r>
      <w:r>
        <w:br/>
      </w:r>
      <w:r>
        <w:rPr>
          <w:rStyle w:val="VerbatimChar"/>
        </w:rPr>
        <w:t xml:space="preserve">        │     lib/utils/shop-job-completion.ts  → invoice email to the customer</w:t>
      </w:r>
      <w:r>
        <w:br/>
      </w:r>
      <w:r>
        <w:rPr>
          <w:rStyle w:val="VerbatimChar"/>
        </w:rPr>
        <w:t xml:space="preserve">        │     lib/delivery/auto-schedule.ts     → a real delivery, next business day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job_stage = 'done'         deliveries  (scheduled_date, window key, shop_job_id UNIQUE)</w:t>
      </w:r>
      <w:r>
        <w:br/>
      </w:r>
      <w:r>
        <w:rPr>
          <w:rStyle w:val="VerbatimChar"/>
        </w:rPr>
        <w:t xml:space="preserve">                              lib/delivery/notify.ts → Resend + Twilio + a notifications row</w:t>
      </w:r>
    </w:p>
    <w:bookmarkEnd w:id="42"/>
    <w:bookmarkStart w:id="43" w:name="the-stage-ladder"/>
    <w:p>
      <w:pPr>
        <w:pStyle w:val="Heading3"/>
      </w:pPr>
      <w:r>
        <w:t xml:space="preserve">The stage ladder</w:t>
      </w:r>
    </w:p>
    <w:p>
      <w:pPr>
        <w:pStyle w:val="FirstParagraph"/>
      </w:pPr>
      <w:r>
        <w:rPr>
          <w:rStyle w:val="VerbatimChar"/>
        </w:rPr>
        <w:t xml:space="preserve">lib/data/job-stage.ts</w:t>
      </w:r>
      <w:r>
        <w:t xml:space="preserve"> </w:t>
      </w:r>
      <w:r>
        <w:t xml:space="preserve">is the one model (migration 032).</w:t>
      </w:r>
      <w: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quote_requests</w:t>
      </w:r>
      <w:r>
        <w:rPr>
          <w:b/>
          <w:bCs/>
        </w:rPr>
        <w:t xml:space="preserve"> </w:t>
      </w:r>
      <w:r>
        <w:rPr>
          <w:b/>
          <w:bCs/>
        </w:rPr>
        <w:t xml:space="preserve">row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the Job</w:t>
      </w:r>
      <w:r>
        <w:t xml:space="preserve"> </w:t>
      </w:r>
      <w:r>
        <w:t xml:space="preserve">— every intake source already creates one, and</w:t>
      </w:r>
      <w:r>
        <w:t xml:space="preserve"> </w:t>
      </w:r>
      <w:r>
        <w:rPr>
          <w:rStyle w:val="VerbatimChar"/>
        </w:rPr>
        <w:t xml:space="preserve">job_stage</w:t>
      </w:r>
      <w:r>
        <w:t xml:space="preserve"> </w:t>
      </w:r>
      <w:r>
        <w:t xml:space="preserve">says which Workbench lane it sits in.</w:t>
      </w:r>
    </w:p>
    <w:p>
      <w:pPr>
        <w:pStyle w:val="SourceCode"/>
      </w:pPr>
      <w:r>
        <w:rPr>
          <w:rStyle w:val="VerbatimChar"/>
        </w:rPr>
        <w:t xml:space="preserve">new  →  quoted  →  approved  →  shop  →  done        (job_stage = null means archived/cancelled)</w:t>
      </w:r>
    </w:p>
    <w:p>
      <w:pPr>
        <w:pStyle w:val="FirstParagraph"/>
      </w:pPr>
      <w:r>
        <w:t xml:space="preserve">Lane labels and sub-labels live in the same module:</w:t>
      </w:r>
      <w:r>
        <w:t xml:space="preserve"> </w:t>
      </w:r>
      <w:r>
        <w:rPr>
          <w:i/>
          <w:iCs/>
        </w:rPr>
        <w:t xml:space="preserve">New / Needs a quote</w:t>
      </w:r>
      <w:r>
        <w:t xml:space="preserve">,</w:t>
      </w:r>
      <w:r>
        <w:t xml:space="preserve"> </w:t>
      </w:r>
      <w:r>
        <w:rPr>
          <w:i/>
          <w:iCs/>
        </w:rPr>
        <w:t xml:space="preserve">Quoted / Waiting on the customer</w:t>
      </w:r>
      <w:r>
        <w:t xml:space="preserve">,</w:t>
      </w:r>
      <w:r>
        <w:t xml:space="preserve"> </w:t>
      </w:r>
      <w:r>
        <w:rPr>
          <w:i/>
          <w:iCs/>
        </w:rPr>
        <w:t xml:space="preserve">Approved / Ready for the machine</w:t>
      </w:r>
      <w:r>
        <w:t xml:space="preserve">,</w:t>
      </w:r>
      <w:r>
        <w:t xml:space="preserve"> </w:t>
      </w:r>
      <w:r>
        <w:rPr>
          <w:i/>
          <w:iCs/>
        </w:rPr>
        <w:t xml:space="preserve">In the shop / At the Thalmann</w:t>
      </w:r>
      <w:r>
        <w:t xml:space="preserve">,</w:t>
      </w:r>
      <w:r>
        <w:t xml:space="preserve"> </w:t>
      </w:r>
      <w:r>
        <w:rPr>
          <w:i/>
          <w:iCs/>
        </w:rPr>
        <w:t xml:space="preserve">Done / Delivered</w:t>
      </w:r>
      <w:r>
        <w:t xml:space="preserve">.</w:t>
      </w:r>
    </w:p>
    <w:p>
      <w:pPr>
        <w:pStyle w:val="BodyText"/>
      </w:pPr>
      <w:r>
        <w:t xml:space="preserve">The transition rule, enforced server-side by</w:t>
      </w:r>
      <w:r>
        <w:t xml:space="preserve"> </w:t>
      </w:r>
      <w:r>
        <w:rPr>
          <w:rStyle w:val="VerbatimChar"/>
        </w:rPr>
        <w:t xml:space="preserve">planStageTransition()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Forward is allowed and may skip rungs.</w:t>
      </w:r>
      <w:r>
        <w:t xml:space="preserve"> </w:t>
      </w:r>
      <w:r>
        <w:t xml:space="preserve">Skipping is a real workflow: a</w:t>
      </w:r>
      <w:r>
        <w:t xml:space="preserve"> </w:t>
      </w:r>
      <w:r>
        <w:t xml:space="preserve">customer who approves by phone goes</w:t>
      </w:r>
      <w:r>
        <w:t xml:space="preserve"> </w:t>
      </w:r>
      <w:r>
        <w:rPr>
          <w:rStyle w:val="VerbatimChar"/>
        </w:rPr>
        <w:t xml:space="preserve">new → approved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quoted</w:t>
      </w:r>
      <w:r>
        <w:t xml:space="preserve"> </w:t>
      </w:r>
      <w:r>
        <w:t xml:space="preserve">step,</w:t>
      </w:r>
      <w:r>
        <w:t xml:space="preserve"> </w:t>
      </w:r>
      <w:r>
        <w:t xml:space="preserve">and today's single "Approve &amp; Send to Machine" click takes a job from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shop</w:t>
      </w:r>
      <w:r>
        <w:t xml:space="preserve"> </w:t>
      </w:r>
      <w:r>
        <w:t xml:space="preserve">in one 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Same-stage is a no-op, not an error.</w:t>
      </w:r>
      <w:r>
        <w:t xml:space="preserve"> </w:t>
      </w:r>
      <w:r>
        <w:t xml:space="preserve">A second click used to return</w:t>
      </w:r>
      <w:r>
        <w:t xml:space="preserve"> </w:t>
      </w:r>
      <w:r>
        <w:rPr>
          <w:rStyle w:val="VerbatimChar"/>
        </w:rPr>
        <w:t xml:space="preserve">409 Quote request is not pending approval</w:t>
      </w:r>
      <w:r>
        <w:t xml:space="preserve">, which read as a failure when the</w:t>
      </w:r>
      <w:r>
        <w:t xml:space="preserve"> </w:t>
      </w:r>
      <w:r>
        <w:t xml:space="preserve">truthful answer was "that already happened".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Backward is refused.</w:t>
      </w:r>
      <w:r>
        <w:t xml:space="preserve"> </w:t>
      </w:r>
      <w:r>
        <w:t xml:space="preserve">A silent backward move would un-send work already at</w:t>
      </w:r>
      <w:r>
        <w:t xml:space="preserve"> </w:t>
      </w:r>
      <w:r>
        <w:t xml:space="preserve">the machine.</w:t>
      </w:r>
    </w:p>
    <w:p>
      <w:pPr>
        <w:pStyle w:val="FirstParagraph"/>
      </w:pPr>
      <w:r>
        <w:t xml:space="preserve">The module is pure — no database access — so it is exhaustively unit-tested and</w:t>
      </w:r>
      <w:r>
        <w:t xml:space="preserve"> </w:t>
      </w:r>
      <w:r>
        <w:t xml:space="preserve">cannot be bypassed by a caller that forgets a 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lib/data/job-stage.test.ts</w:t>
      </w:r>
      <w:r>
        <w:t xml:space="preserve">).</w:t>
      </w:r>
    </w:p>
    <w:bookmarkEnd w:id="43"/>
    <w:bookmarkStart w:id="44" w:name="one-door-to-the-machine"/>
    <w:p>
      <w:pPr>
        <w:pStyle w:val="Heading3"/>
      </w:pPr>
      <w:r>
        <w:t xml:space="preserve">ONE DOOR TO THE MACHINE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rule #14, and the most safety-critical invariant in the repo.</w:t>
      </w:r>
      <w:r>
        <w:t xml:space="preserve"> </w:t>
      </w:r>
      <w:r>
        <w:t xml:space="preserve">PathfinderEdge catalog 20115 is polled by the physical Thalmann DS2801, so a</w:t>
      </w:r>
      <w:r>
        <w:t xml:space="preserve"> </w:t>
      </w:r>
      <w:r>
        <w:t xml:space="preserve">profile landing there</w:t>
      </w:r>
      <w:r>
        <w:t xml:space="preserve"> </w:t>
      </w:r>
      <w:r>
        <w:rPr>
          <w:b/>
          <w:bCs/>
        </w:rPr>
        <w:t xml:space="preserve">is fabricable work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pushProfileToPathfinder()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lib/integrations/pathfinder-edge.ts</w:t>
      </w:r>
      <w:r>
        <w:t xml:space="preserve">) takes a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third argument, an</w:t>
      </w:r>
      <w:r>
        <w:t xml:space="preserve"> </w:t>
      </w:r>
      <w:r>
        <w:rPr>
          <w:rStyle w:val="VerbatimChar"/>
        </w:rPr>
        <w:t xml:space="preserve">ApprovalContext</w:t>
      </w:r>
      <w:r>
        <w:t xml:space="preserve">, and</w:t>
      </w:r>
      <w:r>
        <w:t xml:space="preserve"> </w:t>
      </w:r>
      <w:r>
        <w:rPr>
          <w:b/>
          <w:bCs/>
        </w:rPr>
        <w:t xml:space="preserve">verifies it in the</w:t>
      </w:r>
      <w:r>
        <w:rPr>
          <w:b/>
          <w:bCs/>
        </w:rPr>
        <w:t xml:space="preserve"> </w:t>
      </w:r>
      <w:r>
        <w:rPr>
          <w:b/>
          <w:bCs/>
        </w:rPr>
        <w:t xml:space="preserve">database with the service role before any network call</w:t>
      </w:r>
      <w:r>
        <w:t xml:space="preserve">. A</w:t>
      </w:r>
      <w:r>
        <w:t xml:space="preserve"> </w:t>
      </w:r>
      <w:r>
        <w:rPr>
          <w:rStyle w:val="VerbatimChar"/>
        </w:rPr>
        <w:t xml:space="preserve">quote_request_approval</w:t>
      </w:r>
      <w:r>
        <w:t xml:space="preserve"> </w:t>
      </w:r>
      <w:r>
        <w:t xml:space="preserve">needs a quote request still at</w:t>
      </w:r>
      <w:r>
        <w:t xml:space="preserve"> </w:t>
      </w:r>
      <w:r>
        <w:rPr>
          <w:rStyle w:val="VerbatimChar"/>
        </w:rPr>
        <w:t xml:space="preserve">status='submitted'</w:t>
      </w:r>
      <w:r>
        <w:t xml:space="preserve">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machine_job_approval</w:t>
      </w:r>
      <w:r>
        <w:t xml:space="preserve"> </w:t>
      </w:r>
      <w:r>
        <w:t xml:space="preserve">needs a machine job still at</w:t>
      </w:r>
      <w:r>
        <w:t xml:space="preserve"> </w:t>
      </w:r>
      <w:r>
        <w:rPr>
          <w:rStyle w:val="VerbatimChar"/>
        </w:rPr>
        <w:t xml:space="preserve">status='pending_approval'</w:t>
      </w:r>
      <w:r>
        <w:t xml:space="preserve">; both need the acting user to be a real</w:t>
      </w:r>
      <w:r>
        <w:t xml:space="preserve"> </w:t>
      </w:r>
      <w:r>
        <w:rPr>
          <w:rStyle w:val="VerbatimChar"/>
        </w:rPr>
        <w:t xml:space="preserve">role='admin'</w:t>
      </w:r>
      <w:r>
        <w:t xml:space="preserve"> </w:t>
      </w:r>
      <w:r>
        <w:t xml:space="preserve">profile. Missing, stale or non-admin means the push returns an</w:t>
      </w:r>
      <w:r>
        <w:t xml:space="preserve"> </w:t>
      </w:r>
      <w:r>
        <w:t xml:space="preserve">error and sends</w:t>
      </w:r>
      <w:r>
        <w:t xml:space="preserve"> </w:t>
      </w:r>
      <w:r>
        <w:rPr>
          <w:b/>
          <w:bCs/>
        </w:rPr>
        <w:t xml:space="preserve">nothing</w:t>
      </w:r>
      <w:r>
        <w:t xml:space="preserve">. If the guard cannot verify, it refuses.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Exactly two files may call it:</w:t>
      </w:r>
      <w:r>
        <w:t xml:space="preserve"> </w:t>
      </w:r>
      <w:r>
        <w:rPr>
          <w:rStyle w:val="VerbatimChar"/>
        </w:rPr>
        <w:t xml:space="preserve">app/api/admin/command-center/approve-quote-request/route.ts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app/api/admin/command-center/approve/route.ts</w:t>
      </w:r>
      <w:r>
        <w:t xml:space="preserve">. This is enforced by a</w:t>
      </w:r>
      <w:r>
        <w:t xml:space="preserve"> </w:t>
      </w:r>
      <w:r>
        <w:rPr>
          <w:b/>
          <w:bCs/>
        </w:rPr>
        <w:t xml:space="preserve">static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lib/integrations/pathfinder-single-door.test.ts</w:t>
      </w:r>
      <w:r>
        <w:t xml:space="preserve">, which</w:t>
      </w:r>
      <w:r>
        <w:t xml:space="preserve"> </w:t>
      </w:r>
      <w:r>
        <w:t xml:space="preserve">walks</w:t>
      </w:r>
      <w:r>
        <w:t xml:space="preserve"> </w:t>
      </w:r>
      <w:r>
        <w:rPr>
          <w:rStyle w:val="VerbatimChar"/>
        </w:rPr>
        <w:t xml:space="preserve">app/ components/ lib/ scripts/ tests/</w:t>
      </w:r>
      <w:r>
        <w:t xml:space="preserve"> </w:t>
      </w:r>
      <w:r>
        <w:t xml:space="preserve">and fails if any other file</w:t>
      </w:r>
      <w:r>
        <w:t xml:space="preserve"> </w:t>
      </w:r>
      <w:r>
        <w:t xml:space="preserve">calls it. Do not add a caller, and do not add a file to the allow-list to</w:t>
      </w:r>
      <w:r>
        <w:t xml:space="preserve"> </w:t>
      </w:r>
      <w:r>
        <w:t xml:space="preserve">make the test pass. Hiding a button is not enforcement; the database check</w:t>
      </w:r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15"/>
        </w:numPr>
      </w:pPr>
      <w:r>
        <w:t xml:space="preserve">Four doors were deleted on 2026-09-30 to establish this, including a</w:t>
      </w:r>
      <w:r>
        <w:t xml:space="preserve"> </w:t>
      </w:r>
      <w:r>
        <w:t xml:space="preserve">round-trip test script that POSTed a live test profile into 20115 with no</w:t>
      </w:r>
      <w:r>
        <w:t xml:space="preserve"> </w:t>
      </w:r>
      <w:r>
        <w:t xml:space="preserve">approval at all. The static test found it; grep had not.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"Approved by phone" and the email Approve link are not extra doors.</w:t>
      </w:r>
      <w:r>
        <w:t xml:space="preserve"> </w:t>
      </w:r>
      <w:r>
        <w:t xml:space="preserve">Both</w:t>
      </w:r>
      <w:r>
        <w:t xml:space="preserve"> </w:t>
      </w:r>
      <w:r>
        <w:t xml:space="preserve">write the approval record the guard</w:t>
      </w:r>
      <w:r>
        <w:t xml:space="preserve"> </w:t>
      </w:r>
      <w:r>
        <w:rPr>
          <w:i/>
          <w:iCs/>
        </w:rPr>
        <w:t xml:space="preserve">reads</w:t>
      </w:r>
      <w:r>
        <w:t xml:space="preserve"> </w:t>
      </w:r>
      <w:r>
        <w:t xml:space="preserve">and deliberately leave</w:t>
      </w:r>
      <w:r>
        <w:t xml:space="preserve"> </w:t>
      </w:r>
      <w:r>
        <w:rPr>
          <w:rStyle w:val="VerbatimChar"/>
        </w:rPr>
        <w:t xml:space="preserve">status='submitted'</w:t>
      </w:r>
      <w:r>
        <w:t xml:space="preserve"> </w:t>
      </w:r>
      <w:r>
        <w:t xml:space="preserve">alone so the guard's condition still holds when an admin</w:t>
      </w:r>
      <w:r>
        <w:t xml:space="preserve"> </w:t>
      </w:r>
      <w:r>
        <w:t xml:space="preserve">later presses "Send to machine". Neither imports the PathfinderEdge module.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Machines pull; nothing pushes to them.</w:t>
      </w:r>
      <w:r>
        <w:t xml:space="preserve"> </w:t>
      </w:r>
      <w:r>
        <w:t xml:space="preserve">There is no job-submission</w:t>
      </w:r>
      <w:r>
        <w:t xml:space="preserve"> </w:t>
      </w:r>
      <w:r>
        <w:t xml:space="preserve">endpoint, no job-status endpoint, and</w:t>
      </w:r>
      <w:r>
        <w:t xml:space="preserve"> </w:t>
      </w:r>
      <w:r>
        <w:rPr>
          <w:b/>
          <w:bCs/>
        </w:rPr>
        <w:t xml:space="preserve">no way to trigger, force or expedite a</w:t>
      </w:r>
      <w:r>
        <w:rPr>
          <w:b/>
          <w:bCs/>
        </w:rPr>
        <w:t xml:space="preserve"> </w:t>
      </w:r>
      <w:r>
        <w:rPr>
          <w:b/>
          <w:bCs/>
        </w:rPr>
        <w:t xml:space="preserve">sync</w:t>
      </w:r>
      <w:r>
        <w:t xml:space="preserve"> </w:t>
      </w:r>
      <w:r>
        <w:t xml:space="preserve">— confirmed against the vendor's own machine-sync doc. A profile</w:t>
      </w:r>
      <w:r>
        <w:t xml:space="preserve"> </w:t>
      </w:r>
      <w:r>
        <w:t xml:space="preserve">reaches the DS2801 when it sits in catalog 20115, is not archived, and the</w:t>
      </w:r>
      <w:r>
        <w:t xml:space="preserve"> </w:t>
      </w:r>
      <w:r>
        <w:t xml:space="preserve">machine is powered on and connected.</w:t>
      </w:r>
      <w:r>
        <w:t xml:space="preserve"> </w:t>
      </w:r>
      <w:r>
        <w:rPr>
          <w:rStyle w:val="VerbatimChar"/>
        </w:rPr>
        <w:t xml:space="preserve">submitJobToMachine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getJobStatus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correct</w:t>
      </w:r>
      <w:r>
        <w:t xml:space="preserve">; do not "fix" them by inventing</w:t>
      </w:r>
      <w:r>
        <w:t xml:space="preserve"> </w:t>
      </w:r>
      <w:r>
        <w:t xml:space="preserve">endpoints.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Open design question, NOT resolved:</w:t>
      </w:r>
      <w:r>
        <w:t xml:space="preserve"> </w:t>
      </w:r>
      <w:r>
        <w:t xml:space="preserve">the gate is an</w:t>
      </w:r>
      <w:r>
        <w:t xml:space="preserve"> </w:t>
      </w:r>
      <w:r>
        <w:rPr>
          <w:i/>
          <w:iCs/>
        </w:rPr>
        <w:t xml:space="preserve">admin</w:t>
      </w:r>
      <w:r>
        <w:t xml:space="preserve"> </w:t>
      </w:r>
      <w:r>
        <w:t xml:space="preserve">approval, not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customer's</w:t>
      </w:r>
      <w:r>
        <w:t xml:space="preserve"> </w:t>
      </w:r>
      <w:r>
        <w:t xml:space="preserve">acceptance. A profile reaches the Thalmann the moment an admin</w:t>
      </w:r>
      <w:r>
        <w:t xml:space="preserve"> </w:t>
      </w:r>
      <w:r>
        <w:t xml:space="preserve">clicks "Approve &amp; Send to Machine"; there is no customer-acceptance step</w:t>
      </w:r>
      <w:r>
        <w:t xml:space="preserve"> </w:t>
      </w:r>
      <w:r>
        <w:t xml:space="preserve">between quote and machine.</w:t>
      </w:r>
      <w:r>
        <w:t xml:space="preserve"> </w:t>
      </w:r>
      <w:r>
        <w:rPr>
          <w:b/>
          <w:bCs/>
        </w:rPr>
        <w:t xml:space="preserve">PENDING REID.</w:t>
      </w:r>
    </w:p>
    <w:bookmarkEnd w:id="44"/>
    <w:bookmarkStart w:id="45" w:name="rush"/>
    <w:p>
      <w:pPr>
        <w:pStyle w:val="Heading3"/>
      </w:pPr>
      <w:r>
        <w:t xml:space="preserve">Rush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rule #15.</w:t>
      </w:r>
      <w:r>
        <w:t xml:space="preserve"> </w:t>
      </w:r>
      <w:r>
        <w:rPr>
          <w:b/>
          <w:bCs/>
        </w:rPr>
        <w:t xml:space="preserve">Rush is never inferred.</w:t>
      </w:r>
      <w:r>
        <w:t xml:space="preserve"> </w:t>
      </w:r>
      <w:r>
        <w:rPr>
          <w:rStyle w:val="VerbatimChar"/>
        </w:rPr>
        <w:t xml:space="preserve">quote_requests.is_rush</w:t>
      </w:r>
      <w:r>
        <w:t xml:space="preserve"> </w:t>
      </w:r>
      <w:r>
        <w:t xml:space="preserve">has</w:t>
      </w:r>
      <w:r>
        <w:t xml:space="preserve"> </w:t>
      </w:r>
      <w:r>
        <w:t xml:space="preserve">exactly two sources: the customer's explicit checkbox at intake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app/api/quote-requests/route.ts</w:t>
      </w:r>
      <w:r>
        <w:t xml:space="preserve">) or an admin's explicit toggle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app/api/admin/command-center/set-rush/route.ts</w:t>
      </w:r>
      <w:r>
        <w:t xml:space="preserve">). Never from a delivery date,</w:t>
      </w:r>
      <w:r>
        <w:t xml:space="preserve"> </w:t>
      </w:r>
      <w:r>
        <w:t xml:space="preserve">a keyword like "ASAP", a customer note, or how long a job has waited.</w:t>
      </w:r>
    </w:p>
    <w:p>
      <w:pPr>
        <w:pStyle w:val="BodyText"/>
      </w:pPr>
      <w:r>
        <w:t xml:space="preserve">Postgres enforces it: migration 034's</w:t>
      </w:r>
      <w:r>
        <w:t xml:space="preserve"> </w:t>
      </w:r>
      <w:r>
        <w:rPr>
          <w:rStyle w:val="VerbatimChar"/>
        </w:rPr>
        <w:t xml:space="preserve">quote_requests_rush_needs_explicit_source</w:t>
      </w:r>
      <w:r>
        <w:t xml:space="preserve"> </w:t>
      </w:r>
      <w:r>
        <w:t xml:space="preserve">CHECK refuses</w:t>
      </w:r>
      <w:r>
        <w:t xml:space="preserve"> </w:t>
      </w:r>
      <w:r>
        <w:rPr>
          <w:rStyle w:val="VerbatimChar"/>
        </w:rPr>
        <w:t xml:space="preserve">is_rush = true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rush_source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'customer_checkbox'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'admin_toggle'</w:t>
      </w:r>
      <w:r>
        <w:t xml:space="preserve">. There is no</w:t>
      </w:r>
      <w:r>
        <w:t xml:space="preserve"> </w:t>
      </w:r>
      <w:r>
        <w:t xml:space="preserve">third value, so an inference has nothing it could write. The naive</w:t>
      </w:r>
      <w:r>
        <w:t xml:space="preserve"> </w:t>
      </w:r>
      <w:r>
        <w:rPr>
          <w:rStyle w:val="VerbatimChar"/>
        </w:rPr>
        <w:t xml:space="preserve">CHECK (is_rush = false OR rush_source IN (...))</w:t>
      </w:r>
      <w:r>
        <w:t xml:space="preserve"> </w:t>
      </w:r>
      <w:r>
        <w:t xml:space="preserve">was applied live and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a rush with a NULL source —</w:t>
      </w:r>
      <w:r>
        <w:t xml:space="preserve"> </w:t>
      </w:r>
      <w:r>
        <w:rPr>
          <w:rStyle w:val="VerbatimChar"/>
        </w:rPr>
        <w:t xml:space="preserve">false OR UNKNOWN</w:t>
      </w:r>
      <w:r>
        <w:t xml:space="preserve"> </w:t>
      </w:r>
      <w:r>
        <w:t xml:space="preserve">is UNKNOWN and a</w:t>
      </w:r>
      <w:r>
        <w:t xml:space="preserve"> </w:t>
      </w:r>
      <w:r>
        <w:t xml:space="preserve">CHECK accepts UNKNOWN — so the</w:t>
      </w:r>
      <w:r>
        <w:t xml:space="preserve"> </w:t>
      </w:r>
      <w:r>
        <w:rPr>
          <w:rStyle w:val="VerbatimChar"/>
        </w:rPr>
        <w:t xml:space="preserve">IS NOT NULL</w:t>
      </w:r>
      <w:r>
        <w:t xml:space="preserve"> </w:t>
      </w:r>
      <w:r>
        <w:t xml:space="preserve">half is load-bearing.</w:t>
      </w:r>
      <w:r>
        <w:t xml:space="preserve"> </w:t>
      </w:r>
      <w:r>
        <w:rPr>
          <w:rStyle w:val="VerbatimChar"/>
        </w:rPr>
        <w:t xml:space="preserve">lib/data/rush-explicit-only.test.ts</w:t>
      </w:r>
      <w:r>
        <w:t xml:space="preserve"> </w:t>
      </w:r>
      <w:r>
        <w:t xml:space="preserve">is a static test that fails if any file</w:t>
      </w:r>
      <w:r>
        <w:t xml:space="preserve"> </w:t>
      </w:r>
      <w:r>
        <w:t xml:space="preserve">outside the four known writers assigns</w:t>
      </w:r>
      <w:r>
        <w:t xml:space="preserve"> </w:t>
      </w:r>
      <w:r>
        <w:rPr>
          <w:rStyle w:val="VerbatimChar"/>
        </w:rPr>
        <w:t xml:space="preserve">is_rush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Rush pins to the top of the shop queues only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lib/data/machine-jobs.ts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lib/data/orders.ts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lib/data/shop-queue.ts</w:t>
      </w:r>
      <w:r>
        <w:t xml:space="preserve">'s</w:t>
      </w:r>
      <w:r>
        <w:t xml:space="preserve"> </w:t>
      </w:r>
      <w:r>
        <w:rPr>
          <w:rStyle w:val="VerbatimChar"/>
        </w:rPr>
        <w:t xml:space="preserve">compareShopQueue</w:t>
      </w:r>
      <w:r>
        <w:t xml:space="preserve">: the lists</w:t>
      </w:r>
      <w:r>
        <w:t xml:space="preserve"> </w:t>
      </w:r>
      <w:r>
        <w:t xml:space="preserve">read by whoever decides what to bend next. Everywhere else (Workbench, office</w:t>
      </w:r>
      <w:r>
        <w:t xml:space="preserve"> </w:t>
      </w:r>
      <w:r>
        <w:t xml:space="preserve">pending list, Deliveries) ordering is newest-arrival-first and rush changes</w:t>
      </w:r>
      <w:r>
        <w:t xml:space="preserve"> </w:t>
      </w:r>
      <w:r>
        <w:t xml:space="preserve">nothing but the badge.</w:t>
      </w:r>
      <w:r>
        <w:t xml:space="preserve"> </w:t>
      </w:r>
      <w:r>
        <w:rPr>
          <w:b/>
          <w:bCs/>
        </w:rPr>
        <w:t xml:space="preserve">Deliveries is not a shop queue:</w:t>
      </w:r>
      <w:r>
        <w:t xml:space="preserve"> </w:t>
      </w:r>
      <w:r>
        <w:t xml:space="preserve">a rush job whose day</w:t>
      </w:r>
      <w:r>
        <w:t xml:space="preserve"> </w:t>
      </w:r>
      <w:r>
        <w:t xml:space="preserve">is Thursday does not become a Tuesday stop by being urgent.</w:t>
      </w:r>
    </w:p>
    <w:bookmarkEnd w:id="45"/>
    <w:bookmarkStart w:id="46" w:name="pricing-quotes-and-invoices"/>
    <w:p>
      <w:pPr>
        <w:pStyle w:val="Heading3"/>
      </w:pPr>
      <w:r>
        <w:t xml:space="preserve">Pricing, quotes and invoices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price book is versioned and never overwritten; a blank is never a</w:t>
      </w:r>
      <w:r>
        <w:rPr>
          <w:b/>
          <w:bCs/>
        </w:rP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(rule #19).</w:t>
      </w:r>
      <w:r>
        <w:t xml:space="preserve"> </w:t>
      </w:r>
      <w:r>
        <w:rPr>
          <w:rStyle w:val="VerbatimChar"/>
        </w:rPr>
        <w:t xml:space="preserve">price_book_items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price_book_versions</w:t>
      </w:r>
      <w:r>
        <w:t xml:space="preserve"> </w:t>
      </w:r>
      <w:r>
        <w:t xml:space="preserve">(migration 035).</w:t>
      </w:r>
      <w:r>
        <w:t xml:space="preserve"> </w:t>
      </w:r>
      <w:r>
        <w:t xml:space="preserve">An edit</w:t>
      </w:r>
      <w:r>
        <w:t xml:space="preserve"> </w:t>
      </w:r>
      <w:r>
        <w:rPr>
          <w:b/>
          <w:bCs/>
        </w:rPr>
        <w:t xml:space="preserve">inserts</w:t>
      </w:r>
      <w:r>
        <w:t xml:space="preserve"> </w:t>
      </w:r>
      <w:r>
        <w:t xml:space="preserve">a version with a new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 </w:t>
      </w:r>
      <w:r>
        <w:t xml:space="preserve">and the database</w:t>
      </w:r>
      <w:r>
        <w:t xml:space="preserve"> </w:t>
      </w:r>
      <w:r>
        <w:t xml:space="preserve">refuses an update (</w:t>
      </w:r>
      <w:r>
        <w:rPr>
          <w:rStyle w:val="VerbatimChar"/>
        </w:rPr>
        <w:t xml:space="preserve">price_book_versions_append_only</w:t>
      </w:r>
      <w:r>
        <w:t xml:space="preserve">), so an already-issued</w:t>
      </w:r>
      <w:r>
        <w:t xml:space="preserve"> </w:t>
      </w:r>
      <w:r>
        <w:t xml:space="preserve">quote keeps the prices it was built on forever — upheld three ways over: the</w:t>
      </w:r>
      <w:r>
        <w:t xml:space="preserve"> </w:t>
      </w:r>
      <w:r>
        <w:t xml:space="preserve">insert-only writer, the trigger, and the quote's own cents snapshot in</w:t>
      </w:r>
      <w:r>
        <w:t xml:space="preserve"> </w:t>
      </w:r>
      <w:r>
        <w:rPr>
          <w:rStyle w:val="VerbatimChar"/>
        </w:rPr>
        <w:t xml:space="preserve">quotes.line_items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Prices start empty.</w:t>
      </w:r>
      <w:r>
        <w:t xml:space="preserve"> </w:t>
      </w:r>
      <w:r>
        <w:t xml:space="preserve">Every money column is NULLABLE with</w:t>
      </w:r>
      <w:r>
        <w:t xml:space="preserve"> </w:t>
      </w:r>
      <w:r>
        <w:rPr>
          <w:b/>
          <w:bCs/>
        </w:rPr>
        <w:t xml:space="preserve">no default</w:t>
      </w:r>
      <w:r>
        <w:t xml:space="preserve">;</w:t>
      </w:r>
      <w:r>
        <w:t xml:space="preserve"> </w:t>
      </w:r>
      <w:r>
        <w:t xml:space="preserve">the 24 seeded rows have no version at all.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means Steve has not filled</w:t>
      </w:r>
      <w:r>
        <w:t xml:space="preserve"> </w:t>
      </w:r>
      <w:r>
        <w:t xml:space="preserve">it in: it renders as a marked "Not set" chip on amber, and</w:t>
      </w:r>
      <w:r>
        <w:t xml:space="preserve"> </w:t>
      </w:r>
      <w:r>
        <w:rPr>
          <w:rStyle w:val="VerbatimChar"/>
        </w:rPr>
        <w:t xml:space="preserve">lib/pricing/quote-math.ts</w:t>
      </w:r>
      <w:r>
        <w:t xml:space="preserve"> </w:t>
      </w:r>
      <w:r>
        <w:rPr>
          <w:b/>
          <w:bCs/>
        </w:rPr>
        <w:t xml:space="preserve">refuses</w:t>
      </w:r>
      <w:r>
        <w:t xml:space="preserve"> </w:t>
      </w:r>
      <w:r>
        <w:t xml:space="preserve">to issue a quote that needs it,</w:t>
      </w:r>
      <w:r>
        <w:t xml:space="preserve"> </w:t>
      </w:r>
      <w:r>
        <w:t xml:space="preserve">naming the row to fix. There is no</w:t>
      </w:r>
      <w:r>
        <w:t xml:space="preserve"> </w:t>
      </w:r>
      <w:r>
        <w:rPr>
          <w:rStyle w:val="VerbatimChar"/>
        </w:rPr>
        <w:t xml:space="preserve">DEFAULT 0</w:t>
      </w:r>
      <w:r>
        <w:t xml:space="preserve"> </w:t>
      </w:r>
      <w:r>
        <w:t xml:space="preserve">anywhere — a zero is a price,</w:t>
      </w:r>
      <w:r>
        <w:t xml:space="preserve"> </w:t>
      </w:r>
      <w:r>
        <w:t xml:space="preserve">and a made-up one.</w:t>
      </w:r>
      <w:r>
        <w:t xml:space="preserve"> </w:t>
      </w:r>
      <w:r>
        <w:rPr>
          <w:rStyle w:val="VerbatimChar"/>
        </w:rPr>
        <w:t xml:space="preserve">extras</w:t>
      </w:r>
      <w:r>
        <w:t xml:space="preserve"> </w:t>
      </w:r>
      <w:r>
        <w:t xml:space="preserve">is the single exception.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Strips per sheet are derived, never stored:</w:t>
      </w:r>
      <w:r>
        <w:t xml:space="preserve"> </w:t>
      </w:r>
      <w:r>
        <w:rPr>
          <w:rStyle w:val="VerbatimChar"/>
        </w:rPr>
        <w:t xml:space="preserve">floor(48 / blankWidthIn)</w:t>
      </w:r>
      <w:r>
        <w:t xml:space="preserve">,</w:t>
      </w:r>
      <w:r>
        <w:t xml:space="preserve"> </w:t>
      </w:r>
      <w:r>
        <w:t xml:space="preserve">because a strip's width comes out of the sheet's 4 ft dimension and its</w:t>
      </w:r>
      <w:r>
        <w:t xml:space="preserve"> </w:t>
      </w:r>
      <w:r>
        <w:t xml:space="preserve">length is the full 10 ft. A blank wider than 48 in, or a piece longer than</w:t>
      </w:r>
      <w:r>
        <w:t xml:space="preserve"> </w:t>
      </w:r>
      <w:r>
        <w:t xml:space="preserve">10 ft,</w:t>
      </w:r>
      <w:r>
        <w:t xml:space="preserve"> </w:t>
      </w:r>
      <w:r>
        <w:rPr>
          <w:b/>
          <w:bCs/>
        </w:rPr>
        <w:t xml:space="preserve">fails loudly</w:t>
      </w:r>
      <w:r>
        <w:t xml:space="preserve"> </w:t>
      </w:r>
      <w:r>
        <w:t xml:space="preserve">— the naive formula yields 0 strips and then divides</w:t>
      </w:r>
      <w:r>
        <w:t xml:space="preserve"> </w:t>
      </w:r>
      <w:r>
        <w:t xml:space="preserve">by it. A short piece is charged a whole strip</w:t>
      </w:r>
      <w:r>
        <w:t xml:space="preserve"> </w:t>
      </w:r>
      <w:r>
        <w:rPr>
          <w:b/>
          <w:bCs/>
        </w:rPr>
        <w:t xml:space="preserve">on purpose</w:t>
      </w:r>
      <w:r>
        <w:t xml:space="preserve">: nesting is</w:t>
      </w:r>
      <w:r>
        <w:t xml:space="preserve"> </w:t>
      </w:r>
      <w:r>
        <w:rPr>
          <w:rStyle w:val="VerbatimChar"/>
        </w:rPr>
        <w:t xml:space="preserve">SPEC_TRIM_LENGTH_OPTIMIZER.md</w:t>
      </w:r>
      <w:r>
        <w:t xml:space="preserve">'s job, and quoting the optimistic number here</w:t>
      </w:r>
      <w:r>
        <w:t xml:space="preserve"> </w:t>
      </w:r>
      <w:r>
        <w:t xml:space="preserve">would under-quote every short-piece job.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Issuing a quote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lib/quotes/issue.ts</w:t>
      </w:r>
      <w:r>
        <w:t xml:space="preserve">) has one deliberate order of</w:t>
      </w:r>
      <w:r>
        <w:t xml:space="preserve"> </w:t>
      </w:r>
      <w:r>
        <w:t xml:space="preserve">operations: price from the price book as of today and stop if anything is</w:t>
      </w:r>
      <w:r>
        <w:t xml:space="preserve"> </w:t>
      </w:r>
      <w:r>
        <w:t xml:space="preserve">blank; write the</w:t>
      </w:r>
      <w:r>
        <w:t xml:space="preserve"> </w:t>
      </w:r>
      <w:r>
        <w:rPr>
          <w:rStyle w:val="VerbatimChar"/>
        </w:rPr>
        <w:t xml:space="preserve">quotes</w:t>
      </w:r>
      <w:r>
        <w:t xml:space="preserve"> </w:t>
      </w:r>
      <w:r>
        <w:t xml:space="preserve">row snapshotting cents and version ids; mint a</w:t>
      </w:r>
      <w:r>
        <w:t xml:space="preserve"> </w:t>
      </w:r>
      <w:r>
        <w:t xml:space="preserve">signed single-use expiring Approve link and store only its hash; send or</w:t>
      </w:r>
      <w:r>
        <w:t xml:space="preserve"> </w:t>
      </w:r>
      <w:r>
        <w:t xml:space="preserve">capture the email; advance to</w:t>
      </w:r>
      <w:r>
        <w:t xml:space="preserve"> </w:t>
      </w:r>
      <w:r>
        <w:rPr>
          <w:rStyle w:val="VerbatimChar"/>
        </w:rPr>
        <w:t xml:space="preserve">quoted</w:t>
      </w:r>
      <w:r>
        <w:t xml:space="preserve"> </w:t>
      </w:r>
      <w:r>
        <w:t xml:space="preserve">and append the ledger rows. A quote is</w:t>
      </w:r>
      <w:r>
        <w:t xml:space="preserve"> </w:t>
      </w:r>
      <w:r>
        <w:t xml:space="preserve">never half-issued.</w:t>
      </w:r>
      <w:r>
        <w:t xml:space="preserve"> </w:t>
      </w:r>
      <w:r>
        <w:rPr>
          <w:b/>
          <w:bCs/>
        </w:rPr>
        <w:t xml:space="preserve">A revision is a new quote, not an edit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increments,</w:t>
      </w:r>
      <w:r>
        <w:t xml:space="preserve"> </w:t>
      </w:r>
      <w:r>
        <w:rPr>
          <w:rStyle w:val="VerbatimChar"/>
        </w:rPr>
        <w:t xml:space="preserve">supersedes_id</w:t>
      </w:r>
      <w:r>
        <w:t xml:space="preserve"> </w:t>
      </w:r>
      <w:r>
        <w:t xml:space="preserve">points at the one it replaces, the old one is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 and its outstanding Approve links are expired with it, so a</w:t>
      </w:r>
      <w:r>
        <w:t xml:space="preserve"> </w:t>
      </w:r>
      <w:r>
        <w:t xml:space="preserve">customer cannot approve a price that has been withdrawn.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quote becomes the invoice with no retyping</w:t>
      </w:r>
      <w:r>
        <w:t xml:space="preserve"> </w:t>
      </w:r>
      <w:r>
        <w:t xml:space="preserve">(rule #21).</w:t>
      </w:r>
      <w:r>
        <w:t xml:space="preserve"> </w:t>
      </w:r>
      <w:r>
        <w:rPr>
          <w:rStyle w:val="VerbatimChar"/>
        </w:rPr>
        <w:t xml:space="preserve">lib/invoices/create.ts</w:t>
      </w:r>
      <w:r>
        <w:t xml:space="preserve"> </w:t>
      </w:r>
      <w:r>
        <w:rPr>
          <w:b/>
          <w:bCs/>
        </w:rPr>
        <w:t xml:space="preserve">copies</w:t>
      </w:r>
      <w:r>
        <w:t xml:space="preserve"> </w:t>
      </w:r>
      <w:r>
        <w:t xml:space="preserve">the quote's line items, totals and</w:t>
      </w:r>
      <w:r>
        <w:t xml:space="preserve"> </w:t>
      </w:r>
      <w:r>
        <w:t xml:space="preserve">price-book snapshot. Nothing is recomputed from the price book, which may</w:t>
      </w:r>
      <w:r>
        <w:t xml:space="preserve"> </w:t>
      </w:r>
      <w:r>
        <w:t xml:space="preserve">have moved; no human re-enters anything. A recomputed invoice would silently</w:t>
      </w:r>
      <w:r>
        <w:t xml:space="preserve"> </w:t>
      </w:r>
      <w:r>
        <w:t xml:space="preserve">bill a different number from the one the customer approved.</w:t>
      </w:r>
      <w:r>
        <w:t xml:space="preserve"> </w:t>
      </w:r>
      <w:r>
        <w:rPr>
          <w:rStyle w:val="VerbatimChar"/>
        </w:rPr>
        <w:t xml:space="preserve">invoices.quote_id</w:t>
      </w:r>
      <w:r>
        <w:t xml:space="preserve"> </w:t>
      </w:r>
      <w:r>
        <w:t xml:space="preserve">is UNIQUE, so a double click cannot bill twice.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Approve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app/api/quote-approve/[token]/route.ts</w:t>
      </w:r>
      <w:r>
        <w:t xml:space="preserve">) is</w:t>
      </w:r>
      <w:r>
        <w:t xml:space="preserve"> </w:t>
      </w:r>
      <w:r>
        <w:t xml:space="preserve">HMAC-SHA256 signed,</w:t>
      </w:r>
      <w:r>
        <w:t xml:space="preserve"> </w:t>
      </w:r>
      <w:r>
        <w:rPr>
          <w:b/>
          <w:bCs/>
        </w:rPr>
        <w:t xml:space="preserve">single-use</w:t>
      </w:r>
      <w:r>
        <w:t xml:space="preserve"> </w:t>
      </w:r>
      <w:r>
        <w:t xml:space="preserve">(a conditional</w:t>
      </w:r>
      <w:r>
        <w:t xml:space="preserve"> </w:t>
      </w:r>
      <w:r>
        <w:rPr>
          <w:rStyle w:val="VerbatimChar"/>
        </w:rPr>
        <w:t xml:space="preserve">UPDATE ... WHERE used_at IS NULL</w:t>
      </w:r>
      <w:r>
        <w:t xml:space="preserve">, so two simultaneous clicks cannot both win) and</w:t>
      </w:r>
      <w:r>
        <w:t xml:space="preserve"> </w:t>
      </w:r>
      <w:r>
        <w:rPr>
          <w:b/>
          <w:bCs/>
        </w:rPr>
        <w:t xml:space="preserve">expiring</w:t>
      </w:r>
      <w:r>
        <w:t xml:space="preserve">. Only</w:t>
      </w:r>
      <w:r>
        <w:t xml:space="preserve"> </w:t>
      </w:r>
      <w:r>
        <w:t xml:space="preserve">the hash is stored, and the signature is checked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expiry so a</w:t>
      </w:r>
      <w:r>
        <w:t xml:space="preserve"> </w:t>
      </w:r>
      <w:r>
        <w:t xml:space="preserve">forged expiry is never believed.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pricing ledger is append-only, enforced by Postgres</w:t>
      </w:r>
      <w:r>
        <w:t xml:space="preserve"> </w:t>
      </w:r>
      <w:r>
        <w:t xml:space="preserve">(rule #20).</w:t>
      </w:r>
      <w:r>
        <w:t xml:space="preserve"> </w:t>
      </w:r>
      <w:r>
        <w:rPr>
          <w:rStyle w:val="VerbatimChar"/>
        </w:rPr>
        <w:t xml:space="preserve">pricing_ledger</w:t>
      </w:r>
      <w:r>
        <w:t xml:space="preserve"> </w:t>
      </w:r>
      <w:r>
        <w:t xml:space="preserve">records every estimate, quote and revision, every outcome</w:t>
      </w:r>
      <w:r>
        <w:t xml:space="preserve"> </w:t>
      </w:r>
      <w:r>
        <w:t xml:space="preserve">with its reason and time-to-decision, every invoice, every price-book change</w:t>
      </w:r>
      <w:r>
        <w:t xml:space="preserve"> </w:t>
      </w:r>
      <w:r>
        <w:t xml:space="preserve">as old→new, and every supplier notice. Two independent refusals: a</w:t>
      </w:r>
      <w:r>
        <w:t xml:space="preserve"> </w:t>
      </w:r>
      <w:r>
        <w:rPr>
          <w:rStyle w:val="VerbatimChar"/>
        </w:rPr>
        <w:t xml:space="preserve">BEFORE UPDATE OR DELETE</w:t>
      </w:r>
      <w:r>
        <w:t xml:space="preserve"> </w:t>
      </w:r>
      <w:r>
        <w:t xml:space="preserve">trigger that RAISEs (binding the table owner and</w:t>
      </w:r>
      <w:r>
        <w:t xml:space="preserve"> </w:t>
      </w:r>
      <w:r>
        <w:t xml:space="preserve">the service role, which a REVOKE would not), and RLS with</w:t>
      </w:r>
      <w:r>
        <w:t xml:space="preserve"> </w:t>
      </w:r>
      <w:r>
        <w:rPr>
          <w:b/>
          <w:bCs/>
        </w:rPr>
        <w:t xml:space="preserve">SELECT and INSERT</w:t>
      </w:r>
      <w:r>
        <w:rPr>
          <w:b/>
          <w:bCs/>
        </w:rPr>
        <w:t xml:space="preserve"> </w:t>
      </w:r>
      <w:r>
        <w:rPr>
          <w:b/>
          <w:bCs/>
        </w:rPr>
        <w:t xml:space="preserve">policies only</w:t>
      </w:r>
      <w:r>
        <w:t xml:space="preserve"> </w:t>
      </w:r>
      <w:r>
        <w:t xml:space="preserve">— no UPDATE policy and no DELETE policy exist at all. The</w:t>
      </w:r>
      <w:r>
        <w:t xml:space="preserve"> </w:t>
      </w:r>
      <w:r>
        <w:t xml:space="preserve">trigger reads</w:t>
      </w:r>
      <w:r>
        <w:t xml:space="preserve"> </w:t>
      </w:r>
      <w:r>
        <w:rPr>
          <w:rStyle w:val="VerbatimChar"/>
        </w:rPr>
        <w:t xml:space="preserve">to_jsonb(OLD) -&gt;&gt; 'test_tag'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OLD.test_tag</w:t>
      </w:r>
      <w:r>
        <w:t xml:space="preserve">, because</w:t>
      </w:r>
      <w:r>
        <w:t xml:space="preserve"> </w:t>
      </w:r>
      <w:r>
        <w:t xml:space="preserve">PL/pgSQL plans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whole and does not short-circuit, so a direct column</w:t>
      </w:r>
      <w:r>
        <w:t xml:space="preserve"> </w:t>
      </w:r>
      <w:r>
        <w:t xml:space="preserve">reference fails</w:t>
      </w:r>
      <w:r>
        <w:t xml:space="preserve"> </w:t>
      </w:r>
      <w:r>
        <w:rPr>
          <w:rStyle w:val="VerbatimChar"/>
        </w:rPr>
        <w:t xml:space="preserve">42703</w:t>
      </w:r>
      <w:r>
        <w:t xml:space="preserve"> </w:t>
      </w:r>
      <w:r>
        <w:t xml:space="preserve">on the table that lacks the column. Money is</w:t>
      </w:r>
      <w:r>
        <w:t xml:space="preserve"> </w:t>
      </w:r>
      <w:r>
        <w:rPr>
          <w:b/>
          <w:bCs/>
        </w:rPr>
        <w:t xml:space="preserve">cents</w:t>
      </w:r>
      <w:r>
        <w:t xml:space="preserve"> </w:t>
      </w:r>
      <w:r>
        <w:t xml:space="preserve">in this table, everywhere.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one escape is the reserved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E2E-TEST-</w:t>
      </w:r>
      <w:r>
        <w:rPr>
          <w:b/>
          <w:bCs/>
        </w:rPr>
        <w:t xml:space="preserve"> </w:t>
      </w:r>
      <w:r>
        <w:rPr>
          <w:b/>
          <w:bCs/>
        </w:rPr>
        <w:t xml:space="preserve">job-name prefix.</w:t>
      </w:r>
      <w:r>
        <w:t xml:space="preserve"> </w:t>
      </w:r>
      <w:r>
        <w:t xml:space="preserve">A row whose</w:t>
      </w:r>
      <w:r>
        <w:t xml:space="preserve"> </w:t>
      </w:r>
      <w:r>
        <w:rPr>
          <w:rStyle w:val="VerbatimChar"/>
        </w:rPr>
        <w:t xml:space="preserve">test_tag</w:t>
      </w:r>
      <w:r>
        <w:t xml:space="preserve"> </w:t>
      </w:r>
      <w:r>
        <w:t xml:space="preserve">is non-null may be DELETED — never updated — and</w:t>
      </w:r>
      <w:r>
        <w:t xml:space="preserve"> </w:t>
      </w:r>
      <w:r>
        <w:rPr>
          <w:rStyle w:val="VerbatimChar"/>
        </w:rPr>
        <w:t xml:space="preserve">test_tag</w:t>
      </w:r>
      <w:r>
        <w:t xml:space="preserve"> </w:t>
      </w:r>
      <w:r>
        <w:t xml:space="preserve">is</w:t>
      </w:r>
      <w:r>
        <w:t xml:space="preserve"> </w:t>
      </w:r>
      <w:r>
        <w:t xml:space="preserve">written by exactly one function,</w:t>
      </w:r>
      <w:r>
        <w:t xml:space="preserve"> </w:t>
      </w:r>
      <w:r>
        <w:rPr>
          <w:rStyle w:val="VerbatimChar"/>
        </w:rPr>
        <w:t xml:space="preserve">ledgerTestTag()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lib/pricing/ledger.ts</w:t>
      </w:r>
      <w:r>
        <w:t xml:space="preserve">.</w:t>
      </w:r>
      <w:r>
        <w:t xml:space="preserve"> </w:t>
      </w:r>
      <w:r>
        <w:t xml:space="preserve">Tagged rows are excluded from the</w:t>
      </w:r>
      <w:r>
        <w:t xml:space="preserve"> </w:t>
      </w:r>
      <w:r>
        <w:rPr>
          <w:rStyle w:val="VerbatimChar"/>
        </w:rPr>
        <w:t xml:space="preserve">pricing_ledger_real</w:t>
      </w:r>
      <w:r>
        <w:t xml:space="preserve"> </w:t>
      </w:r>
      <w:r>
        <w:t xml:space="preserve">view and the CSV</w:t>
      </w:r>
      <w:r>
        <w:t xml:space="preserve"> </w:t>
      </w:r>
      <w:r>
        <w:t xml:space="preserve">export. The same prefix also</w:t>
      </w:r>
      <w:r>
        <w:t xml:space="preserve"> </w:t>
      </w:r>
      <w:r>
        <w:rPr>
          <w:b/>
          <w:bCs/>
        </w:rPr>
        <w:t xml:space="preserve">captures outbound email</w:t>
      </w:r>
      <w:r>
        <w:t xml:space="preserve">. One prefix, three</w:t>
      </w:r>
      <w:r>
        <w:t xml:space="preserve"> </w:t>
      </w:r>
      <w:r>
        <w:t xml:space="preserve">jobs.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One confidence pattern</w:t>
      </w:r>
      <w:r>
        <w:t xml:space="preserve"> </w:t>
      </w:r>
      <w:r>
        <w:t xml:space="preserve">(rule #17).</w:t>
      </w:r>
      <w:r>
        <w:t xml:space="preserve"> </w:t>
      </w:r>
      <w:r>
        <w:rPr>
          <w:rStyle w:val="VerbatimChar"/>
        </w:rPr>
        <w:t xml:space="preserve">lib/ai/takeoff-confidence.ts</w:t>
      </w:r>
      <w:r>
        <w:t xml:space="preserve"> </w:t>
      </w:r>
      <w:r>
        <w:t xml:space="preserve">owns the</w:t>
      </w:r>
      <w:r>
        <w:t xml:space="preserve"> </w:t>
      </w:r>
      <w:r>
        <w:rPr>
          <w:rStyle w:val="VerbatimChar"/>
        </w:rPr>
        <w:t xml:space="preserve">high | medium | low</w:t>
      </w:r>
      <w:r>
        <w:t xml:space="preserve"> </w:t>
      </w:r>
      <w:r>
        <w:t xml:space="preserve">vocabulary, the per-item</w:t>
      </w:r>
      <w:r>
        <w:t xml:space="preserve"> </w:t>
      </w:r>
      <w:r>
        <w:rPr>
          <w:rStyle w:val="VerbatimChar"/>
        </w:rPr>
        <w:t xml:space="preserve">aiNote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overallConfidence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confidence !== 'high'</w:t>
      </w:r>
      <w:r>
        <w:t xml:space="preserve"> </w:t>
      </w:r>
      <w:r>
        <w:t xml:space="preserve">"unsure" threshold.</w:t>
      </w:r>
      <w:r>
        <w:t xml:space="preserve"> </w:t>
      </w:r>
      <w:r>
        <w:rPr>
          <w:rStyle w:val="VerbatimChar"/>
        </w:rPr>
        <w:t xml:space="preserve">app/api/takeoff/route.ts</w:t>
      </w:r>
      <w:r>
        <w:t xml:space="preserve"> </w:t>
      </w:r>
      <w:r>
        <w:t xml:space="preserve">produces that shape; the Command Center Job screen</w:t>
      </w:r>
      <w:r>
        <w:t xml:space="preserve"> </w:t>
      </w:r>
      <w:r>
        <w:t xml:space="preserve">consumes it; both import the module. A local</w:t>
      </w:r>
      <w:r>
        <w:t xml:space="preserve"> </w:t>
      </w:r>
      <w:r>
        <w:rPr>
          <w:rStyle w:val="VerbatimChar"/>
        </w:rPr>
        <w:t xml:space="preserve">type X = 'high' | 'medium' | 'low'</w:t>
      </w:r>
      <w:r>
        <w:t xml:space="preserve"> </w:t>
      </w:r>
      <w:r>
        <w:t xml:space="preserve">anywhere is the drift this prevents, and</w:t>
      </w:r>
      <w:r>
        <w:t xml:space="preserve"> </w:t>
      </w:r>
      <w:r>
        <w:t xml:space="preserve">a unit test fails on one. When a job has no AI extraction behind it, the panel</w:t>
      </w:r>
      <w:r>
        <w:t xml:space="preserve"> </w:t>
      </w:r>
      <w:r>
        <w:t xml:space="preserve">says so rather than badging the customer's own numbers with a confidence they</w:t>
      </w:r>
      <w:r>
        <w:t xml:space="preserve"> </w:t>
      </w:r>
      <w:r>
        <w:t xml:space="preserve">never earned.</w:t>
      </w:r>
    </w:p>
    <w:bookmarkEnd w:id="46"/>
    <w:bookmarkStart w:id="47" w:name="delivery"/>
    <w:p>
      <w:pPr>
        <w:pStyle w:val="Heading3"/>
      </w:pPr>
      <w:r>
        <w:t xml:space="preserve">Delivery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delivery day is a business day, worked out in the shop's own time zone,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lib/delivery/business-days.ts</w:t>
      </w:r>
      <w:r>
        <w:rPr>
          <w:b/>
          <w:bCs/>
        </w:rPr>
        <w:t xml:space="preserve"> </w:t>
      </w:r>
      <w:r>
        <w:rPr>
          <w:b/>
          <w:bCs/>
        </w:rPr>
        <w:t xml:space="preserve">is the only place that decides it</w:t>
      </w:r>
      <w:r>
        <w:t xml:space="preserve"> </w:t>
      </w:r>
      <w:r>
        <w:t xml:space="preserve">(rule #24). Marking a job finished auto-schedules delivery for the</w:t>
      </w:r>
      <w:r>
        <w:t xml:space="preserve"> </w:t>
      </w:r>
      <w:r>
        <w:rPr>
          <w:b/>
          <w:bCs/>
        </w:rPr>
        <w:t xml:space="preserve">next</w:t>
      </w:r>
      <w:r>
        <w:rPr>
          <w:b/>
          <w:bCs/>
        </w:rPr>
        <w:t xml:space="preserve"> </w:t>
      </w:r>
      <w:r>
        <w:rPr>
          <w:b/>
          <w:bCs/>
        </w:rPr>
        <w:t xml:space="preserve">business day</w:t>
      </w:r>
      <w:r>
        <w:t xml:space="preserve">, which has two ways of going wrong and both live in that one</w:t>
      </w:r>
      <w:r>
        <w:t xml:space="preserve"> </w:t>
      </w:r>
      <w:r>
        <w:t xml:space="preserve">file: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The weekend.</w:t>
      </w:r>
      <w:r>
        <w:t xml:space="preserve"> </w:t>
      </w:r>
      <w:r>
        <w:t xml:space="preserve">Friday's next business day is Monday — so is Saturday's</w:t>
      </w:r>
      <w:r>
        <w:t xml:space="preserve"> </w:t>
      </w:r>
      <w:r>
        <w:t xml:space="preserve">and Sunday's. A naive</w:t>
      </w:r>
      <w:r>
        <w:t xml:space="preserve"> </w:t>
      </w:r>
      <w:r>
        <w:rPr>
          <w:rStyle w:val="VerbatimChar"/>
        </w:rPr>
        <w:t xml:space="preserve">+1 day</w:t>
      </w:r>
      <w:r>
        <w:t xml:space="preserve"> </w:t>
      </w:r>
      <w:r>
        <w:t xml:space="preserve">books a day nobody is driving, and the</w:t>
      </w:r>
      <w:r>
        <w:t xml:space="preserve"> </w:t>
      </w:r>
      <w:r>
        <w:t xml:space="preserve">customer finds out by nobody turning up.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The time zone.</w:t>
      </w:r>
      <w:r>
        <w:t xml:space="preserve"> </w:t>
      </w:r>
      <w:r>
        <w:t xml:space="preserve">Vercel runs in UTC; the shop is in Burnet, Texas. A job</w:t>
      </w:r>
      <w:r>
        <w:t xml:space="preserve"> </w:t>
      </w:r>
      <w:r>
        <w:t xml:space="preserve">finished at 7pm Central Tuesday is already 01:00 UTC Wednesday, so</w:t>
      </w:r>
      <w:r>
        <w:t xml:space="preserve"> </w:t>
      </w:r>
      <w:r>
        <w:t xml:space="preserve">"tomorrow" off the raw server clock would be Thursday. Every date goes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shopDateOnly()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SHOP_TIME_ZONE</w:t>
      </w:r>
      <w:r>
        <w:t xml:space="preserve">.</w:t>
      </w:r>
      <w:r>
        <w:t xml:space="preserve"> </w:t>
      </w:r>
      <w:r>
        <w:rPr>
          <w:b/>
          <w:bCs/>
        </w:rPr>
        <w:t xml:space="preserve">This bug hides itself:</w:t>
      </w:r>
      <w:r>
        <w:t xml:space="preserve"> </w:t>
      </w:r>
      <w:r>
        <w:t xml:space="preserve">on</w:t>
      </w:r>
      <w:r>
        <w:t xml:space="preserve"> </w:t>
      </w:r>
      <w:r>
        <w:t xml:space="preserve">a Friday the weekend skip lands on Monday either way, so it only shows up as</w:t>
      </w:r>
      <w:r>
        <w:t xml:space="preserve"> </w:t>
      </w:r>
      <w:r>
        <w:t xml:space="preserve">a Tuesday-evening finish booked for Thursday.</w:t>
      </w:r>
    </w:p>
    <w:p>
      <w:pPr>
        <w:pStyle w:val="Compact"/>
        <w:numPr>
          <w:ilvl w:val="1"/>
          <w:numId w:val="1018"/>
        </w:numPr>
      </w:pPr>
      <w:r>
        <w:t xml:space="preserve">Dates are plain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strings matching</w:t>
      </w:r>
      <w:r>
        <w:t xml:space="preserve"> </w:t>
      </w:r>
      <w:r>
        <w:rPr>
          <w:rStyle w:val="VerbatimChar"/>
        </w:rPr>
        <w:t xml:space="preserve">deliveries.scheduled_date</w:t>
      </w:r>
      <w:r>
        <w:t xml:space="preserve">'s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type — keeping them strings is what stops an instant creeping in.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Holidays are deliberately not modelled.</w:t>
      </w:r>
      <w:r>
        <w:t xml:space="preserve"> </w:t>
      </w:r>
      <w:r>
        <w:t xml:space="preserve">No holiday calendar has been</w:t>
      </w:r>
      <w:r>
        <w:t xml:space="preserve"> </w:t>
      </w:r>
      <w:r>
        <w:t xml:space="preserve">supplied, and inventing one would put a guess in the code. Weekends are a</w:t>
      </w:r>
      <w:r>
        <w:t xml:space="preserve"> </w:t>
      </w:r>
      <w:r>
        <w:t xml:space="preserve">fact; an auto-scheduled delivery is always reschedulable by hand.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Four windows, as keys not labels:</w:t>
      </w:r>
      <w:r>
        <w:t xml:space="preserve"> </w:t>
      </w:r>
      <w:r>
        <w:rPr>
          <w:rStyle w:val="VerbatimChar"/>
        </w:rPr>
        <w:t xml:space="preserve">'08-10'</w:t>
      </w:r>
      <w:r>
        <w:t xml:space="preserve">,</w:t>
      </w:r>
      <w:r>
        <w:t xml:space="preserve"> </w:t>
      </w:r>
      <w:r>
        <w:rPr>
          <w:rStyle w:val="VerbatimChar"/>
        </w:rPr>
        <w:t xml:space="preserve">'10-12'</w:t>
      </w:r>
      <w:r>
        <w:t xml:space="preserve">,</w:t>
      </w:r>
      <w:r>
        <w:t xml:space="preserve"> </w:t>
      </w:r>
      <w:r>
        <w:rPr>
          <w:rStyle w:val="VerbatimChar"/>
        </w:rPr>
        <w:t xml:space="preserve">'13-15'</w:t>
      </w:r>
      <w:r>
        <w:t xml:space="preserve">,</w:t>
      </w:r>
      <w:r>
        <w:t xml:space="preserve"> </w:t>
      </w:r>
      <w:r>
        <w:rPr>
          <w:rStyle w:val="VerbatimChar"/>
        </w:rPr>
        <w:t xml:space="preserve">'15-17'</w:t>
      </w:r>
      <w:r>
        <w:t xml:space="preserve">. The English lives in</w:t>
      </w:r>
      <w:r>
        <w:t xml:space="preserve"> </w:t>
      </w:r>
      <w:r>
        <w:rPr>
          <w:rStyle w:val="VerbatimChar"/>
        </w:rPr>
        <w:t xml:space="preserve">lib/delivery/windows.ts</w:t>
      </w:r>
      <w:r>
        <w:t xml:space="preserve"> </w:t>
      </w:r>
      <w:r>
        <w:t xml:space="preserve">and nowhere else,</w:t>
      </w:r>
      <w:r>
        <w:t xml:space="preserve"> </w:t>
      </w:r>
      <w:r>
        <w:t xml:space="preserve">so rewording a window is not a migration and no en dash ever ends up inside a</w:t>
      </w:r>
      <w:r>
        <w:t xml:space="preserve"> </w:t>
      </w:r>
      <w:r>
        <w:t xml:space="preserve">database CHECK.</w:t>
      </w:r>
      <w:r>
        <w:t xml:space="preserve"> </w:t>
      </w:r>
      <w:r>
        <w:rPr>
          <w:rStyle w:val="VerbatimChar"/>
        </w:rPr>
        <w:t xml:space="preserve">deliveries.shop_job_id</w:t>
      </w:r>
      <w:r>
        <w:t xml:space="preserve"> </w:t>
      </w:r>
      <w:r>
        <w:t xml:space="preserve">is UNIQUE so a double click cannot</w:t>
      </w:r>
      <w:r>
        <w:t xml:space="preserve"> </w:t>
      </w:r>
      <w:r>
        <w:t xml:space="preserve">book the same work twice; a reschedule is an UPDATE of that one row.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Auto-scheduling never throws and never 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lib/delivery/auto- schedule.ts</w:t>
      </w:r>
      <w:r>
        <w:t xml:space="preserve">). A job that has genuinely been bent is finished whether or not</w:t>
      </w:r>
      <w:r>
        <w:t xml:space="preserve"> </w:t>
      </w:r>
      <w:r>
        <w:t xml:space="preserve">scheduling worked — an operator must not be told "that failed" about work</w:t>
      </w:r>
      <w:r>
        <w:t xml:space="preserve"> </w:t>
      </w:r>
      <w:r>
        <w:t xml:space="preserve">already on the bench. It is idempotent, and a job finished → un-finished →</w:t>
      </w:r>
      <w:r>
        <w:t xml:space="preserve"> </w:t>
      </w:r>
      <w:r>
        <w:t xml:space="preserve">finished again keeps a delivery somebody may already have rescheduled by</w:t>
      </w:r>
      <w:r>
        <w:t xml:space="preserve"> </w:t>
      </w:r>
      <w:r>
        <w:t xml:space="preserve">hand.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Telling a customer goes through the services that already exist</w:t>
      </w:r>
      <w:r>
        <w:t xml:space="preserve"> </w:t>
      </w:r>
      <w:r>
        <w:t xml:space="preserve">(rule</w:t>
      </w:r>
      <w:r>
        <w:t xml:space="preserve"> </w:t>
      </w:r>
      <w:r>
        <w:t xml:space="preserve">#25).</w:t>
      </w:r>
      <w:r>
        <w:t xml:space="preserve"> </w:t>
      </w:r>
      <w:r>
        <w:rPr>
          <w:rStyle w:val="VerbatimChar"/>
        </w:rPr>
        <w:t xml:space="preserve">lib/delivery/notify.ts</w:t>
      </w:r>
      <w:r>
        <w:t xml:space="preserve"> </w:t>
      </w:r>
      <w:r>
        <w:t xml:space="preserve">is plumbing, not a second path: email via</w:t>
      </w:r>
      <w:r>
        <w:t xml:space="preserve"> </w:t>
      </w:r>
      <w:r>
        <w:rPr>
          <w:rStyle w:val="VerbatimChar"/>
        </w:rPr>
        <w:t xml:space="preserve">lib/email/outbound.ts</w:t>
      </w:r>
      <w:r>
        <w:t xml:space="preserve">'s</w:t>
      </w:r>
      <w:r>
        <w:t xml:space="preserve"> </w:t>
      </w:r>
      <w:r>
        <w:rPr>
          <w:rStyle w:val="VerbatimChar"/>
        </w:rPr>
        <w:t xml:space="preserve">sendTrackedEmail</w:t>
      </w:r>
      <w:r>
        <w:t xml:space="preserve">, the shell and button from</w:t>
      </w:r>
      <w:r>
        <w:t xml:space="preserve"> </w:t>
      </w:r>
      <w:r>
        <w:rPr>
          <w:rStyle w:val="VerbatimChar"/>
        </w:rPr>
        <w:t xml:space="preserve">lib/resend/templates/base.ts</w:t>
      </w:r>
      <w:r>
        <w:t xml:space="preserve">, SMS via</w:t>
      </w:r>
      <w:r>
        <w:t xml:space="preserve"> </w:t>
      </w:r>
      <w:r>
        <w:rPr>
          <w:rStyle w:val="VerbatimChar"/>
        </w:rPr>
        <w:t xml:space="preserve">lib/twilio/sms.ts</w:t>
      </w:r>
      <w:r>
        <w:t xml:space="preserve"> </w:t>
      </w:r>
      <w:r>
        <w:t xml:space="preserve">behind the same</w:t>
      </w:r>
      <w:r>
        <w:t xml:space="preserve"> </w:t>
      </w:r>
      <w:r>
        <w:rPr>
          <w:rStyle w:val="VerbatimChar"/>
        </w:rPr>
        <w:t xml:space="preserve">phone &amp;&amp; sms_opt_in</w:t>
      </w:r>
      <w:r>
        <w:t xml:space="preserve"> </w:t>
      </w:r>
      <w:r>
        <w:t xml:space="preserve">gate, and the same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row. The tracking</w:t>
      </w:r>
      <w:r>
        <w:t xml:space="preserve"> </w:t>
      </w:r>
      <w:r>
        <w:t xml:space="preserve">link has one formula,</w:t>
      </w:r>
      <w:r>
        <w:t xml:space="preserve"> </w:t>
      </w:r>
      <w:r>
        <w:rPr>
          <w:rStyle w:val="VerbatimChar"/>
        </w:rPr>
        <w:t xml:space="preserve">lib/delivery/tracking-url.ts</w:t>
      </w:r>
      <w:r>
        <w:t xml:space="preserve">, which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when there is no</w:t>
      </w:r>
      <w:r>
        <w:t xml:space="preserve"> </w:t>
      </w:r>
      <w:r>
        <w:rPr>
          <w:rStyle w:val="VerbatimChar"/>
        </w:rPr>
        <w:t xml:space="preserve">orders.tracking_token</w:t>
      </w:r>
      <w:r>
        <w:t xml:space="preserve"> </w:t>
      </w:r>
      <w:r>
        <w:t xml:space="preserve">— callers must handle that, because</w:t>
      </w:r>
      <w:r>
        <w:t xml:space="preserve"> </w:t>
      </w:r>
      <w:r>
        <w:t xml:space="preserve">a V2 Job that never became a paid order has nothing to track and a link to a</w:t>
      </w:r>
      <w:r>
        <w:t xml:space="preserve"> </w:t>
      </w:r>
      <w:r>
        <w:t xml:space="preserve">dead page is worse than plainly giving the day and the window.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captured test message gets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notifications</w:t>
      </w:r>
      <w:r>
        <w:rPr>
          <w:b/>
          <w:bCs/>
        </w:rPr>
        <w:t xml:space="preserve"> </w:t>
      </w:r>
      <w:r>
        <w:rPr>
          <w:b/>
          <w:bCs/>
        </w:rPr>
        <w:t xml:space="preserve">row.</w:t>
      </w:r>
      <w:r>
        <w:t xml:space="preserve"> </w:t>
      </w:r>
      <w:r>
        <w:t xml:space="preserve">That table's status</w:t>
      </w:r>
      <w:r>
        <w:t xml:space="preserve"> </w:t>
      </w:r>
      <w:r>
        <w:t xml:space="preserve">CHECK is</w:t>
      </w:r>
      <w:r>
        <w:t xml:space="preserve"> </w:t>
      </w:r>
      <w:r>
        <w:rPr>
          <w:rStyle w:val="VerbatimChar"/>
        </w:rPr>
        <w:t xml:space="preserve">('sent','delivered','failed')</w:t>
      </w:r>
      <w:r>
        <w:t xml:space="preserve">, so the only value a capture could</w:t>
      </w:r>
      <w:r>
        <w:t xml:space="preserve"> </w:t>
      </w:r>
      <w:r>
        <w:t xml:space="preserve">take is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 which would be a lie about a message nobody tried to send.</w:t>
      </w:r>
      <w:r>
        <w:t xml:space="preserve"> </w:t>
      </w:r>
      <w:r>
        <w:t xml:space="preserve">The capture is recorded in full in</w:t>
      </w:r>
      <w:r>
        <w:t xml:space="preserve"> </w:t>
      </w:r>
      <w:r>
        <w:rPr>
          <w:rStyle w:val="VerbatimChar"/>
        </w:rPr>
        <w:t xml:space="preserve">outbound_emails</w:t>
      </w:r>
      <w:r>
        <w:t xml:space="preserve"> </w:t>
      </w:r>
      <w:r>
        <w:t xml:space="preserve">instead. A tagged job</w:t>
      </w:r>
      <w:r>
        <w:t xml:space="preserve"> </w:t>
      </w:r>
      <w:r>
        <w:t xml:space="preserve">never reaches Twilio either.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Nothing is reported as sent that was not sent.</w:t>
      </w:r>
      <w:r>
        <w:t xml:space="preserve"> </w:t>
      </w:r>
      <w:r>
        <w:t xml:space="preserve">Resend is unconfigured on</w:t>
      </w:r>
      <w:r>
        <w:t xml:space="preserve"> </w:t>
      </w:r>
      <w:r>
        <w:t xml:space="preserve">the deployment, so the honest sentence the Deliveries screen prints is "the</w:t>
      </w:r>
      <w:r>
        <w:t xml:space="preserve"> </w:t>
      </w:r>
      <w:r>
        <w:t xml:space="preserve">message is saved here, nothing left the building" — read back out of</w:t>
      </w:r>
      <w:r>
        <w:t xml:space="preserve"> </w:t>
      </w:r>
      <w:r>
        <w:rPr>
          <w:rStyle w:val="VerbatimChar"/>
        </w:rPr>
        <w:t xml:space="preserve">deliveries.notify_note</w:t>
      </w:r>
      <w:r>
        <w:t xml:space="preserve">, written from the result the notifier returned</w:t>
      </w:r>
      <w:r>
        <w:t xml:space="preserve"> </w:t>
      </w:r>
      <w:r>
        <w:t xml:space="preserve">rather than from having called it.</w:t>
      </w:r>
    </w:p>
    <w:bookmarkEnd w:id="47"/>
    <w:bookmarkStart w:id="48" w:name="reporting-a-send-honestly"/>
    <w:p>
      <w:pPr>
        <w:pStyle w:val="Heading3"/>
      </w:pPr>
      <w:r>
        <w:t xml:space="preserve">Reporting a send honestly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rule #16.</w:t>
      </w:r>
      <w:r>
        <w:t xml:space="preserve"> </w:t>
      </w:r>
      <w:r>
        <w:rPr>
          <w:rStyle w:val="VerbatimChar"/>
        </w:rPr>
        <w:t xml:space="preserve">pushProfileToPathfinder</w:t>
      </w:r>
      <w:r>
        <w:t xml:space="preserve"> </w:t>
      </w:r>
      <w:r>
        <w:t xml:space="preserve">can return</w:t>
      </w:r>
      <w:r>
        <w:t xml:space="preserve"> </w:t>
      </w:r>
      <w:r>
        <w:rPr>
          <w:rStyle w:val="VerbatimChar"/>
        </w:rPr>
        <w:t xml:space="preserve">status: 'connected'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profileId: null</w:t>
      </w:r>
      <w:r>
        <w:t xml:space="preserve"> </w:t>
      </w:r>
      <w:r>
        <w:t xml:space="preserve">— the profile really was created,</w:t>
      </w:r>
      <w:r>
        <w:t xml:space="preserve"> </w:t>
      </w:r>
      <w:r>
        <w:t xml:space="preserve">but the follow-up GET that resolves its number did not find it. That is not a</w:t>
      </w:r>
      <w:r>
        <w:t xml:space="preserve"> </w:t>
      </w:r>
      <w:r>
        <w:t xml:space="preserve">success and not a failure: it is</w:t>
      </w:r>
      <w:r>
        <w:t xml:space="preserve"> </w:t>
      </w:r>
      <w:r>
        <w:rPr>
          <w:rStyle w:val="VerbatimChar"/>
        </w:rPr>
        <w:t xml:space="preserve">send_status='unconfirmed'</w:t>
      </w:r>
      <w:r>
        <w:t xml:space="preserve">, reported in plain</w:t>
      </w:r>
      <w:r>
        <w:t xml:space="preserve"> </w:t>
      </w:r>
      <w:r>
        <w:t xml:space="preserve">English, with</w:t>
      </w:r>
      <w:r>
        <w:t xml:space="preserve"> </w:t>
      </w:r>
      <w:r>
        <w:rPr>
          <w:b/>
          <w:bCs/>
        </w:rPr>
        <w:t xml:space="preserve">no retry offered</w:t>
      </w:r>
      <w:r>
        <w:t xml:space="preserve">, because a retry would duplicate a real</w:t>
      </w:r>
      <w:r>
        <w:t xml:space="preserve"> </w:t>
      </w:r>
      <w:r>
        <w:t xml:space="preserve">profile in catalog 20115. A genuine failure writes</w:t>
      </w:r>
      <w:r>
        <w:t xml:space="preserve"> </w:t>
      </w:r>
      <w:r>
        <w:rPr>
          <w:rStyle w:val="VerbatimChar"/>
        </w:rPr>
        <w:t xml:space="preserve">send_status='failed'</w:t>
      </w:r>
      <w:r>
        <w:t xml:space="preserve"> </w:t>
      </w:r>
      <w:r>
        <w:t xml:space="preserve">plus</w:t>
      </w:r>
      <w:r>
        <w:t xml:space="preserve"> </w:t>
      </w:r>
      <w:r>
        <w:t xml:space="preserve">the real reason and an audit row. An already-sent job answers 200 with "This job</w:t>
      </w:r>
      <w:r>
        <w:t xml:space="preserve"> </w:t>
      </w:r>
      <w:r>
        <w:t xml:space="preserve">has already been sent to the machine. Nothing was sent again." — never a bare</w:t>
      </w:r>
      <w:r>
        <w:t xml:space="preserve"> </w:t>
      </w:r>
      <w:r>
        <w:t xml:space="preserve">409.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X66b90a3f37fea94ba89fb8d1c299aa06e0beda9"/>
    <w:p>
      <w:pPr>
        <w:pStyle w:val="Heading2"/>
      </w:pPr>
      <w:r>
        <w:t xml:space="preserve">7. Database</w:t>
      </w:r>
    </w:p>
    <w:p>
      <w:pPr>
        <w:pStyle w:val="FirstParagraph"/>
      </w:pPr>
      <w:r>
        <w:t xml:space="preserve">Schema source of truth:</w:t>
      </w:r>
      <w:r>
        <w:t xml:space="preserve"> </w:t>
      </w:r>
      <w:r>
        <w:rPr>
          <w:rStyle w:val="VerbatimChar"/>
        </w:rPr>
        <w:t xml:space="preserve">SCHEMA.md</w:t>
      </w:r>
      <w:r>
        <w:t xml:space="preserve"> </w:t>
      </w:r>
      <w:r>
        <w:t xml:space="preserve">(139KB) at the repo root. The migrations in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implement it.</w:t>
      </w:r>
      <w:r>
        <w:t xml:space="preserve"> </w:t>
      </w:r>
      <w:r>
        <w:rPr>
          <w:rStyle w:val="VerbatimChar"/>
        </w:rPr>
        <w:t xml:space="preserve">supabase/README.md</w:t>
      </w:r>
      <w:r>
        <w:t xml:space="preserve"> </w:t>
      </w:r>
      <w:r>
        <w:t xml:space="preserve">is the how-to-apply</w:t>
      </w:r>
      <w:r>
        <w:t xml:space="preserve"> </w:t>
      </w:r>
      <w:r>
        <w:t xml:space="preserve">guide —</w:t>
      </w:r>
      <w:r>
        <w:t xml:space="preserve"> </w:t>
      </w:r>
      <w:r>
        <w:rPr>
          <w:b/>
          <w:bCs/>
        </w:rPr>
        <w:t xml:space="preserve">note that its own narrative about which migrations are applied live is</w:t>
      </w:r>
      <w:r>
        <w:rPr>
          <w:b/>
          <w:bCs/>
        </w:rPr>
        <w:t xml:space="preserve"> </w:t>
      </w:r>
      <w:r>
        <w:rPr>
          <w:b/>
          <w:bCs/>
        </w:rPr>
        <w:t xml:space="preserve">stale</w:t>
      </w:r>
      <w:r>
        <w:t xml:space="preserve">, and it only lists files up to 013.</w:t>
      </w:r>
    </w:p>
    <w:bookmarkStart w:id="50" w:name="migrations-by-number-and-purpose"/>
    <w:p>
      <w:pPr>
        <w:pStyle w:val="Heading3"/>
      </w:pPr>
      <w:r>
        <w:t xml:space="preserve">Migrations by number and purpose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initial_schema</w:t>
            </w:r>
          </w:p>
        </w:tc>
        <w:tc>
          <w:tcPr/>
          <w:p>
            <w:pPr>
              <w:pStyle w:val="Compact"/>
            </w:pPr>
            <w:r>
              <w:t xml:space="preserve">All base tables, RLS enabled with policies, FK/filter indexes. Includes the</w:t>
            </w:r>
            <w:r>
              <w:t xml:space="preserve"> </w:t>
            </w:r>
            <w:r>
              <w:rPr>
                <w:rStyle w:val="VerbatimChar"/>
              </w:rPr>
              <w:t xml:space="preserve">is_admin()</w:t>
            </w:r>
            <w:r>
              <w:t xml:space="preserve"> </w:t>
            </w:r>
            <w:r>
              <w:t xml:space="preserve">helper.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seed_afs_data</w:t>
            </w:r>
          </w:p>
        </w:tc>
        <w:tc>
          <w:tcPr/>
          <w:p>
            <w:pPr>
              <w:pStyle w:val="Compact"/>
            </w:pPr>
            <w:r>
              <w:t xml:space="preserve">Reference data: materials, gauges,</w:t>
            </w:r>
            <w:r>
              <w:t xml:space="preserve"> </w:t>
            </w:r>
            <w:r>
              <w:rPr>
                <w:rStyle w:val="VerbatimChar"/>
              </w:rPr>
              <w:t xml:space="preserve">product_profiles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pricing_rules_cost_notes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pricing_rules.cost_notes</w:t>
            </w:r>
            <w:r>
              <w:t xml:space="preserve"> </w:t>
            </w:r>
            <w:r>
              <w:t xml:space="preserve">— the manual pricing mode while the commodity engine is deferred.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machine_profiles</w:t>
            </w:r>
          </w:p>
        </w:tc>
        <w:tc>
          <w:tcPr/>
          <w:p>
            <w:pPr>
              <w:pStyle w:val="Compact"/>
            </w:pPr>
            <w:r>
              <w:t xml:space="preserve">Old Thalmann machine profile library.</w:t>
            </w:r>
            <w:r>
              <w:t xml:space="preserve"> </w:t>
            </w:r>
            <w:r>
              <w:rPr>
                <w:b/>
                <w:bCs/>
              </w:rPr>
              <w:t xml:space="preserve">Reversed by 031 — skip on a fresh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machine_jobs</w:t>
            </w:r>
          </w:p>
        </w:tc>
        <w:tc>
          <w:tcPr/>
          <w:p>
            <w:pPr>
              <w:pStyle w:val="Compact"/>
            </w:pPr>
            <w:r>
              <w:t xml:space="preserve">The Command Center machine-job approval queue +</w:t>
            </w:r>
            <w:r>
              <w:t xml:space="preserve"> </w:t>
            </w:r>
            <w:r>
              <w:rPr>
                <w:rStyle w:val="VerbatimChar"/>
              </w:rPr>
              <w:t xml:space="preserve">machine_bridge_status</w:t>
            </w:r>
            <w:r>
              <w:t xml:space="preserve">. Relaxes</w:t>
            </w:r>
            <w:r>
              <w:t xml:space="preserve"> </w:t>
            </w:r>
            <w:r>
              <w:rPr>
                <w:rStyle w:val="VerbatimChar"/>
              </w:rPr>
              <w:t xml:space="preserve">admin_audit_log.admin_id</w:t>
            </w:r>
            <w:r>
              <w:t xml:space="preserve"> </w:t>
            </w:r>
            <w:r>
              <w:t xml:space="preserve">to nullable.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canonical_profiles</w:t>
            </w:r>
          </w:p>
        </w:tc>
        <w:tc>
          <w:tcPr/>
          <w:p>
            <w:pPr>
              <w:pStyle w:val="Compact"/>
            </w:pPr>
            <w:r>
              <w:t xml:space="preserve">The hand-authored profile library (XY points in inches). Now the only profile library.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delivery_tracking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driver_locations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delivery_notifications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gbp_photo_queue</w:t>
            </w:r>
            <w:r>
              <w:t xml:space="preserve">; order tracking columns;</w:t>
            </w:r>
            <w:r>
              <w:t xml:space="preserve"> </w:t>
            </w:r>
            <w:r>
              <w:rPr>
                <w:rStyle w:val="VerbatimChar"/>
              </w:rPr>
              <w:t xml:space="preserve">get_tracking_data</w:t>
            </w:r>
            <w:r>
              <w:t xml:space="preserve">/</w:t>
            </w:r>
            <w:r>
              <w:rPr>
                <w:rStyle w:val="VerbatimChar"/>
              </w:rPr>
              <w:t xml:space="preserve">is_operator</w:t>
            </w:r>
            <w:r>
              <w:t xml:space="preserve">/</w:t>
            </w:r>
            <w:r>
              <w:rPr>
                <w:rStyle w:val="VerbatimChar"/>
              </w:rPr>
              <w:t xml:space="preserve">is_order_out_for_delivery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adds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'operator'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profiles.role</w:t>
            </w:r>
            <w:r>
              <w:rPr>
                <w:b/>
                <w:bCs/>
              </w:rPr>
              <w:t xml:space="preserve">'s CHECK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order_geocoding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orders.geocoded_lat/lng</w:t>
            </w:r>
            <w:r>
              <w:t xml:space="preserve"> </w:t>
            </w:r>
            <w:r>
              <w:t xml:space="preserve">— the geocode cache for the driver-GPS 10-mile SMS trigger.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command_center_crm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profiles.internal_notes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orders.invoice_paid_at</w:t>
            </w:r>
            <w:r>
              <w:t xml:space="preserve">. Columns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bid_monitor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bid_projects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bid_keywords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bid_alerts</w:t>
            </w:r>
            <w:r>
              <w:t xml:space="preserve">. Numbered 010 because 008/009 were taken.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orders_quote_id_unique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UNIQUE(orders.quote_id)</w:t>
            </w:r>
            <w:r>
              <w:t xml:space="preserve"> </w:t>
            </w:r>
            <w:r>
              <w:t xml:space="preserve">— a real double-insert guard for</w:t>
            </w:r>
            <w:r>
              <w:t xml:space="preserve"> </w:t>
            </w:r>
            <w:r>
              <w:rPr>
                <w:rStyle w:val="VerbatimChar"/>
              </w:rPr>
              <w:t xml:space="preserve">createOrderFromQuote()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machine_jobs_fallback_geometry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machine_jobs.used_fallback_geometry</w:t>
            </w:r>
            <w:r>
              <w:t xml:space="preserve"> </w:t>
            </w:r>
            <w:r>
              <w:t xml:space="preserve">— a queryable flag for when placeholder dimensions had to be substituted.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bid_documents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_sections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_line_items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_viewers</w:t>
            </w:r>
            <w:r>
              <w:t xml:space="preserve">. RLS is</w:t>
            </w:r>
            <w:r>
              <w:t xml:space="preserve"> </w:t>
            </w:r>
            <w:r>
              <w:rPr>
                <w:rStyle w:val="VerbatimChar"/>
              </w:rPr>
              <w:t xml:space="preserve">role IN ('operator','admin')</w:t>
            </w:r>
            <w:r>
              <w:t xml:space="preserve">, not admin-only.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takeoff_uploads_pending_status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'pending'</w:t>
            </w:r>
            <w:r>
              <w:t xml:space="preserve"> </w:t>
            </w:r>
            <w:r>
              <w:t xml:space="preserve">— the row is created before the browser has put the bytes in Storage.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machine_jobs_delivery_method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delivery_method</w:t>
            </w:r>
            <w:r>
              <w:t xml:space="preserve">, kept orthogonal to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rather than overloading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source_tool_and_shop_profile_library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quote_requests.source_tool</w:t>
            </w:r>
            <w:r>
              <w:t xml:space="preserve"> </w:t>
            </w:r>
            <w:r>
              <w:t xml:space="preserve">+ the</w:t>
            </w:r>
            <w:r>
              <w:t xml:space="preserve"> </w:t>
            </w:r>
            <w:r>
              <w:rPr>
                <w:rStyle w:val="VerbatimChar"/>
              </w:rPr>
              <w:t xml:space="preserve">shop_profile_library</w:t>
            </w:r>
            <w:r>
              <w:t xml:space="preserve"> </w:t>
            </w:r>
            <w:r>
              <w:t xml:space="preserve">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color_and_queue_position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t xml:space="preserve">on both tables;</w:t>
            </w:r>
            <w:r>
              <w:t xml:space="preserve"> </w:t>
            </w:r>
            <w:r>
              <w:rPr>
                <w:rStyle w:val="VerbatimChar"/>
              </w:rPr>
              <w:t xml:space="preserve">shop_profile_library.queue_position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job_identity_and_finish</w:t>
            </w:r>
          </w:p>
        </w:tc>
        <w:tc>
          <w:tcPr/>
          <w:p>
            <w:pPr>
              <w:pStyle w:val="Compact"/>
            </w:pPr>
            <w:r>
              <w:t xml:space="preserve">Client business name, contact name, PO number, requested-by,</w:t>
            </w:r>
            <w:r>
              <w:t xml:space="preserve"> </w:t>
            </w:r>
            <w:r>
              <w:rPr>
                <w:rStyle w:val="VerbatimChar"/>
              </w:rPr>
              <w:t xml:space="preserve">finish</w:t>
            </w:r>
            <w:r>
              <w:t xml:space="preserve"> </w:t>
            </w:r>
            <w:r>
              <w:t xml:space="preserve">— on both 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job_name_and_delivery_date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job_name</w:t>
            </w:r>
            <w:r>
              <w:t xml:space="preserve"> </w:t>
            </w:r>
            <w:r>
              <w:t xml:space="preserve">(the project, distinct from contact and company) and the requested delivery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completion_events</w:t>
            </w:r>
          </w:p>
        </w:tc>
        <w:tc>
          <w:tcPr/>
          <w:p>
            <w:pPr>
              <w:pStyle w:val="Compact"/>
            </w:pPr>
            <w:r>
              <w:t xml:space="preserve">One row per shop-floor completion;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defaults to</w:t>
            </w:r>
            <w:r>
              <w:t xml:space="preserve"> </w:t>
            </w:r>
            <w:r>
              <w:rPr>
                <w:rStyle w:val="VerbatimChar"/>
              </w:rPr>
              <w:t xml:space="preserve">'pending_integration'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gbp_photo_queue_shop_job_link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gbp_photo_queue.shop_profile_library_id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building_code_jurisdictions</w:t>
            </w:r>
          </w:p>
        </w:tc>
        <w:tc>
          <w:tcPr/>
          <w:p>
            <w:pPr>
              <w:pStyle w:val="Compact"/>
            </w:pPr>
            <w:r>
              <w:t xml:space="preserve">The Texas building-code jurisdiction directory. Deliberately its own table, not an extension of</w:t>
            </w:r>
            <w:r>
              <w:t xml:space="preserve"> </w:t>
            </w:r>
            <w:r>
              <w:rPr>
                <w:rStyle w:val="VerbatimChar"/>
              </w:rPr>
              <w:t xml:space="preserve">bid_sources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profile_passport</w:t>
            </w:r>
          </w:p>
        </w:tc>
        <w:tc>
          <w:tcPr/>
          <w:p>
            <w:pPr>
              <w:pStyle w:val="Compact"/>
            </w:pPr>
            <w:r>
              <w:t xml:space="preserve">Customer-scoped custom profile records with versioned revision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profile_passport_company_scope</w:t>
            </w:r>
          </w:p>
        </w:tc>
        <w:tc>
          <w:tcPr/>
          <w:p>
            <w:pPr>
              <w:pStyle w:val="Compact"/>
            </w:pPr>
            <w:r>
              <w:t xml:space="preserve">Company-wide profile sharing (nullable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is_locked</w:t>
            </w:r>
            <w:r>
              <w:t xml:space="preserve">) and structured columns on</w:t>
            </w:r>
            <w:r>
              <w:t xml:space="preserve"> </w:t>
            </w:r>
            <w:r>
              <w:rPr>
                <w:rStyle w:val="VerbatimChar"/>
              </w:rPr>
              <w:t xml:space="preserve">saved_configurations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profile_passport_thumbnail</w:t>
            </w:r>
          </w:p>
        </w:tc>
        <w:tc>
          <w:tcPr/>
          <w:p>
            <w:pPr>
              <w:pStyle w:val="Compact"/>
            </w:pPr>
            <w:r>
              <w:t xml:space="preserve">Real canvas-screenshot thumbnails replacing the generic vector preview.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rename_galvanized_galvalume_to_galvalume</w:t>
            </w:r>
          </w:p>
        </w:tc>
        <w:tc>
          <w:tcPr/>
          <w:p>
            <w:pPr>
              <w:pStyle w:val="Compact"/>
            </w:pPr>
            <w:r>
              <w:t xml:space="preserve">Galvalume is itself an aluminum-zinc coating on steel, so the old name said the coating twice.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profile_modify_lineage</w:t>
            </w:r>
          </w:p>
        </w:tc>
        <w:tc>
          <w:tcPr/>
          <w:p>
            <w:pPr>
              <w:pStyle w:val="Compact"/>
            </w:pPr>
            <w:r>
              <w:t xml:space="preserve">"Modify in FlashDraft" always creates a</w:t>
            </w:r>
            <w:r>
              <w:t xml:space="preserve"> </w:t>
            </w:r>
            <w:r>
              <w:rPr>
                <w:b/>
                <w:bCs/>
              </w:rPr>
              <w:t xml:space="preserve">new, unlocked</w:t>
            </w:r>
            <w:r>
              <w:t xml:space="preserve"> </w:t>
            </w:r>
            <w:r>
              <w:t xml:space="preserve">row linked to its parent. This adds the link.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profile_search</w:t>
            </w:r>
          </w:p>
        </w:tc>
        <w:tc>
          <w:tcPr/>
          <w:p>
            <w:pPr>
              <w:pStyle w:val="Compact"/>
            </w:pPr>
            <w:r>
              <w:t xml:space="preserve">Grouping/typing columns; enables</w:t>
            </w:r>
            <w:r>
              <w:t xml:space="preserve"> </w:t>
            </w:r>
            <w:r>
              <w:rPr>
                <w:rStyle w:val="VerbatimChar"/>
              </w:rPr>
              <w:t xml:space="preserve">pg_trgm</w:t>
            </w:r>
            <w:r>
              <w:t xml:space="preserve"> </w:t>
            </w:r>
            <w:r>
              <w:t xml:space="preserve">for typo tolerance.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admin_profile_search_fn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admin_profile_search</w:t>
            </w:r>
            <w:r>
              <w:t xml:space="preserve"> </w:t>
            </w:r>
            <w:r>
              <w:t xml:space="preserve">as a parameterized SQL</w:t>
            </w:r>
            <w:r>
              <w:t xml:space="preserve"> </w:t>
            </w:r>
            <w:r>
              <w:rPr>
                <w:b/>
                <w:bCs/>
              </w:rPr>
              <w:t xml:space="preserve">function</w:t>
            </w:r>
            <w:r>
              <w:t xml:space="preserve"> </w:t>
            </w:r>
            <w:r>
              <w:t xml:space="preserve">rather than SQL built in a route.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command_center_v2_clean_slate</w:t>
            </w:r>
          </w:p>
        </w:tc>
        <w:tc>
          <w:tcPr/>
          <w:p>
            <w:pPr>
              <w:pStyle w:val="Compact"/>
            </w:pPr>
            <w:r>
              <w:t xml:space="preserve">Wipes pre-V2 job data (Reid confirmed none was real work). Uses a</w:t>
            </w:r>
            <w:r>
              <w:t xml:space="preserve"> </w:t>
            </w:r>
            <w:r>
              <w:rPr>
                <w:rStyle w:val="VerbatimChar"/>
              </w:rPr>
              <w:t xml:space="preserve">TEMP TABLE _v2_cutoff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drop_machine_profile_library</w:t>
            </w:r>
          </w:p>
        </w:tc>
        <w:tc>
          <w:tcPr/>
          <w:p>
            <w:pPr>
              <w:pStyle w:val="Compact"/>
            </w:pPr>
            <w:r>
              <w:t xml:space="preserve">Drops</w:t>
            </w:r>
            <w:r>
              <w:t xml:space="preserve"> </w:t>
            </w:r>
            <w:r>
              <w:rPr>
                <w:rStyle w:val="VerbatimChar"/>
              </w:rPr>
              <w:t xml:space="preserve">machine_profile_bends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machine_profile_categories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machine_jobs.machine_profile_id</w:t>
            </w:r>
            <w:r>
              <w:t xml:space="preserve"> </w:t>
            </w:r>
            <w:r>
              <w:t xml:space="preserve">(NULL on every row that ever existed).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quote_requests_job_stage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one job stage model.</w:t>
            </w:r>
            <w:r>
              <w:t xml:space="preserve"> </w:t>
            </w:r>
            <w:r>
              <w:rPr>
                <w:rStyle w:val="VerbatimChar"/>
              </w:rPr>
              <w:t xml:space="preserve">quote_requests.job_stage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building_codes_public_read</w:t>
            </w:r>
          </w:p>
        </w:tc>
        <w:tc>
          <w:tcPr/>
          <w:p>
            <w:pPr>
              <w:pStyle w:val="Compact"/>
            </w:pPr>
            <w:r>
              <w:t xml:space="preserve">Building codes move to the public Resources menu; 022's admin-only</w:t>
            </w:r>
            <w:r>
              <w:t xml:space="preserve"> </w:t>
            </w:r>
            <w:r>
              <w:rPr>
                <w:rStyle w:val="VerbatimChar"/>
              </w:rPr>
              <w:t xml:space="preserve">FOR ALL</w:t>
            </w:r>
            <w:r>
              <w:t xml:space="preserve"> </w:t>
            </w:r>
            <w:r>
              <w:t xml:space="preserve">policy is replaced.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command_center_v2_workbench</w:t>
            </w:r>
          </w:p>
        </w:tc>
        <w:tc>
          <w:tcPr/>
          <w:p>
            <w:pPr>
              <w:pStyle w:val="Compact"/>
            </w:pPr>
            <w:r>
              <w:t xml:space="preserve">The Workbench and Job screen, plus the rush CHECK (</w:t>
            </w:r>
            <w:r>
              <w:rPr>
                <w:rStyle w:val="VerbatimChar"/>
              </w:rPr>
              <w:t xml:space="preserve">quote_requests_rush_needs_explicit_source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price_book_ledger_quotes_invoices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price_book_items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price_book_versions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pricing_ledger</w:t>
            </w:r>
            <w:r>
              <w:t xml:space="preserve"> </w:t>
            </w:r>
            <w:r>
              <w:t xml:space="preserve">(+ the</w:t>
            </w:r>
            <w:r>
              <w:t xml:space="preserve"> </w:t>
            </w:r>
            <w:r>
              <w:rPr>
                <w:rStyle w:val="VerbatimChar"/>
              </w:rPr>
              <w:t xml:space="preserve">pricing_ledger_real</w:t>
            </w:r>
            <w:r>
              <w:t xml:space="preserve"> </w:t>
            </w:r>
            <w:r>
              <w:t xml:space="preserve">view),</w:t>
            </w:r>
            <w:r>
              <w:t xml:space="preserve"> </w:t>
            </w:r>
            <w:r>
              <w:rPr>
                <w:rStyle w:val="VerbatimChar"/>
              </w:rPr>
              <w:t xml:space="preserve">invoices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quote_approval_tokens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outbound_emails</w:t>
            </w:r>
            <w:r>
              <w:t xml:space="preserve">; adds</w:t>
            </w:r>
            <w:r>
              <w:t xml:space="preserve"> </w:t>
            </w:r>
            <w:r>
              <w:rPr>
                <w:rStyle w:val="VerbatimChar"/>
              </w:rPr>
              <w:t xml:space="preserve">quotes.revision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quotes.supersedes_id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price_book_test_tag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test_tag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price_book_versions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price_book_items</w:t>
            </w:r>
            <w:r>
              <w:t xml:space="preserve"> </w:t>
            </w:r>
            <w:r>
              <w:t xml:space="preserve">— the deletable-test-row escape from append-only.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deliveries_and_shop_queue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deliveries</w:t>
            </w:r>
            <w:r>
              <w:t xml:space="preserve"> </w:t>
            </w:r>
            <w:r>
              <w:t xml:space="preserve">table (</w:t>
            </w:r>
            <w:r>
              <w:rPr>
                <w:rStyle w:val="VerbatimChar"/>
              </w:rPr>
              <w:t xml:space="preserve">shop_job_id</w:t>
            </w:r>
            <w:r>
              <w:t xml:space="preserve"> </w:t>
            </w:r>
            <w:r>
              <w:t xml:space="preserve">UNIQUE) and</w:t>
            </w:r>
            <w:r>
              <w:t xml:space="preserve"> </w:t>
            </w:r>
            <w:r>
              <w:rPr>
                <w:rStyle w:val="VerbatimChar"/>
              </w:rPr>
              <w:t xml:space="preserve">shop_profile_library.started_at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profile_search_shortcuts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admin_recent_profiles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admin_pinned_profiles</w:t>
            </w:r>
            <w:r>
              <w:t xml:space="preserve">, and a nullable</w:t>
            </w:r>
            <w:r>
              <w:t xml:space="preserve"> </w:t>
            </w:r>
            <w:r>
              <w:rPr>
                <w:rStyle w:val="VerbatimChar"/>
              </w:rPr>
              <w:t xml:space="preserve">p_ids uuid[]</w:t>
            </w:r>
            <w:r>
              <w:t xml:space="preserve"> </w:t>
            </w:r>
            <w:r>
              <w:t xml:space="preserve">argument on</w:t>
            </w:r>
            <w:r>
              <w:t xml:space="preserve"> </w:t>
            </w:r>
            <w:r>
              <w:rPr>
                <w:rStyle w:val="VerbatimChar"/>
              </w:rPr>
              <w:t xml:space="preserve">admin_profile_search</w:t>
            </w:r>
            <w:r>
              <w:t xml:space="preserve">.</w:t>
            </w:r>
          </w:p>
        </w:tc>
      </w:tr>
    </w:tbl>
    <w:bookmarkEnd w:id="50"/>
    <w:bookmarkStart w:id="51" w:name="tables"/>
    <w:p>
      <w:pPr>
        <w:pStyle w:val="Heading3"/>
      </w:pPr>
      <w:r>
        <w:t xml:space="preserve">Tables</w:t>
      </w:r>
    </w:p>
    <w:p>
      <w:pPr>
        <w:pStyle w:val="FirstParagraph"/>
      </w:pPr>
      <w:r>
        <w:t xml:space="preserve">67 distinct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statements across the 38 migrations; migration 031</w:t>
      </w:r>
      <w:r>
        <w:t xml:space="preserve"> </w:t>
      </w:r>
      <w:r>
        <w:t xml:space="preserve">drops three of them, leaving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(counting the</w:t>
      </w:r>
      <w:r>
        <w:t xml:space="preserve"> </w:t>
      </w:r>
      <w:r>
        <w:rPr>
          <w:rStyle w:val="VerbatimChar"/>
        </w:rPr>
        <w:t xml:space="preserve">TEMP TABLE _v2_cutoff</w:t>
      </w:r>
      <w:r>
        <w:t xml:space="preserve">,</w:t>
      </w:r>
      <w:r>
        <w:t xml:space="preserve"> </w:t>
      </w:r>
      <w:r>
        <w:t xml:space="preserve">which is created and dropped inside migration 030). The ones you will touch</w:t>
      </w:r>
      <w:r>
        <w:t xml:space="preserve"> </w:t>
      </w:r>
      <w:r>
        <w:t xml:space="preserve">most:</w:t>
      </w:r>
    </w:p>
    <w:p>
      <w:pPr>
        <w:pStyle w:val="BodyText"/>
      </w:pPr>
      <w:r>
        <w:rPr>
          <w:b/>
          <w:bCs/>
        </w:rPr>
        <w:t xml:space="preserve">Identity and accounts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(the role column; see</w:t>
      </w:r>
      <w:r>
        <w:t xml:space="preserve"> </w:t>
      </w:r>
      <w:hyperlink w:anchor="how-a-user-becomes-an-admin">
        <w:r>
          <w:rPr>
            <w:rStyle w:val="Hyperlink"/>
          </w:rPr>
          <w:t xml:space="preserve">§4</w:t>
        </w:r>
      </w:hyperlink>
      <w:r>
        <w:t xml:space="preserve">),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team_invitations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credit_applications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Intake and the Job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quote_requests</w:t>
      </w:r>
      <w:r>
        <w:t xml:space="preserve"> </w:t>
      </w:r>
      <w:r>
        <w:t xml:space="preserve">(</w:t>
      </w:r>
      <w:r>
        <w:rPr>
          <w:b/>
          <w:bCs/>
        </w:rPr>
        <w:t xml:space="preserve">the Job</w:t>
      </w:r>
      <w:r>
        <w:t xml:space="preserve">:</w:t>
      </w:r>
      <w:r>
        <w:t xml:space="preserve"> </w:t>
      </w:r>
      <w:r>
        <w:rPr>
          <w:rStyle w:val="VerbatimChar"/>
        </w:rPr>
        <w:t xml:space="preserve">job_stage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line_items</w:t>
      </w:r>
      <w:r>
        <w:t xml:space="preserve"> </w:t>
      </w:r>
      <w:r>
        <w:t xml:space="preserve">JSONB,</w:t>
      </w:r>
      <w:r>
        <w:t xml:space="preserve"> </w:t>
      </w:r>
      <w:r>
        <w:rPr>
          <w:rStyle w:val="VerbatimChar"/>
        </w:rPr>
        <w:t xml:space="preserve">is_rush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rush_source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source_tool</w:t>
      </w:r>
      <w:r>
        <w:t xml:space="preserve">, job identity,</w:t>
      </w:r>
      <w:r>
        <w:t xml:space="preserve"> </w:t>
      </w:r>
      <w:r>
        <w:t xml:space="preserve">finish, colour, approval channel/by/at),</w:t>
      </w:r>
      <w:r>
        <w:t xml:space="preserve"> </w:t>
      </w:r>
      <w:r>
        <w:rPr>
          <w:rStyle w:val="VerbatimChar"/>
        </w:rPr>
        <w:t xml:space="preserve">takeoff_uploads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saved_configurations</w:t>
      </w:r>
      <w:r>
        <w:t xml:space="preserve"> </w:t>
      </w:r>
      <w:r>
        <w:t xml:space="preserve">(Profile Passport),</w:t>
      </w:r>
      <w:r>
        <w:t xml:space="preserve"> </w:t>
      </w:r>
      <w:r>
        <w:rPr>
          <w:rStyle w:val="VerbatimChar"/>
        </w:rPr>
        <w:t xml:space="preserve">profile_revisions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canonical_profiles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Money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quotes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supersedes_id</w:t>
      </w:r>
      <w:r>
        <w:t xml:space="preserve">, cents snapshot),</w:t>
      </w:r>
      <w:r>
        <w:t xml:space="preserve"> </w:t>
      </w:r>
      <w:r>
        <w:rPr>
          <w:rStyle w:val="VerbatimChar"/>
        </w:rPr>
        <w:t xml:space="preserve">quote_line_items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quote_id</w:t>
      </w:r>
      <w:r>
        <w:t xml:space="preserve"> </w:t>
      </w:r>
      <w:r>
        <w:t xml:space="preserve">UNIQUE),</w:t>
      </w:r>
      <w:r>
        <w:t xml:space="preserve"> </w:t>
      </w:r>
      <w:r>
        <w:rPr>
          <w:rStyle w:val="VerbatimChar"/>
        </w:rPr>
        <w:t xml:space="preserve">quote_approval_tokens</w:t>
      </w:r>
      <w:r>
        <w:t xml:space="preserve"> </w:t>
      </w:r>
      <w:r>
        <w:t xml:space="preserve">(hash only),</w:t>
      </w:r>
      <w:r>
        <w:t xml:space="preserve"> </w:t>
      </w:r>
      <w:r>
        <w:rPr>
          <w:rStyle w:val="VerbatimChar"/>
        </w:rPr>
        <w:t xml:space="preserve">price_book_items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price_book_versions</w:t>
      </w:r>
      <w:r>
        <w:t xml:space="preserve"> </w:t>
      </w:r>
      <w:r>
        <w:t xml:space="preserve">(append-only),</w:t>
      </w:r>
      <w:r>
        <w:t xml:space="preserve"> </w:t>
      </w:r>
      <w:r>
        <w:rPr>
          <w:rStyle w:val="VerbatimChar"/>
        </w:rPr>
        <w:t xml:space="preserve">pricing_ledger</w:t>
      </w:r>
      <w:r>
        <w:t xml:space="preserve"> </w:t>
      </w:r>
      <w:r>
        <w:t xml:space="preserve">(append-only) +</w:t>
      </w:r>
      <w:r>
        <w:t xml:space="preserve"> </w:t>
      </w:r>
      <w:r>
        <w:rPr>
          <w:rStyle w:val="VerbatimChar"/>
        </w:rPr>
        <w:t xml:space="preserve">pricing_ledger_real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contractor_pricing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commodity_prices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pricing_trend_analysis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supplier_price_history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outbound_emails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Fulfilment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quote_id</w:t>
      </w:r>
      <w:r>
        <w:t xml:space="preserve"> </w:t>
      </w:r>
      <w:r>
        <w:t xml:space="preserve">UNIQUE,</w:t>
      </w:r>
      <w:r>
        <w:t xml:space="preserve"> </w:t>
      </w:r>
      <w:r>
        <w:rPr>
          <w:rStyle w:val="VerbatimChar"/>
        </w:rPr>
        <w:t xml:space="preserve">tracking_token</w:t>
      </w:r>
      <w:r>
        <w:t xml:space="preserve">, geocode cache),</w:t>
      </w:r>
      <w:r>
        <w:t xml:space="preserve"> </w:t>
      </w:r>
      <w:r>
        <w:rPr>
          <w:rStyle w:val="VerbatimChar"/>
        </w:rPr>
        <w:t xml:space="preserve">order_line_items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order_status_history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order_attachments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machine_jobs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machine_bridge_status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shop_profile_library</w:t>
      </w:r>
      <w:r>
        <w:t xml:space="preserve"> </w:t>
      </w:r>
      <w:r>
        <w:t xml:space="preserve">(send history +</w:t>
      </w:r>
      <w:r>
        <w:t xml:space="preserve"> </w:t>
      </w:r>
      <w:r>
        <w:rPr>
          <w:rStyle w:val="VerbatimChar"/>
        </w:rPr>
        <w:t xml:space="preserve">pathfinder_profile_id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completion_events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shop_job_id</w:t>
      </w:r>
      <w:r>
        <w:t xml:space="preserve"> </w:t>
      </w:r>
      <w:r>
        <w:t xml:space="preserve">UNIQUE),</w:t>
      </w:r>
      <w:r>
        <w:t xml:space="preserve"> </w:t>
      </w:r>
      <w:r>
        <w:rPr>
          <w:rStyle w:val="VerbatimChar"/>
        </w:rPr>
        <w:t xml:space="preserve">driver_locations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gbp_photo_queue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Catalog and content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gauges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product_accessories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cad_library_files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cad_download_log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saved_specifications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building_code_jurisdictions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vault_documents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chat_conversations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consultation_requests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Bids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bid_sources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bid_projects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bid_keywords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bid_alerts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bid_documents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bid_document_sections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bid_document_line_items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bid_document_viewers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Admin plumbing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admin_audit_log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admin_recent_profiles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admin_pinned_profiles</w:t>
      </w:r>
      <w:r>
        <w:t xml:space="preserve">.</w:t>
      </w:r>
    </w:p>
    <w:bookmarkEnd w:id="51"/>
    <w:bookmarkStart w:id="52" w:name="rls-conventions"/>
    <w:p>
      <w:pPr>
        <w:pStyle w:val="Heading3"/>
      </w:pPr>
      <w:r>
        <w:t xml:space="preserve">RLS conventions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RLS enabled on every table before any feature reads it</w:t>
      </w:r>
      <w:r>
        <w:t xml:space="preserve"> </w:t>
      </w:r>
      <w:r>
        <w:t xml:space="preserve">(rule #6).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User-owned:</w:t>
      </w:r>
      <w:r>
        <w:t xml:space="preserve"> </w:t>
      </w:r>
      <w:r>
        <w:rPr>
          <w:rStyle w:val="VerbatimChar"/>
        </w:rPr>
        <w:t xml:space="preserve">USING (auth.uid() = user_id)</w:t>
      </w:r>
      <w:r>
        <w:t xml:space="preserve"> </w:t>
      </w:r>
      <w:r>
        <w:t xml:space="preserve">for the owner, plus a</w:t>
      </w:r>
      <w:r>
        <w:t xml:space="preserve"> </w:t>
      </w:r>
      <w:r>
        <w:t xml:space="preserve">separate admin policy via</w:t>
      </w:r>
      <w:r>
        <w:t xml:space="preserve"> </w:t>
      </w:r>
      <w:r>
        <w:rPr>
          <w:rStyle w:val="VerbatimChar"/>
        </w:rPr>
        <w:t xml:space="preserve">EXISTS (SELECT 1 FROM profiles WHERE id = auth.uid() AND role = 'admin')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 </w:t>
      </w:r>
      <w:r>
        <w:t xml:space="preserve">helper from migration</w:t>
      </w:r>
      <w:r>
        <w:t xml:space="preserve"> </w:t>
      </w:r>
      <w:r>
        <w:t xml:space="preserve">001).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Reference/catalog:</w:t>
      </w:r>
      <w:r>
        <w:t xml:space="preserve"> </w:t>
      </w:r>
      <w:r>
        <w:t xml:space="preserve">authenticated or public SELECT on active rows,</w:t>
      </w:r>
      <w:r>
        <w:t xml:space="preserve"> </w:t>
      </w:r>
      <w:r>
        <w:t xml:space="preserve">admin-only write.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Operator-scoped:</w:t>
      </w:r>
      <w:r>
        <w:t xml:space="preserve"> </w:t>
      </w:r>
      <w:r>
        <w:rPr>
          <w:rStyle w:val="VerbatimChar"/>
        </w:rPr>
        <w:t xml:space="preserve">role IN ('operator','admin')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is_operator()</w:t>
      </w:r>
      <w:r>
        <w:t xml:space="preserve"> </w:t>
      </w:r>
      <w:r>
        <w:t xml:space="preserve">(migration 007) — used by the delivery/PWA tables and all four bid-document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Append-only tables get no UPDATE and no DELETE policy at all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BEFORE UPDATE OR DELETE</w:t>
      </w:r>
      <w:r>
        <w:t xml:space="preserve"> </w:t>
      </w:r>
      <w:r>
        <w:t xml:space="preserve">trigger that RAISEs as a second, independent</w:t>
      </w:r>
      <w:r>
        <w:t xml:space="preserve"> </w:t>
      </w:r>
      <w:r>
        <w:t xml:space="preserve">refusal. Do not add a policy and do not simplify the trigger away.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Company scope is a nullable column with a per-user fallback</w:t>
      </w:r>
      <w:r>
        <w:t xml:space="preserve">, never a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company requirement — see the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rule in</w:t>
      </w:r>
      <w:r>
        <w:t xml:space="preserve"> </w:t>
      </w:r>
      <w:hyperlink w:anchor="the-company_id-rule">
        <w:r>
          <w:rPr>
            <w:rStyle w:val="Hyperlink"/>
          </w:rPr>
          <w:t xml:space="preserve">§5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Service-role code is the exception, not a shortcut.</w:t>
      </w:r>
      <w:r>
        <w:t xml:space="preserve"> </w:t>
      </w:r>
      <w:r>
        <w:t xml:space="preserve">It exists to read</w:t>
      </w:r>
      <w:r>
        <w:t xml:space="preserve"> </w:t>
      </w:r>
      <w:r>
        <w:t xml:space="preserve">authoritative state (has this token been spent, what stage is this job at,</w:t>
      </w:r>
      <w:r>
        <w:t xml:space="preserve"> </w:t>
      </w:r>
      <w:r>
        <w:t xml:space="preserve">does an invoice already exist) and is confined to</w:t>
      </w:r>
      <w:r>
        <w:t xml:space="preserve"> </w:t>
      </w:r>
      <w:r>
        <w:rPr>
          <w:rStyle w:val="VerbatimChar"/>
        </w:rPr>
        <w:t xml:space="preserve">lib/supabase/admin.ts</w:t>
      </w:r>
      <w:r>
        <w:t xml:space="preserve">'s</w:t>
      </w:r>
      <w:r>
        <w:t xml:space="preserve"> </w:t>
      </w:r>
      <w:r>
        <w:t xml:space="preserve">callers.</w:t>
      </w:r>
    </w:p>
    <w:bookmarkEnd w:id="52"/>
    <w:bookmarkStart w:id="53" w:name="applying-migrations"/>
    <w:p>
      <w:pPr>
        <w:pStyle w:val="Heading3"/>
      </w:pPr>
      <w:r>
        <w:t xml:space="preserve">Applying migrations</w:t>
      </w:r>
    </w:p>
    <w:p>
      <w:pPr>
        <w:pStyle w:val="FirstParagraph"/>
      </w:pPr>
      <w:r>
        <w:t xml:space="preserve">Numeric order. Each file is safe to re-run only where it uses</w:t>
      </w:r>
      <w:r>
        <w:t xml:space="preserve"> </w:t>
      </w:r>
      <w:r>
        <w:rPr>
          <w:rStyle w:val="VerbatimChar"/>
        </w:rPr>
        <w:t xml:space="preserve">ON CONFLICT ... DO NOTHING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; otherwise</w:t>
      </w:r>
      <w:r>
        <w:t xml:space="preserve"> </w:t>
      </w:r>
      <w:r>
        <w:t xml:space="preserve">re-running against an already-migrated database errors on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 POLICY</w:t>
      </w:r>
      <w:r>
        <w:t xml:space="preserve">,</w:t>
      </w:r>
      <w:r>
        <w:t xml:space="preserve"> </w:t>
      </w:r>
      <w:r>
        <w:rPr>
          <w:b/>
          <w:bCs/>
        </w:rPr>
        <w:t xml:space="preserve">which is intentional</w:t>
      </w:r>
      <w:r>
        <w:t xml:space="preserve"> </w:t>
      </w:r>
      <w:r>
        <w:t xml:space="preserve">(migrations are one-shot).</w:t>
      </w:r>
    </w:p>
    <w:p>
      <w:pPr>
        <w:pStyle w:val="SourceCode"/>
      </w:pPr>
      <w:r>
        <w:rPr>
          <w:rStyle w:val="CommentTok"/>
        </w:rPr>
        <w:t xml:space="preserve"># Option A — dashboard: paste each file into Supabase → SQL Editor, in order.</w:t>
      </w:r>
      <w:r>
        <w:br/>
      </w:r>
      <w:r>
        <w:br/>
      </w:r>
      <w:r>
        <w:rPr>
          <w:rStyle w:val="CommentTok"/>
        </w:rPr>
        <w:t xml:space="preserve"># Option B — CLI</w:t>
      </w:r>
      <w:r>
        <w:br/>
      </w:r>
      <w:r>
        <w:rPr>
          <w:rStyle w:val="NormalTok"/>
        </w:rPr>
        <w:t xml:space="preserve">supabase login</w:t>
      </w:r>
      <w:r>
        <w:br/>
      </w:r>
      <w:r>
        <w:rPr>
          <w:rStyle w:val="NormalTok"/>
        </w:rPr>
        <w:t xml:space="preserve">supabase link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project-ref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your-project-ref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supabase db push</w:t>
      </w:r>
    </w:p>
    <w:p>
      <w:pPr>
        <w:pStyle w:val="FirstParagraph"/>
      </w:pPr>
      <w:r>
        <w:t xml:space="preserve">After running them, seed the canonical profile library:</w:t>
      </w:r>
    </w:p>
    <w:p>
      <w:pPr>
        <w:pStyle w:val="SourceCode"/>
      </w:pPr>
      <w:r>
        <w:rPr>
          <w:rStyle w:val="NormalTok"/>
        </w:rPr>
        <w:t xml:space="preserve">pnpm tsx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seed-canonical-profiles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upserts on slug; safe to re-run</w:t>
      </w:r>
    </w:p>
    <w:p>
      <w:pPr>
        <w:pStyle w:val="FirstParagraph"/>
      </w:pPr>
      <w:r>
        <w:rPr>
          <w:b/>
          <w:bCs/>
        </w:rPr>
        <w:t xml:space="preserve">UNVERIFIED (4): which migrations are actually applied to the live database.</w:t>
      </w:r>
      <w:r>
        <w:t xml:space="preserve"> </w:t>
      </w:r>
      <w:r>
        <w:t xml:space="preserve">This is the single most important caveat in this section, and the repo is</w:t>
      </w:r>
      <w:r>
        <w:t xml:space="preserve"> </w:t>
      </w:r>
      <w:r>
        <w:t xml:space="preserve">explicit about it in three places: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CURRENT_STATE.md</w:t>
      </w:r>
      <w:r>
        <w:t xml:space="preserve"> </w:t>
      </w:r>
      <w:r>
        <w:t xml:space="preserve">(PathfinderEdge section):</w:t>
      </w:r>
      <w:r>
        <w:t xml:space="preserve"> </w:t>
      </w:r>
      <w:r>
        <w:rPr>
          <w:i/>
          <w:iCs/>
        </w:rPr>
        <w:t xml:space="preserve">"This project's live Supabase</w:t>
      </w:r>
      <w:r>
        <w:rPr>
          <w:i/>
          <w:iCs/>
        </w:rPr>
        <w:t xml:space="preserve"> </w:t>
      </w:r>
      <w:r>
        <w:rPr>
          <w:i/>
          <w:iCs/>
        </w:rPr>
        <w:t xml:space="preserve">database also has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 migration ledger</w:t>
      </w:r>
      <w:r>
        <w:rPr>
          <w:i/>
          <w:iCs/>
        </w:rPr>
        <w:t xml:space="preserve"> </w:t>
      </w:r>
      <w:r>
        <w:rPr>
          <w:i/>
          <w:iCs/>
        </w:rPr>
        <w:t xml:space="preserve">— any migration's live-apply status</w:t>
      </w:r>
      <w:r>
        <w:rPr>
          <w:i/>
          <w:iCs/>
        </w:rPr>
        <w:t xml:space="preserve"> </w:t>
      </w:r>
      <w:r>
        <w:rPr>
          <w:i/>
          <w:iCs/>
        </w:rPr>
        <w:t xml:space="preserve">must be re-verified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information_schema</w:t>
      </w:r>
      <w:r>
        <w:rPr>
          <w:i/>
          <w:iCs/>
        </w:rPr>
        <w:t xml:space="preserve"> </w:t>
      </w:r>
      <w:r>
        <w:rPr>
          <w:i/>
          <w:iCs/>
        </w:rPr>
        <w:t xml:space="preserve">each time it matters, never</w:t>
      </w:r>
      <w:r>
        <w:rPr>
          <w:i/>
          <w:iCs/>
        </w:rPr>
        <w:t xml:space="preserve"> </w:t>
      </w:r>
      <w:r>
        <w:rPr>
          <w:i/>
          <w:iCs/>
        </w:rPr>
        <w:t xml:space="preserve">assumed from a file's presence or a prior note in either governance doc."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MIGRATIONS_STATUS.md</w:t>
      </w:r>
      <w:r>
        <w:t xml:space="preserve"> </w:t>
      </w:r>
      <w:r>
        <w:t xml:space="preserve">exists specifically to say that migrations 007–010's</w:t>
      </w:r>
      <w:r>
        <w:t xml:space="preserve"> </w:t>
      </w:r>
      <w:r>
        <w:t xml:space="preserve">live status</w:t>
      </w:r>
      <w:r>
        <w:t xml:space="preserve"> </w:t>
      </w:r>
      <w:r>
        <w:rPr>
          <w:b/>
          <w:bCs/>
        </w:rPr>
        <w:t xml:space="preserve">was never actually queried</w:t>
      </w:r>
      <w:r>
        <w:t xml:space="preserve">, rather than repeat the project's</w:t>
      </w:r>
      <w:r>
        <w:t xml:space="preserve"> </w:t>
      </w:r>
      <w:r>
        <w:t xml:space="preserve">documented history of asserting migration status without checking. The</w:t>
      </w:r>
      <w:r>
        <w:t xml:space="preserve"> </w:t>
      </w:r>
      <w:r>
        <w:t xml:space="preserve">verification script is</w:t>
      </w:r>
      <w:r>
        <w:t xml:space="preserve"> </w:t>
      </w:r>
      <w:r>
        <w:rPr>
          <w:rStyle w:val="VerbatimChar"/>
        </w:rPr>
        <w:t xml:space="preserve">scripts/check-migrations-007-010.ts</w:t>
      </w:r>
      <w:r>
        <w:t xml:space="preserve">; run it from a</w:t>
      </w:r>
      <w:r>
        <w:t xml:space="preserve"> </w:t>
      </w:r>
      <w:r>
        <w:t xml:space="preserve">shell where its approval prompt can be granted:</w:t>
      </w:r>
      <w:r>
        <w:t xml:space="preserve"> </w:t>
      </w:r>
      <w:r>
        <w:rPr>
          <w:rStyle w:val="VerbatimChar"/>
        </w:rPr>
        <w:t xml:space="preserve">npx tsx scripts/check-migrations-007-010.ts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supabase/README.md</w:t>
      </w:r>
      <w:r>
        <w:t xml:space="preserve"> </w:t>
      </w:r>
      <w:r>
        <w:t xml:space="preserve">claims 007, 008 and 009 are not applied, and that 013 is</w:t>
      </w:r>
      <w:r>
        <w:t xml:space="preserve"> </w:t>
      </w:r>
      <w:r>
        <w:t xml:space="preserve">"not yet applied as of this writing". Those lines are older than the features</w:t>
      </w:r>
      <w:r>
        <w:t xml:space="preserve"> </w:t>
      </w:r>
      <w:r>
        <w:t xml:space="preserve">that depend on them and should not be trusted either way.</w:t>
      </w:r>
    </w:p>
    <w:p>
      <w:pPr>
        <w:pStyle w:val="FirstParagraph"/>
      </w:pPr>
      <w:r>
        <w:t xml:space="preserve">Do not infer "applied" from a migration file existing. Query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.</w:t>
      </w:r>
    </w:p>
    <w:bookmarkEnd w:id="53"/>
    <w:bookmarkStart w:id="54" w:name="generated-types"/>
    <w:p>
      <w:pPr>
        <w:pStyle w:val="Heading3"/>
      </w:pPr>
      <w:r>
        <w:t xml:space="preserve">Generated types</w:t>
      </w:r>
    </w:p>
    <w:p>
      <w:pPr>
        <w:pStyle w:val="FirstParagraph"/>
      </w:pPr>
      <w:r>
        <w:rPr>
          <w:rStyle w:val="VerbatimChar"/>
        </w:rPr>
        <w:t xml:space="preserve">supabase/README.md</w:t>
      </w:r>
      <w:r>
        <w:t xml:space="preserve"> </w:t>
      </w:r>
      <w:r>
        <w:t xml:space="preserve">step 1 after migrations is</w:t>
      </w:r>
      <w:r>
        <w:t xml:space="preserve"> </w:t>
      </w:r>
      <w:r>
        <w:rPr>
          <w:rStyle w:val="VerbatimChar"/>
        </w:rPr>
        <w:t xml:space="preserve">supabase gen types typescript --project-id &lt;ref&gt; &gt; types/database.types.ts</w:t>
      </w:r>
      <w:r>
        <w:t xml:space="preserve">.</w:t>
      </w:r>
      <w:r>
        <w:t xml:space="preserve"> </w:t>
      </w:r>
      <w:r>
        <w:rPr>
          <w:b/>
          <w:bCs/>
        </w:rPr>
        <w:t xml:space="preserve">There is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types/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 in this repo</w:t>
      </w:r>
      <w:r>
        <w:t xml:space="preserve"> </w:t>
      </w:r>
      <w:r>
        <w:t xml:space="preserve">— that step has never been run,</w:t>
      </w:r>
      <w:r>
        <w:t xml:space="preserve"> </w:t>
      </w:r>
      <w:r>
        <w:t xml:space="preserve">and the code hand-declares its row interfaces instead (e.g.</w:t>
      </w:r>
      <w:r>
        <w:t xml:space="preserve"> </w:t>
      </w:r>
      <w:r>
        <w:rPr>
          <w:rStyle w:val="VerbatimChar"/>
        </w:rPr>
        <w:t xml:space="preserve">MachineJobRow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app/api/admin/command-center/approve/route.ts</w:t>
      </w:r>
      <w:r>
        <w:t xml:space="preserve">). Not a defect, but do not</w:t>
      </w:r>
      <w:r>
        <w:t xml:space="preserve"> </w:t>
      </w:r>
      <w:r>
        <w:t xml:space="preserve">expect generated types to exist.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6" w:name="Xb32c48858768dadf0c5d2e8de4465de18870bb3"/>
    <w:p>
      <w:pPr>
        <w:pStyle w:val="Heading2"/>
      </w:pPr>
      <w:r>
        <w:t xml:space="preserve">8. Integrations</w:t>
      </w:r>
    </w:p>
    <w:p>
      <w:pPr>
        <w:pStyle w:val="FirstParagraph"/>
      </w:pPr>
      <w:r>
        <w:t xml:space="preserve">Status vocabulary here: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= real network calls, in use.</w:t>
      </w:r>
      <w:r>
        <w:t xml:space="preserve"> </w:t>
      </w:r>
      <w:r>
        <w:rPr>
          <w:b/>
          <w:bCs/>
        </w:rPr>
        <w:t xml:space="preserve">Stubbed</w:t>
      </w:r>
      <w:r>
        <w:t xml:space="preserve"> </w:t>
      </w:r>
      <w:r>
        <w:t xml:space="preserve">= a real module with a stable interface that returns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and makes no network call.</w:t>
      </w:r>
      <w:r>
        <w:t xml:space="preserve"> </w:t>
      </w:r>
      <w:r>
        <w:rPr>
          <w:b/>
          <w:bCs/>
        </w:rPr>
        <w:t xml:space="preserve">Specified only</w:t>
      </w:r>
      <w:r>
        <w:t xml:space="preserve"> </w:t>
      </w:r>
      <w:r>
        <w:t xml:space="preserve">= a</w:t>
      </w:r>
      <w:r>
        <w:t xml:space="preserve"> </w:t>
      </w:r>
      <w:r>
        <w:rPr>
          <w:rStyle w:val="VerbatimChar"/>
        </w:rPr>
        <w:t xml:space="preserve">SPEC_*.md</w:t>
      </w:r>
      <w:r>
        <w:t xml:space="preserve"> </w:t>
      </w:r>
      <w:r>
        <w:t xml:space="preserve">document and no code.</w:t>
      </w:r>
    </w:p>
    <w:p>
      <w:pPr>
        <w:pStyle w:val="BodyText"/>
      </w:pPr>
      <w:r>
        <w:t xml:space="preserve">Every variable below is a</w:t>
      </w:r>
      <w:r>
        <w:t xml:space="preserve"> </w:t>
      </w:r>
      <w:r>
        <w:rPr>
          <w:b/>
          <w:bCs/>
        </w:rPr>
        <w:t xml:space="preserve">NAME</w:t>
      </w:r>
      <w:r>
        <w:t xml:space="preserve">. No values appear anywhere in this file.</w:t>
      </w:r>
    </w:p>
    <w:bookmarkStart w:id="56" w:name="supabase--implemented"/>
    <w:p>
      <w:pPr>
        <w:pStyle w:val="Heading3"/>
      </w:pPr>
      <w:r>
        <w:t xml:space="preserve">Supabase — Implemented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Project API URL. Client and server.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</w:pPr>
            <w:r>
              <w:t xml:space="preserve">Public anon key. Safe in the client bundle.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</w:pPr>
            <w:r>
              <w:t xml:space="preserve">Server-only. Bypasses RLS. Never in a</w:t>
            </w:r>
            <w:r>
              <w:t xml:space="preserve"> </w:t>
            </w:r>
            <w:r>
              <w:rPr>
                <w:rStyle w:val="VerbatimChar"/>
              </w:rPr>
              <w:t xml:space="preserve">NEXT_PUBLIC_</w:t>
            </w:r>
            <w:r>
              <w:t xml:space="preserve"> </w:t>
            </w:r>
            <w:r>
              <w:t xml:space="preserve">name.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lib/supabase/client.ts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lib/supabase/server.ts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lib/supabase/admin.ts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app/auth/callback/route.ts</w:t>
      </w:r>
      <w:r>
        <w:t xml:space="preserve">, and the</w:t>
      </w:r>
      <w:r>
        <w:t xml:space="preserve"> </w:t>
      </w:r>
      <w:r>
        <w:t xml:space="preserve">38 migrations. The Storage hostname is allow-listed in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's</w:t>
      </w:r>
      <w:r>
        <w:t xml:space="preserve"> </w:t>
      </w:r>
      <w:r>
        <w:rPr>
          <w:rStyle w:val="VerbatimChar"/>
        </w:rPr>
        <w:t xml:space="preserve">images.remotePatterns</w:t>
      </w:r>
      <w:r>
        <w:t xml:space="preserve"> </w:t>
      </w:r>
      <w:r>
        <w:t xml:space="preserve">(public-object paths only) — if you move Supabase</w:t>
      </w:r>
      <w:r>
        <w:t xml:space="preserve"> </w:t>
      </w:r>
      <w:r>
        <w:t xml:space="preserve">projects, that hostname changes too.</w:t>
      </w:r>
    </w:p>
    <w:bookmarkEnd w:id="56"/>
    <w:bookmarkStart w:id="57" w:name="vercel--implemented-hosting"/>
    <w:p>
      <w:pPr>
        <w:pStyle w:val="Heading3"/>
      </w:pPr>
      <w:r>
        <w:t xml:space="preserve">Vercel — Implemented (hosting)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NEXT_PUBLIC_APP_URL</w:t>
            </w:r>
          </w:p>
        </w:tc>
        <w:tc>
          <w:tcPr/>
          <w:p>
            <w:pPr>
              <w:pStyle w:val="Compact"/>
            </w:pPr>
            <w:r>
              <w:t xml:space="preserve">The canonical public base URL. First choice in</w:t>
            </w:r>
            <w:r>
              <w:t xml:space="preserve"> </w:t>
            </w:r>
            <w:r>
              <w:rPr>
                <w:rStyle w:val="VerbatimChar"/>
              </w:rPr>
              <w:t xml:space="preserve">getSiteUrl()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VERCEL_URL</w:t>
            </w:r>
          </w:p>
        </w:tc>
        <w:tc>
          <w:tcPr/>
          <w:p>
            <w:pPr>
              <w:pStyle w:val="Compact"/>
            </w:pPr>
            <w:r>
              <w:t xml:space="preserve">Auto-populated by Vercel per deployment (no scheme). Second choice.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lib/site-url.ts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.vercelignore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deploy.ps1</w:t>
      </w:r>
      <w:r>
        <w:t xml:space="preserve">.</w:t>
      </w:r>
      <w:r>
        <w:t xml:space="preserve"> </w:t>
      </w:r>
      <w:r>
        <w:rPr>
          <w:b/>
          <w:bCs/>
        </w:rPr>
        <w:t xml:space="preserve">Rule #9: server-side code calls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getSiteUrl()</w:t>
      </w:r>
      <w:r>
        <w:rPr>
          <w:b/>
          <w:bCs/>
        </w:rPr>
        <w:t xml:space="preserve">, never a hardcoded host.</w:t>
      </w:r>
      <w:r>
        <w:t xml:space="preserve"> </w:t>
      </w:r>
      <w:r>
        <w:t xml:space="preserve">Resolution order is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https://$VERCEL_URL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Client-side code that needs the current origin uses</w:t>
      </w:r>
      <w:r>
        <w:t xml:space="preserve"> </w:t>
      </w:r>
      <w:r>
        <w:rPr>
          <w:rStyle w:val="VerbatimChar"/>
        </w:rPr>
        <w:t xml:space="preserve">window.location.origin</w:t>
      </w:r>
      <w:r>
        <w:t xml:space="preserve"> </w:t>
      </w:r>
      <w:r>
        <w:t xml:space="preserve">directly, which works on preview deployments with no</w:t>
      </w:r>
      <w:r>
        <w:t xml:space="preserve"> </w:t>
      </w:r>
      <w:r>
        <w:t xml:space="preserve">env inlining.</w:t>
      </w:r>
      <w:r>
        <w:t xml:space="preserve"> </w:t>
      </w:r>
      <w:r>
        <w:rPr>
          <w:rStyle w:val="VerbatimChar"/>
        </w:rPr>
        <w:t xml:space="preserve">DNS_MIGRATION_CHECKLIST.md</w:t>
      </w:r>
      <w:r>
        <w:t xml:space="preserve"> </w:t>
      </w:r>
      <w:r>
        <w:t xml:space="preserve">records a verified full-repo search</w:t>
      </w:r>
      <w:r>
        <w:t xml:space="preserve"> </w:t>
      </w:r>
      <w:r>
        <w:t xml:space="preserve">finding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hardcoded deployment hostnames in application code, which is</w:t>
      </w:r>
      <w:r>
        <w:t xml:space="preserve"> </w:t>
      </w:r>
      <w:r>
        <w:t xml:space="preserve">what makes the domain cutover config-only.</w:t>
      </w:r>
    </w:p>
    <w:bookmarkEnd w:id="57"/>
    <w:bookmarkStart w:id="58" w:name="anthropic-claude--implemented"/>
    <w:p>
      <w:pPr>
        <w:pStyle w:val="Heading3"/>
      </w:pPr>
      <w:r>
        <w:t xml:space="preserve">Anthropic Claude — Implemented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Server-only.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lib/anthropic/client.ts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lib/anthropic/spec.ts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app/api/takeoff/route.ts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app/api/chat/route.ts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app/api/spec/route.ts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app/api/products/ai-search/route.ts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app/api/recommendations/*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app/api/architects/installation-advisor/route.ts</w:t>
      </w:r>
      <w:r>
        <w:t xml:space="preserve">. Model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 </w:t>
      </w:r>
      <w:r>
        <w:t xml:space="preserve">in all three call sites found.</w:t>
      </w:r>
      <w:r>
        <w:t xml:space="preserve"> </w:t>
      </w:r>
      <w:r>
        <w:rPr>
          <w:b/>
          <w:bCs/>
        </w:rPr>
        <w:t xml:space="preserve">Rule #5: no client-side AI calls, ever</w:t>
      </w:r>
      <w:r>
        <w:t xml:space="preserve"> </w:t>
      </w:r>
      <w:r>
        <w:t xml:space="preserve">— the</w:t>
      </w:r>
      <w:r>
        <w:t xml:space="preserve"> </w:t>
      </w:r>
      <w:r>
        <w:t xml:space="preserve">key never touches the client bundle. Confidence output goes through</w:t>
      </w:r>
      <w:r>
        <w:t xml:space="preserve"> </w:t>
      </w:r>
      <w:r>
        <w:rPr>
          <w:rStyle w:val="VerbatimChar"/>
        </w:rPr>
        <w:t xml:space="preserve">lib/ai/takeoff-confidence.ts</w:t>
      </w:r>
      <w:r>
        <w:t xml:space="preserve"> </w:t>
      </w:r>
      <w:r>
        <w:t xml:space="preserve">(rule #17).</w:t>
      </w:r>
    </w:p>
    <w:bookmarkEnd w:id="58"/>
    <w:bookmarkStart w:id="59" w:name="resend-email--implemented"/>
    <w:p>
      <w:pPr>
        <w:pStyle w:val="Heading3"/>
      </w:pPr>
      <w:r>
        <w:t xml:space="preserve">Resend (email) — Implemented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Server-only.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RESEND_FROM_EMAIL</w:t>
            </w:r>
          </w:p>
        </w:tc>
        <w:tc>
          <w:tcPr/>
          <w:p>
            <w:pPr>
              <w:pStyle w:val="Compact"/>
            </w:pPr>
            <w:r>
              <w:t xml:space="preserve">Verified sender address.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INVOICE_OFFICE_EMAIL</w:t>
            </w:r>
          </w:p>
        </w:tc>
        <w:tc>
          <w:tcPr/>
          <w:p>
            <w:pPr>
              <w:pStyle w:val="Compact"/>
            </w:pPr>
            <w:r>
              <w:t xml:space="preserve">Optional. Overrides the office invoice copy recipient. Read in</w:t>
            </w:r>
            <w:r>
              <w:t xml:space="preserve"> </w:t>
            </w:r>
            <w:r>
              <w:rPr>
                <w:rStyle w:val="VerbatimChar"/>
              </w:rPr>
              <w:t xml:space="preserve">lib/data/office.ts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AFS_EMAIL_TEST_MODE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development only.</w:t>
            </w:r>
            <w:r>
              <w:t xml:space="preserve"> </w:t>
            </w:r>
            <w:r>
              <w:rPr>
                <w:rStyle w:val="VerbatimChar"/>
              </w:rPr>
              <w:t xml:space="preserve">=1</w:t>
            </w:r>
            <w:r>
              <w:t xml:space="preserve"> </w:t>
            </w:r>
            <w:r>
              <w:t xml:space="preserve">captures every message. Deliberately not set in Vercel. Read in</w:t>
            </w:r>
            <w:r>
              <w:t xml:space="preserve"> </w:t>
            </w:r>
            <w:r>
              <w:rPr>
                <w:rStyle w:val="VerbatimChar"/>
              </w:rPr>
              <w:t xml:space="preserve">lib/email/outbound.ts:68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lib/resend/client.ts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lib/resend/send.ts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lib/resend/templates/base.ts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lib/email/outbound.ts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lib/quotes/email-template.ts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lib/utils/invoice-email.ts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lib/utils/bid-document-email.ts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lib/delivery/notify.ts</w:t>
      </w:r>
      <w:r>
        <w:t xml:space="preserve">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resend</w:t>
      </w:r>
      <w:r>
        <w:t xml:space="preserve"> </w:t>
      </w:r>
      <w:r>
        <w:t xml:space="preserve">npm package — a single POST to a REST endpoint does not need an</w:t>
      </w:r>
      <w:r>
        <w:t xml:space="preserve"> </w:t>
      </w:r>
      <w:r>
        <w:t xml:space="preserve">SDK, matching the Twilio precedent.</w:t>
      </w:r>
      <w:r>
        <w:t xml:space="preserve"> </w:t>
      </w:r>
      <w:r>
        <w:rPr>
          <w:rStyle w:val="VerbatimChar"/>
        </w:rPr>
        <w:t xml:space="preserve">lib/resend/client.ts</w:t>
      </w:r>
      <w:r>
        <w:t xml:space="preserve">'s own header notes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documented Resend as wired long before any</w:t>
      </w:r>
      <w:r>
        <w:t xml:space="preserve"> </w:t>
      </w:r>
      <w:r>
        <w:rPr>
          <w:rStyle w:val="VerbatimChar"/>
        </w:rPr>
        <w:t xml:space="preserve">lib/resend/</w:t>
      </w:r>
      <w:r>
        <w:t xml:space="preserve"> </w:t>
      </w:r>
      <w:r>
        <w:t xml:space="preserve">file existed; before that, every "email notification" call site</w:t>
      </w:r>
      <w:r>
        <w:t xml:space="preserve"> </w:t>
      </w:r>
      <w:r>
        <w:t xml:space="preserve">only inserted a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row.</w:t>
      </w:r>
    </w:p>
    <w:p>
      <w:pPr>
        <w:pStyle w:val="BodyText"/>
      </w:pPr>
      <w:r>
        <w:rPr>
          <w:b/>
          <w:bCs/>
        </w:rPr>
        <w:t xml:space="preserve">Test mode is per message, never a deployment flag</w:t>
      </w:r>
      <w:r>
        <w:t xml:space="preserve"> </w:t>
      </w:r>
      <w:r>
        <w:t xml:space="preserve">(rule #21): a message is</w:t>
      </w:r>
      <w:r>
        <w:t xml:space="preserve"> </w:t>
      </w:r>
      <w:r>
        <w:t xml:space="preserve">captured — written to</w:t>
      </w:r>
      <w:r>
        <w:t xml:space="preserve"> </w:t>
      </w:r>
      <w:r>
        <w:rPr>
          <w:rStyle w:val="VerbatimChar"/>
        </w:rPr>
        <w:t xml:space="preserve">outbound_emails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status='captured_test_mode'</w:t>
      </w:r>
      <w:r>
        <w:t xml:space="preserve">, no</w:t>
      </w:r>
      <w:r>
        <w:t xml:space="preserve"> </w:t>
      </w:r>
      <w:r>
        <w:t xml:space="preserve">provider call — when the job's name carries the reserved</w:t>
      </w:r>
      <w:r>
        <w:t xml:space="preserve"> </w:t>
      </w:r>
      <w:r>
        <w:rPr>
          <w:rStyle w:val="VerbatimChar"/>
        </w:rPr>
        <w:t xml:space="preserve">E2E-TEST-</w:t>
      </w:r>
      <w:r>
        <w:t xml:space="preserve"> </w:t>
      </w:r>
      <w:r>
        <w:t xml:space="preserve">prefix. A</w:t>
      </w:r>
      <w:r>
        <w:t xml:space="preserve"> </w:t>
      </w:r>
      <w:r>
        <w:t xml:space="preserve">deployment-wide switch was rejected because it would silence real customer mail</w:t>
      </w:r>
      <w:r>
        <w:t xml:space="preserve"> </w:t>
      </w:r>
      <w:r>
        <w:t xml:space="preserve">the moment somebody left it on.</w:t>
      </w:r>
    </w:p>
    <w:p>
      <w:pPr>
        <w:pStyle w:val="BodyText"/>
      </w:pPr>
      <w:r>
        <w:rPr>
          <w:rStyle w:val="VerbatimChar"/>
          <w:b/>
          <w:bCs/>
        </w:rPr>
        <w:t xml:space="preserve">SESSION_STATE.md</w:t>
      </w:r>
      <w:r>
        <w:rPr>
          <w:b/>
          <w:bCs/>
        </w:rPr>
        <w:t xml:space="preserve"> </w:t>
      </w:r>
      <w:r>
        <w:rPr>
          <w:b/>
          <w:bCs/>
        </w:rPr>
        <w:t xml:space="preserve">and rule #25 record that Resend is currently unconfigured</w:t>
      </w:r>
      <w:r>
        <w:rPr>
          <w:b/>
          <w:bCs/>
        </w:rPr>
        <w:t xml:space="preserve"> </w:t>
      </w:r>
      <w:r>
        <w:rPr>
          <w:b/>
          <w:bCs/>
        </w:rPr>
        <w:t xml:space="preserve">on the deployment</w:t>
      </w:r>
      <w:r>
        <w:t xml:space="preserve">, which is why the Deliveries screen honestly says the</w:t>
      </w:r>
      <w:r>
        <w:t xml:space="preserve"> </w:t>
      </w:r>
      <w:r>
        <w:t xml:space="preserve">message is saved but nothing left the building.</w:t>
      </w:r>
    </w:p>
    <w:bookmarkEnd w:id="59"/>
    <w:bookmarkStart w:id="60" w:name="stripe--implemented"/>
    <w:p>
      <w:pPr>
        <w:pStyle w:val="Heading3"/>
      </w:pPr>
      <w:r>
        <w:t xml:space="preserve">Stripe — Implemented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NEXT_PUBLIC_STRIPE_PUBLISHABLE_KEY</w:t>
            </w:r>
          </w:p>
        </w:tc>
        <w:tc>
          <w:tcPr/>
          <w:p>
            <w:pPr>
              <w:pStyle w:val="Compact"/>
            </w:pPr>
            <w:r>
              <w:t xml:space="preserve">Client. Safe in the bundle.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STRIPE_SECRET_KEY</w:t>
            </w:r>
          </w:p>
        </w:tc>
        <w:tc>
          <w:tcPr/>
          <w:p>
            <w:pPr>
              <w:pStyle w:val="Compact"/>
            </w:pPr>
            <w:r>
              <w:t xml:space="preserve">Server-only.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STRIPE_WEBHOOK_SECRET</w:t>
            </w:r>
          </w:p>
        </w:tc>
        <w:tc>
          <w:tcPr/>
          <w:p>
            <w:pPr>
              <w:pStyle w:val="Compact"/>
            </w:pPr>
            <w:r>
              <w:t xml:space="preserve">Verifies</w:t>
            </w:r>
            <w:r>
              <w:t xml:space="preserve"> </w:t>
            </w:r>
            <w:r>
              <w:rPr>
                <w:rStyle w:val="VerbatimChar"/>
              </w:rPr>
              <w:t xml:space="preserve">app/api/webhooks/stripe</w:t>
            </w:r>
            <w:r>
              <w:t xml:space="preserve"> </w:t>
            </w:r>
            <w:r>
              <w:t xml:space="preserve">signatures.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app/api/checkout/create-intent/route.ts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app/api/checkout/confirm-order/route.ts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app/api/webhooks/stripe/route.ts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app/checkout/page.tsx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STRIPE_CARD_ELEMENT_COLORS</w:t>
      </w:r>
      <w:r>
        <w:t xml:space="preserve">, a documented</w:t>
      </w:r>
      <w:r>
        <w:t xml:space="preserve"> </w:t>
      </w:r>
      <w:r>
        <w:t xml:space="preserve">rule-#4</w:t>
      </w:r>
      <w:r>
        <w:t xml:space="preserve"> </w:t>
      </w:r>
      <w:r>
        <w:rPr>
          <w:rStyle w:val="VerbatimChar"/>
        </w:rPr>
        <w:t xml:space="preserve">CANVAS_COLORS</w:t>
      </w:r>
      <w:r>
        <w:t xml:space="preserve"> </w:t>
      </w:r>
      <w:r>
        <w:t xml:space="preserve">exception because Stripe's embedded iframe cannot</w:t>
      </w:r>
      <w:r>
        <w:t xml:space="preserve"> </w:t>
      </w:r>
      <w:r>
        <w:t xml:space="preserve">consume Tailwind classes),</w:t>
      </w:r>
      <w:r>
        <w:t xml:space="preserve"> </w:t>
      </w:r>
      <w:r>
        <w:rPr>
          <w:rStyle w:val="VerbatimChar"/>
        </w:rPr>
        <w:t xml:space="preserve">app/admin/orders/[id]/page.tsx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lib/data/orders.ts</w:t>
      </w:r>
      <w:r>
        <w:t xml:space="preserve">.</w:t>
      </w:r>
      <w:r>
        <w:t xml:space="preserve"> </w:t>
      </w:r>
      <w:r>
        <w:t xml:space="preserve">Webhook endpoint URL changes on a domain cutover —</w:t>
      </w:r>
      <w:r>
        <w:t xml:space="preserve"> </w:t>
      </w:r>
      <w:r>
        <w:rPr>
          <w:rStyle w:val="VerbatimChar"/>
        </w:rPr>
        <w:t xml:space="preserve">DNS_MIGRATION_CHECKLIST.md</w:t>
      </w:r>
      <w:r>
        <w:t xml:space="preserve"> </w:t>
      </w:r>
      <w:r>
        <w:t xml:space="preserve">Step 3.</w:t>
      </w:r>
    </w:p>
    <w:bookmarkEnd w:id="60"/>
    <w:bookmarkStart w:id="61" w:name="twilio-sms--implemented"/>
    <w:p>
      <w:pPr>
        <w:pStyle w:val="Heading3"/>
      </w:pPr>
      <w:r>
        <w:t xml:space="preserve">Twilio (SMS) — Implemented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TWILIO_ACCOUNT_SID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TWILIO_AUTH_TOKEN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TWILIO_FROM_NUMBER</w:t>
            </w:r>
          </w:p>
        </w:tc>
        <w:tc>
          <w:tcPr/>
          <w:p>
            <w:pPr>
              <w:pStyle w:val="Compact"/>
            </w:pPr>
            <w:r>
              <w:t xml:space="preserve">E.164 format.</w:t>
            </w:r>
          </w:p>
        </w:tc>
      </w:tr>
    </w:tbl>
    <w:p>
      <w:pPr>
        <w:pStyle w:val="BodyText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lib/twilio/sms.ts</w:t>
      </w:r>
      <w:r>
        <w:t xml:space="preserve"> </w:t>
      </w:r>
      <w:r>
        <w:t xml:space="preserve">— a direct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POST to Twilio's Messages</w:t>
      </w:r>
      <w:r>
        <w:t xml:space="preserve"> </w:t>
      </w:r>
      <w:r>
        <w:t xml:space="preserve">resource with Basic auth, no</w:t>
      </w:r>
      <w:r>
        <w:t xml:space="preserve"> </w:t>
      </w:r>
      <w:r>
        <w:rPr>
          <w:rStyle w:val="VerbatimChar"/>
        </w:rPr>
        <w:t xml:space="preserve">twilio</w:t>
      </w:r>
      <w:r>
        <w:t xml:space="preserve"> </w:t>
      </w:r>
      <w:r>
        <w:t xml:space="preserve">npm package. Returns</w:t>
      </w:r>
      <w:r>
        <w:t xml:space="preserve"> </w:t>
      </w:r>
      <w:r>
        <w:rPr>
          <w:rStyle w:val="VerbatimChar"/>
        </w:rPr>
        <w:t xml:space="preserve">{ success: false, error: 'Twilio is not configured.' }</w:t>
      </w:r>
      <w:r>
        <w:t xml:space="preserve"> </w:t>
      </w:r>
      <w:r>
        <w:t xml:space="preserve">when any of the three</w:t>
      </w:r>
      <w:r>
        <w:t xml:space="preserve"> </w:t>
      </w:r>
      <w:r>
        <w:t xml:space="preserve">is missing. Callers:</w:t>
      </w:r>
      <w:r>
        <w:t xml:space="preserve"> </w:t>
      </w:r>
      <w:r>
        <w:rPr>
          <w:rStyle w:val="VerbatimChar"/>
        </w:rPr>
        <w:t xml:space="preserve">app/api/orders/[id]/dispatch/route.ts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app/api/driver/location/route.ts</w:t>
      </w:r>
      <w:r>
        <w:t xml:space="preserve"> </w:t>
      </w:r>
      <w:r>
        <w:t xml:space="preserve">(the 10-mile alert),</w:t>
      </w:r>
      <w:r>
        <w:t xml:space="preserve"> </w:t>
      </w:r>
      <w:r>
        <w:rPr>
          <w:rStyle w:val="VerbatimChar"/>
        </w:rPr>
        <w:t xml:space="preserve">lib/delivery/notify.ts</w:t>
      </w:r>
      <w:r>
        <w:t xml:space="preserve"> </w:t>
      </w:r>
      <w:r>
        <w:t xml:space="preserve">— all behind the same</w:t>
      </w:r>
      <w:r>
        <w:t xml:space="preserve"> </w:t>
      </w:r>
      <w:r>
        <w:rPr>
          <w:rStyle w:val="VerbatimChar"/>
        </w:rPr>
        <w:t xml:space="preserve">phone &amp;&amp; sms_opt_in</w:t>
      </w:r>
      <w:r>
        <w:t xml:space="preserve"> </w:t>
      </w:r>
      <w:r>
        <w:t xml:space="preserve">gate. A job carrying the</w:t>
      </w:r>
      <w:r>
        <w:t xml:space="preserve"> </w:t>
      </w:r>
      <w:r>
        <w:rPr>
          <w:rStyle w:val="VerbatimChar"/>
        </w:rPr>
        <w:t xml:space="preserve">E2E-TEST-</w:t>
      </w:r>
      <w:r>
        <w:t xml:space="preserve"> </w:t>
      </w:r>
      <w:r>
        <w:t xml:space="preserve">prefix never reaches Twilio.</w:t>
      </w:r>
    </w:p>
    <w:bookmarkEnd w:id="61"/>
    <w:bookmarkStart w:id="62" w:name="google-maps--implemented"/>
    <w:p>
      <w:pPr>
        <w:pStyle w:val="Heading3"/>
      </w:pPr>
      <w:r>
        <w:t xml:space="preserve">Google Maps — Implemented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NEXT_PUBLIC_GOOGLE_MAPS_API_KEY</w:t>
            </w:r>
          </w:p>
        </w:tc>
        <w:tc>
          <w:tcPr/>
          <w:p>
            <w:pPr>
              <w:pStyle w:val="Compact"/>
            </w:pPr>
            <w:r>
              <w:t xml:space="preserve">Client: address autocomplete and the delivery tracking map. Restrict to Places/Maps JS and your domain.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GOOGLE_MAPS_API_KEY</w:t>
            </w:r>
          </w:p>
        </w:tc>
        <w:tc>
          <w:tcPr/>
          <w:p>
            <w:pPr>
              <w:pStyle w:val="Compact"/>
            </w:pPr>
            <w:r>
              <w:t xml:space="preserve">Server-only: Geocoding API.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components/track/DeliveryTrackingMap.tsx:355</w:t>
      </w:r>
      <w:r>
        <w:t xml:space="preserve"> </w:t>
      </w:r>
      <w:r>
        <w:t xml:space="preserve">(which carries a</w:t>
      </w:r>
      <w:r>
        <w:t xml:space="preserve"> </w:t>
      </w:r>
      <w:r>
        <w:t xml:space="preserve">still-open</w:t>
      </w:r>
      <w:r>
        <w:t xml:space="preserve"> </w:t>
      </w:r>
      <w:r>
        <w:rPr>
          <w:rStyle w:val="VerbatimChar"/>
        </w:rPr>
        <w:t xml:space="preserve">// TODO: Add NEXT_PUBLIC_GOOGLE_MAPS_API_KEY to .env.local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lib/utils/geocode.ts:21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lib/hailview/geocode.ts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app/admin/settings/page.tsx:33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 Google Maps:</w:t>
      </w:r>
      <w:r>
        <w:t xml:space="preserve"> </w:t>
      </w:r>
      <w:r>
        <w:t xml:space="preserve">the homepage delivery-area map is Leaflet drawing</w:t>
      </w:r>
      <w:r>
        <w:t xml:space="preserve"> </w:t>
      </w:r>
      <w:r>
        <w:rPr>
          <w:rStyle w:val="VerbatimChar"/>
        </w:rPr>
        <w:t xml:space="preserve">public/data/us-contiguous.geojson</w:t>
      </w:r>
      <w:r>
        <w:t xml:space="preserve">, a single MultiPolygon of the lower 48 + DC,</w:t>
      </w:r>
      <w:r>
        <w:t xml:space="preserve"> </w:t>
      </w:r>
      <w:r>
        <w:t xml:space="preserve">fit to its own computed bounds. Rule #11 is explicit that it is</w:t>
      </w:r>
      <w:r>
        <w:t xml:space="preserve"> </w:t>
      </w:r>
      <w:r>
        <w:rPr>
          <w:b/>
          <w:bCs/>
        </w:rPr>
        <w:t xml:space="preserve">a real</w:t>
      </w:r>
      <w:r>
        <w:rPr>
          <w:b/>
          <w:bCs/>
        </w:rPr>
        <w:t xml:space="preserve"> </w:t>
      </w:r>
      <w:r>
        <w:rPr>
          <w:b/>
          <w:bCs/>
        </w:rPr>
        <w:t xml:space="preserve">contiguous-US polygon, never a radius circle</w:t>
      </w:r>
      <w:r>
        <w:t xml:space="preserve"> </w:t>
      </w:r>
      <w:r>
        <w:t xml:space="preserve">— a decorative circle centred on</w:t>
      </w:r>
      <w:r>
        <w:t xml:space="preserve"> </w:t>
      </w:r>
      <w:r>
        <w:t xml:space="preserve">the Burnet shop was tried and explicitly replaced because it bore no relation</w:t>
      </w:r>
      <w:r>
        <w:t xml:space="preserve"> </w:t>
      </w:r>
      <w:r>
        <w:t xml:space="preserve">to the real coastline. If that file ever needs regenerating, the method is</w:t>
      </w:r>
      <w:r>
        <w:t xml:space="preserve"> </w:t>
      </w:r>
      <w:r>
        <w:rPr>
          <w:rStyle w:val="VerbatimChar"/>
        </w:rPr>
        <w:t xml:space="preserve">us-atlas</w:t>
      </w:r>
      <w:r>
        <w:t xml:space="preserve">'s</w:t>
      </w:r>
      <w:r>
        <w:t xml:space="preserve"> </w:t>
      </w:r>
      <w:r>
        <w:rPr>
          <w:rStyle w:val="VerbatimChar"/>
        </w:rPr>
        <w:t xml:space="preserve">states-10m.json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topojson-client</w:t>
      </w:r>
      <w:r>
        <w:t xml:space="preserve">'s</w:t>
      </w:r>
      <w:r>
        <w:t xml:space="preserve"> </w:t>
      </w:r>
      <w:r>
        <w:rPr>
          <w:rStyle w:val="VerbatimChar"/>
        </w:rPr>
        <w:t xml:space="preserve">merge()</w:t>
      </w:r>
      <w:r>
        <w:t xml:space="preserve"> </w:t>
      </w:r>
      <w:r>
        <w:t xml:space="preserve">over every state</w:t>
      </w:r>
      <w:r>
        <w:t xml:space="preserve"> </w:t>
      </w:r>
      <w:r>
        <w:t xml:space="preserve">except Alaska/Hawaii/the territories, rounded to ~3 decimals to stay under</w:t>
      </w:r>
      <w:r>
        <w:t xml:space="preserve"> </w:t>
      </w:r>
      <w:r>
        <w:t xml:space="preserve">100KB — both packages dev-time-only, never runtime dependencies.</w:t>
      </w:r>
    </w:p>
    <w:bookmarkEnd w:id="62"/>
    <w:bookmarkStart w:id="63" w:name="X48888b7b2b33e3f580268a0e24b8e1634c2ed66"/>
    <w:p>
      <w:pPr>
        <w:pStyle w:val="Heading3"/>
      </w:pPr>
      <w:r>
        <w:t xml:space="preserve">PathfinderEdge (Thalmann DS2801) — Implemented, live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PATHFINDER_EDGE_API_KEY</w:t>
            </w:r>
          </w:p>
        </w:tc>
        <w:tc>
          <w:tcPr/>
          <w:p>
            <w:pPr>
              <w:pStyle w:val="Compact"/>
            </w:pPr>
            <w:r>
              <w:t xml:space="preserve">Server-only.</w:t>
            </w:r>
            <w:r>
              <w:t xml:space="preserve"> </w:t>
            </w:r>
            <w:r>
              <w:rPr>
                <w:b/>
                <w:bCs/>
              </w:rPr>
              <w:t xml:space="preserve">Goes in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Authorization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header RAW, with no scheme prefix</w:t>
            </w:r>
            <w:r>
              <w:t xml:space="preserve"> </w:t>
            </w:r>
            <w:r>
              <w:t xml:space="preserve">— not</w:t>
            </w:r>
            <w:r>
              <w:t xml:space="preserve"> </w:t>
            </w:r>
            <w:r>
              <w:rPr>
                <w:rStyle w:val="VerbatimChar"/>
              </w:rPr>
              <w:t xml:space="preserve">Bearer &lt;key&gt;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PATHFINDER_EDGE_BASE_URL</w:t>
            </w:r>
          </w:p>
        </w:tc>
        <w:tc>
          <w:tcPr/>
          <w:p>
            <w:pPr>
              <w:pStyle w:val="Compact"/>
            </w:pPr>
            <w:r>
              <w:t xml:space="preserve">The per-tenant root.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PATHFINDER_EDGE_MACHINE_SERIAL</w:t>
            </w:r>
          </w:p>
        </w:tc>
        <w:tc>
          <w:tcPr/>
          <w:p>
            <w:pPr>
              <w:pStyle w:val="Compact"/>
            </w:pPr>
            <w:r>
              <w:t xml:space="preserve">Declared in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No code reads it</w:t>
            </w:r>
            <w:r>
              <w:t xml:space="preserve"> </w:t>
            </w:r>
            <w:r>
              <w:t xml:space="preserve">— see UNVERIFIED (5).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PATHFINDER_DEBUG_CAPTURE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=1</w:t>
            </w:r>
            <w:r>
              <w:t xml:space="preserve"> </w:t>
            </w:r>
            <w:r>
              <w:t xml:space="preserve">writes each outgoing POST body to</w:t>
            </w:r>
            <w:r>
              <w:t xml:space="preserve"> </w:t>
            </w:r>
            <w:r>
              <w:rPr>
                <w:rStyle w:val="VerbatimChar"/>
              </w:rPr>
              <w:t xml:space="preserve">diagnostics/</w:t>
            </w:r>
            <w:r>
              <w:t xml:space="preserve">. Off by default; a write failure here can never block a push.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lib/integrations/pathfinder-edge.ts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lib/integrations/flashdraft-to-pathfinder.ts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lib/integrations/pathfinder-response.ts</w:t>
      </w:r>
      <w:r>
        <w:t xml:space="preserve">, and the two allowed callers in</w:t>
      </w:r>
      <w:r>
        <w:t xml:space="preserve"> </w:t>
      </w:r>
      <w:r>
        <w:rPr>
          <w:rStyle w:val="VerbatimChar"/>
        </w:rPr>
        <w:t xml:space="preserve">app/api/admin/command-center/</w:t>
      </w:r>
      <w:r>
        <w:t xml:space="preserve">.</w:t>
      </w:r>
    </w:p>
    <w:p>
      <w:pPr>
        <w:pStyle w:val="BodyText"/>
      </w:pPr>
      <w:r>
        <w:t xml:space="preserve">This block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previously read "no discoverable REST API … wired but</w:t>
      </w:r>
      <w:r>
        <w:t xml:space="preserve"> </w:t>
      </w:r>
      <w:r>
        <w:t xml:space="preserve">unused".</w:t>
      </w:r>
      <w:r>
        <w:t xml:space="preserve"> </w:t>
      </w:r>
      <w:r>
        <w:rPr>
          <w:b/>
          <w:bCs/>
        </w:rPr>
        <w:t xml:space="preserve">That was wrong</w:t>
      </w:r>
      <w:r>
        <w:t xml:space="preserve"> </w:t>
      </w:r>
      <w:r>
        <w:t xml:space="preserve">— a probe had used the wrong auth format. Corrected</w:t>
      </w:r>
      <w:r>
        <w:t xml:space="preserve"> </w:t>
      </w:r>
      <w:r>
        <w:t xml:space="preserve">2026-09-24 from live evidence:</w:t>
      </w:r>
      <w:r>
        <w:t xml:space="preserve"> </w:t>
      </w:r>
      <w:r>
        <w:rPr>
          <w:rStyle w:val="VerbatimChar"/>
        </w:rPr>
        <w:t xml:space="preserve">GET /api/v1/catalogs</w:t>
      </w:r>
      <w:r>
        <w:t xml:space="preserve"> </w:t>
      </w:r>
      <w:r>
        <w:t xml:space="preserve">returns 200 with real</w:t>
      </w:r>
      <w:r>
        <w:t xml:space="preserve"> </w:t>
      </w:r>
      <w:r>
        <w:t xml:space="preserve">data. Catalog</w:t>
      </w:r>
      <w:r>
        <w:t xml:space="preserve"> </w:t>
      </w:r>
      <w:r>
        <w:rPr>
          <w:b/>
          <w:bCs/>
        </w:rPr>
        <w:t xml:space="preserve">20115</w:t>
      </w:r>
      <w:r>
        <w:t xml:space="preserve"> </w:t>
      </w:r>
      <w:r>
        <w:t xml:space="preserve">("afs") is the only catalog the machine subscribes to.</w:t>
      </w:r>
    </w:p>
    <w:p>
      <w:pPr>
        <w:pStyle w:val="BodyText"/>
      </w:pPr>
      <w:r>
        <w:rPr>
          <w:b/>
          <w:bCs/>
        </w:rPr>
        <w:t xml:space="preserve">Rule #32 — the vendor API gets a timeout on reads and a parser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response, and the POST gets neither timeout nor retry: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PATHFINDER_READ_TIMEOUT_MS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8000</w:t>
      </w:r>
      <w:r>
        <w:t xml:space="preserve">, chosen from the 2.46s a live probe</w:t>
      </w:r>
      <w:r>
        <w:t xml:space="preserve"> </w:t>
      </w:r>
      <w:r>
        <w:t xml:space="preserve">measured, applied by</w:t>
      </w:r>
      <w:r>
        <w:t xml:space="preserve"> </w:t>
      </w:r>
      <w:r>
        <w:rPr>
          <w:rStyle w:val="VerbatimChar"/>
        </w:rPr>
        <w:t xml:space="preserve">pathfinderRead()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. Before</w:t>
      </w:r>
      <w:r>
        <w:t xml:space="preserve"> </w:t>
      </w:r>
      <w:r>
        <w:t xml:space="preserve">it, a host that accepted the connection and said nothing left a Command</w:t>
      </w:r>
      <w:r>
        <w:t xml:space="preserve"> </w:t>
      </w:r>
      <w:r>
        <w:t xml:space="preserve">Center screen rendering forever.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POST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/api/v1/profiles</w:t>
      </w:r>
      <w:r>
        <w:rPr>
          <w:b/>
          <w:bCs/>
        </w:rPr>
        <w:t xml:space="preserve"> </w:t>
      </w:r>
      <w:r>
        <w:rPr>
          <w:b/>
          <w:bCs/>
        </w:rPr>
        <w:t xml:space="preserve">deliberately has no timeout.</w:t>
      </w:r>
      <w:r>
        <w:t xml:space="preserve"> </w:t>
      </w:r>
      <w:r>
        <w:t xml:space="preserve">Aborting a</w:t>
      </w:r>
      <w:r>
        <w:t xml:space="preserve"> </w:t>
      </w:r>
      <w:r>
        <w:t xml:space="preserve">write tells you nothing about whether the server committed it, and an</w:t>
      </w:r>
      <w:r>
        <w:t xml:space="preserve"> </w:t>
      </w:r>
      <w:r>
        <w:t xml:space="preserve">abandoned-but-committed profile in catalog 20115 is one the physical Thalmann</w:t>
      </w:r>
      <w:r>
        <w:t xml:space="preserve"> </w:t>
      </w:r>
      <w:r>
        <w:t xml:space="preserve">will collect that this app has no record of.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read is retried.</w:t>
      </w:r>
      <w:r>
        <w:t xml:space="preserve"> </w:t>
      </w:r>
      <w:r>
        <w:t xml:space="preserve">The most tempting case is the profile-number lookup</w:t>
      </w:r>
      <w:r>
        <w:t xml:space="preserve"> </w:t>
      </w:r>
      <w:r>
        <w:t xml:space="preserve">after a push, where a retry would duplicate a real profile — rule #16's</w:t>
      </w:r>
      <w:r>
        <w:t xml:space="preserve"> </w:t>
      </w:r>
      <w:r>
        <w:rPr>
          <w:rStyle w:val="VerbatimChar"/>
        </w:rPr>
        <w:t xml:space="preserve">unconfirmed</w:t>
      </w:r>
      <w:r>
        <w:t xml:space="preserve"> </w:t>
      </w:r>
      <w:r>
        <w:t xml:space="preserve">is the correct answer there, not persistence.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lib/integrations/pathfinder-response.ts</w:t>
      </w:r>
      <w:r>
        <w:t xml:space="preserve"> </w:t>
      </w:r>
      <w:r>
        <w:rPr>
          <w:b/>
          <w:bCs/>
        </w:rPr>
        <w:t xml:space="preserve">parses</w:t>
      </w:r>
      <w:r>
        <w:t xml:space="preserve"> </w:t>
      </w:r>
      <w:r>
        <w:t xml:space="preserve">every response instead of</w:t>
      </w:r>
      <w:r>
        <w:t xml:space="preserve"> </w:t>
      </w:r>
      <w:r>
        <w:t xml:space="preserve">casting it.</w:t>
      </w:r>
      <w:r>
        <w:t xml:space="preserve"> </w:t>
      </w:r>
      <w:r>
        <w:rPr>
          <w:rStyle w:val="VerbatimChar"/>
        </w:rPr>
        <w:t xml:space="preserve">(await res.json()) as T[]</w:t>
      </w:r>
      <w:r>
        <w:t xml:space="preserve"> </w:t>
      </w:r>
      <w:r>
        <w:t xml:space="preserve">asserts nothing at runtime, so an</w:t>
      </w:r>
      <w:r>
        <w:t xml:space="preserve"> </w:t>
      </w:r>
      <w:r>
        <w:t xml:space="preserve">envelope, a renamed field or a 200 carrying an error object all reached a</w:t>
      </w:r>
      <w:r>
        <w:t xml:space="preserve"> </w:t>
      </w:r>
      <w:r>
        <w:t xml:space="preserve">component as a crash or as a row rendered "undefined".</w:t>
      </w:r>
      <w:r>
        <w:t xml:space="preserve"> </w:t>
      </w:r>
      <w:r>
        <w:rPr>
          <w:rStyle w:val="VerbatimChar"/>
        </w:rPr>
        <w:t xml:space="preserve">logVendorShapeProblem()</w:t>
      </w:r>
      <w:r>
        <w:t xml:space="preserve"> </w:t>
      </w:r>
      <w:r>
        <w:t xml:space="preserve">writes one server line with the endpoint, every</w:t>
      </w:r>
      <w:r>
        <w:t xml:space="preserve"> </w:t>
      </w:r>
      <w:r>
        <w:t xml:space="preserve">problem and a truncated copy of the real body — the truncation is what makes</w:t>
      </w:r>
      <w:r>
        <w:t xml:space="preserve"> </w:t>
      </w:r>
      <w:r>
        <w:t xml:space="preserve">it diagnosable. A 200 with a wrong body is reported as an error, never as</w:t>
      </w:r>
      <w:r>
        <w:t xml:space="preserve"> </w:t>
      </w:r>
      <w:r>
        <w:t xml:space="preserve">"Connected". Do not add a schema library for two documented shapes, and do not</w:t>
      </w:r>
      <w:r>
        <w:t xml:space="preserve"> </w:t>
      </w:r>
      <w:r>
        <w:t xml:space="preserve">let a parser throw: a bad shape is a degraded read, not a 500.</w:t>
      </w:r>
    </w:p>
    <w:p>
      <w:pPr>
        <w:pStyle w:val="FirstParagraph"/>
      </w:pPr>
      <w:r>
        <w:rPr>
          <w:b/>
          <w:bCs/>
        </w:rPr>
        <w:t xml:space="preserve">UNVERIFIED (5):</w:t>
      </w:r>
      <w:r>
        <w:t xml:space="preserve"> </w:t>
      </w:r>
      <w:r>
        <w:rPr>
          <w:rStyle w:val="VerbatimChar"/>
        </w:rPr>
        <w:t xml:space="preserve">PATHFINDER_EDGE_MACHINE_SERIAL</w:t>
      </w:r>
      <w:r>
        <w:t xml:space="preserve"> </w:t>
      </w:r>
      <w:r>
        <w:t xml:space="preserve">is documented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but no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reference to it exists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 Either it is</w:t>
      </w:r>
      <w:r>
        <w:t xml:space="preserve"> </w:t>
      </w:r>
      <w:r>
        <w:t xml:space="preserve">vestigial or a future caller is intended; do not assume setting it changes</w:t>
      </w:r>
      <w:r>
        <w:t xml:space="preserve"> </w:t>
      </w:r>
      <w:r>
        <w:t xml:space="preserve">behaviour.</w:t>
      </w:r>
    </w:p>
    <w:bookmarkEnd w:id="63"/>
    <w:bookmarkStart w:id="64" w:name="X45dc0f91c22cffbf322722682e948553dc53855"/>
    <w:p>
      <w:pPr>
        <w:pStyle w:val="Heading3"/>
      </w:pPr>
      <w:r>
        <w:t xml:space="preserve">AFS Machine Bridge — Implemented (the routes), external project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AFS_BRIDGE_SECRET</w:t>
            </w:r>
          </w:p>
        </w:tc>
        <w:tc>
          <w:tcPr/>
          <w:p>
            <w:pPr>
              <w:pStyle w:val="Compact"/>
            </w:pPr>
            <w:r>
              <w:t xml:space="preserve">Shared Bearer secret between this app's</w:t>
            </w:r>
            <w:r>
              <w:t xml:space="preserve"> </w:t>
            </w:r>
            <w:r>
              <w:rPr>
                <w:rStyle w:val="VerbatimChar"/>
              </w:rPr>
              <w:t xml:space="preserve">app/api/machine-bridge/*</w:t>
            </w:r>
            <w:r>
              <w:t xml:space="preserve"> </w:t>
            </w:r>
            <w:r>
              <w:t xml:space="preserve">routes and the bridge's own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Must match exactly.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lib/machine-bridge/auth.ts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app/api/machine-bridge/pending-jobs/route.ts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app/api/machine-bridge/job-delivered/route.ts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afs-machine-bridge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separate standalone Node.js project</w:t>
      </w:r>
      <w:r>
        <w:t xml:space="preserve"> </w:t>
      </w:r>
      <w:r>
        <w:t xml:space="preserve">— its own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its own git repo, not part of this repo. It polls</w:t>
      </w:r>
      <w:r>
        <w:t xml:space="preserve"> </w:t>
      </w:r>
      <w:r>
        <w:rPr>
          <w:rStyle w:val="VerbatimChar"/>
        </w:rPr>
        <w:t xml:space="preserve">machine_jobs</w:t>
      </w:r>
      <w:r>
        <w:t xml:space="preserve"> </w:t>
      </w:r>
      <w:r>
        <w:t xml:space="preserve">and generates</w:t>
      </w:r>
      <w:r>
        <w:t xml:space="preserve"> </w:t>
      </w:r>
      <w:r>
        <w:rPr>
          <w:rStyle w:val="VerbatimChar"/>
        </w:rPr>
        <w:t xml:space="preserve">.ds1</w:t>
      </w:r>
      <w:r>
        <w:t xml:space="preserve"> </w:t>
      </w:r>
      <w:r>
        <w:t xml:space="preserve">files. Bearer-token auth rather than a</w:t>
      </w:r>
      <w:r>
        <w:t xml:space="preserve"> </w:t>
      </w:r>
      <w:r>
        <w:t xml:space="preserve">Supabase session, because the bridge is a service, not a logged-in user.</w:t>
      </w:r>
      <w:r>
        <w:t xml:space="preserve"> </w:t>
      </w:r>
      <w:r>
        <w:rPr>
          <w:rStyle w:val="VerbatimChar"/>
        </w:rPr>
        <w:t xml:space="preserve">CURRENT_STATE.md</w:t>
      </w:r>
      <w:r>
        <w:t xml:space="preserve"> </w:t>
      </w:r>
      <w:r>
        <w:t xml:space="preserve">records it as last audited 2026-07-13: running only on a dev</w:t>
      </w:r>
      <w:r>
        <w:t xml:space="preserve"> </w:t>
      </w:r>
      <w:r>
        <w:t xml:space="preserve">machine, failing auth (401), zero</w:t>
      </w:r>
      <w:r>
        <w:t xml:space="preserve"> </w:t>
      </w:r>
      <w:r>
        <w:rPr>
          <w:rStyle w:val="VerbatimChar"/>
        </w:rPr>
        <w:t xml:space="preserve">.ds1</w:t>
      </w:r>
      <w:r>
        <w:t xml:space="preserve"> </w:t>
      </w:r>
      <w:r>
        <w:t xml:space="preserve">files generated, and</w:t>
      </w:r>
      <w:r>
        <w:t xml:space="preserve"> </w:t>
      </w:r>
      <w:r>
        <w:rPr>
          <w:b/>
          <w:bCs/>
        </w:rPr>
        <w:t xml:space="preserve">largely bypassed</w:t>
      </w:r>
      <w:r>
        <w:rPr>
          <w:b/>
          <w:bCs/>
        </w:rPr>
        <w:t xml:space="preserve"> </w:t>
      </w:r>
      <w:r>
        <w:rPr>
          <w:b/>
          <w:bCs/>
        </w:rPr>
        <w:t xml:space="preserve">in practice</w:t>
      </w:r>
      <w:r>
        <w:t xml:space="preserve"> </w:t>
      </w:r>
      <w:r>
        <w:t xml:space="preserve">since Command Center approvals default to</w:t>
      </w:r>
      <w:r>
        <w:t xml:space="preserve"> </w:t>
      </w:r>
      <w:r>
        <w:rPr>
          <w:rStyle w:val="VerbatimChar"/>
        </w:rPr>
        <w:t xml:space="preserve">pathfinder_edge</w:t>
      </w:r>
      <w:r>
        <w:t xml:space="preserve"> </w:t>
      </w:r>
      <w:r>
        <w:t xml:space="preserve">routing. Anyone relying on it should check its own logs, not this line.</w:t>
      </w:r>
    </w:p>
    <w:bookmarkEnd w:id="64"/>
    <w:bookmarkStart w:id="65" w:name="X5fd8d416c057d36ce0b4a758ee83bf1b0767bb7"/>
    <w:p>
      <w:pPr>
        <w:pStyle w:val="Heading3"/>
      </w:pPr>
      <w:r>
        <w:t xml:space="preserve">Open-Meteo (HailView wind) — Implemented, gated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OPEN_METEO_API_KEY</w:t>
            </w:r>
          </w:p>
        </w:tc>
        <w:tc>
          <w:tcPr/>
          <w:p>
            <w:pPr>
              <w:pStyle w:val="Compact"/>
            </w:pPr>
            <w:r>
              <w:t xml:space="preserve">A commercial Open-Meteo subscription. Not in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File:</w:t>
      </w:r>
      <w:r>
        <w:t xml:space="preserve"> </w:t>
      </w:r>
      <w:r>
        <w:rPr>
          <w:rStyle w:val="VerbatimChar"/>
        </w:rPr>
        <w:t xml:space="preserve">lib/hailview/wind.ts:57</w:t>
      </w:r>
      <w:r>
        <w:t xml:space="preserve">. Without it, wind speed/direction reports its</w:t>
      </w:r>
      <w:r>
        <w:t xml:space="preserve"> </w:t>
      </w:r>
      <w:r>
        <w:t xml:space="preserve">own absence by name rather than guessing.</w:t>
      </w:r>
    </w:p>
    <w:bookmarkEnd w:id="65"/>
    <w:bookmarkStart w:id="66" w:name="X4f3b4a9b7d9fd9e4812ae8a39520f0ca1eede3f"/>
    <w:p>
      <w:pPr>
        <w:pStyle w:val="Heading3"/>
      </w:pPr>
      <w:r>
        <w:t xml:space="preserve">SAM.gov + state portals (Bid Monitor) — Implemented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SAM_GOV_API_KEY</w:t>
            </w:r>
          </w:p>
        </w:tc>
        <w:tc>
          <w:tcPr/>
          <w:p>
            <w:pPr>
              <w:pStyle w:val="Compact"/>
            </w:pPr>
            <w:r>
              <w:t xml:space="preserve">Free; register at api.data.gov.</w:t>
            </w:r>
            <w:r>
              <w:t xml:space="preserve"> </w:t>
            </w:r>
            <w:r>
              <w:rPr>
                <w:b/>
                <w:bCs/>
              </w:rPr>
              <w:t xml:space="preserve">Falls back to the rate-limited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DEMO_KEY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if unset.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BID_MONITOR_ALERT_EMAIL</w:t>
            </w:r>
          </w:p>
        </w:tc>
        <w:tc>
          <w:tcPr/>
          <w:p>
            <w:pPr>
              <w:pStyle w:val="Compact"/>
            </w:pPr>
            <w:r>
              <w:t xml:space="preserve">Primary "New Opportunities" recipient.</w:t>
            </w:r>
            <w:r>
              <w:t xml:space="preserve"> </w:t>
            </w:r>
            <w:r>
              <w:rPr>
                <w:rStyle w:val="VerbatimChar"/>
              </w:rPr>
              <w:t xml:space="preserve">steve@architecturalflashingsupply.com</w:t>
            </w:r>
            <w:r>
              <w:t xml:space="preserve"> </w:t>
            </w:r>
            <w:r>
              <w:t xml:space="preserve">is always CC'd as a second, hardcoded recipient (</w:t>
            </w:r>
            <w:r>
              <w:rPr>
                <w:rStyle w:val="VerbatimChar"/>
              </w:rPr>
              <w:t xml:space="preserve">lib/data/office.ts</w:t>
            </w:r>
            <w:r>
              <w:t xml:space="preserve">'s</w:t>
            </w:r>
            <w:r>
              <w:t xml:space="preserve"> </w:t>
            </w:r>
            <w:r>
              <w:rPr>
                <w:rStyle w:val="VerbatimChar"/>
              </w:rPr>
              <w:t xml:space="preserve">OWNER_EMAIL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PLANHUB_API_KEY</w:t>
            </w:r>
          </w:p>
        </w:tc>
        <w:tc>
          <w:tcPr/>
          <w:p>
            <w:pPr>
              <w:pStyle w:val="Compact"/>
            </w:pPr>
            <w:r>
              <w:t xml:space="preserve">Declared,</w:t>
            </w:r>
            <w:r>
              <w:t xml:space="preserve"> </w:t>
            </w:r>
            <w:r>
              <w:rPr>
                <w:b/>
                <w:bCs/>
              </w:rPr>
              <w:t xml:space="preserve">wired but unused</w:t>
            </w:r>
            <w:r>
              <w:t xml:space="preserve"> </w:t>
            </w:r>
            <w:r>
              <w:t xml:space="preserve">— see UNVERIFIED (6).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lib/bid-monitor/</w:t>
      </w:r>
      <w:r>
        <w:t xml:space="preserve"> </w:t>
      </w:r>
      <w:r>
        <w:t xml:space="preserve">(index, alerts, keyword-matcher, html-extract) and</w:t>
      </w:r>
      <w:r>
        <w:t xml:space="preserve"> </w:t>
      </w:r>
      <w:r>
        <w:rPr>
          <w:rStyle w:val="VerbatimChar"/>
        </w:rPr>
        <w:t xml:space="preserve">lib/bid-monitor/sources/</w:t>
      </w:r>
      <w:r>
        <w:t xml:space="preserve"> </w:t>
      </w:r>
      <w:r>
        <w:t xml:space="preserve">(sam-gov, state-portals, texas-cities, texas-esbd,</w:t>
      </w:r>
      <w:r>
        <w:t xml:space="preserve"> </w:t>
      </w:r>
      <w:r>
        <w:t xml:space="preserve">txdot, usaspending);</w:t>
      </w:r>
      <w:r>
        <w:t xml:space="preserve"> </w:t>
      </w:r>
      <w:r>
        <w:rPr>
          <w:rStyle w:val="VerbatimChar"/>
        </w:rPr>
        <w:t xml:space="preserve">app/api/bid-monitor/*</w:t>
      </w:r>
      <w:r>
        <w:t xml:space="preserve">; migration 010.</w:t>
      </w:r>
    </w:p>
    <w:p>
      <w:pPr>
        <w:pStyle w:val="BodyText"/>
      </w:pPr>
      <w:r>
        <w:rPr>
          <w:b/>
          <w:bCs/>
        </w:rPr>
        <w:t xml:space="preserve">UNVERIFIED (6):</w:t>
      </w:r>
      <w:r>
        <w:t xml:space="preserve"> </w:t>
      </w:r>
      <w:r>
        <w:t xml:space="preserve">no PlanHub fetcher exists.</w:t>
      </w:r>
      <w:r>
        <w:t xml:space="preserve"> </w:t>
      </w:r>
      <w:r>
        <w:rPr>
          <w:rStyle w:val="VerbatimChar"/>
        </w:rPr>
        <w:t xml:space="preserve">lib/bid-monitor/sources/state-portals.ts:208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components/admin/BidMonitorSourceDirectory.tsx:299</w:t>
      </w:r>
      <w:r>
        <w:t xml:space="preserve"> </w:t>
      </w:r>
      <w:r>
        <w:t xml:space="preserve">both say so in prose —</w:t>
      </w:r>
      <w:r>
        <w:t xml:space="preserve"> </w:t>
      </w:r>
      <w:r>
        <w:rPr>
          <w:rStyle w:val="VerbatimChar"/>
        </w:rPr>
        <w:t xml:space="preserve">PLANHUB_API_KEY</w:t>
      </w:r>
      <w:r>
        <w:t xml:space="preserve"> </w:t>
      </w:r>
      <w:r>
        <w:t xml:space="preserve">is declared and nothing reads it.</w:t>
      </w:r>
    </w:p>
    <w:bookmarkEnd w:id="66"/>
    <w:bookmarkStart w:id="67" w:name="X5dc2dcb079c063205763d5c873114f9be3a4b33"/>
    <w:p>
      <w:pPr>
        <w:pStyle w:val="Heading3"/>
      </w:pPr>
      <w:r>
        <w:t xml:space="preserve">Google Business Profile — Stubbed (with a flagged deviation)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GOOGLE_BUSINESS_CLIENT_ID</w:t>
            </w:r>
          </w:p>
        </w:tc>
        <w:tc>
          <w:tcPr/>
          <w:p>
            <w:pPr>
              <w:pStyle w:val="Compact"/>
            </w:pPr>
            <w:r>
              <w:t xml:space="preserve">OAuth app credential.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GOOGLE_BUSINESS_CLIENT_SECRET</w:t>
            </w:r>
          </w:p>
        </w:tc>
        <w:tc>
          <w:tcPr/>
          <w:p>
            <w:pPr>
              <w:pStyle w:val="Compact"/>
            </w:pPr>
            <w:r>
              <w:t xml:space="preserve">OAuth app credential.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GOOGLE_BUSINESS_LOCATION_ID</w:t>
            </w:r>
          </w:p>
        </w:tc>
        <w:tc>
          <w:tcPr/>
          <w:p>
            <w:pPr>
              <w:pStyle w:val="Compact"/>
            </w:pPr>
            <w:r>
              <w:t xml:space="preserve">The GBP location.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GOOGLE_BUSINESS_ACCESS_TOKEN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manual stand-in</w:t>
            </w:r>
            <w:r>
              <w:t xml:space="preserve"> </w:t>
            </w:r>
            <w:r>
              <w:t xml:space="preserve">until a real authorization-code exchange exists.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lib/integrations/google-business.ts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app/api/gbp/post/[id]/route.ts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app/api/gbp/queue/route.ts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app/api/admin/gbp/[id]/{approve,reject}/route.ts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app/admin/gbp-photos/page.tsx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isGbpConfigured()</w:t>
      </w:r>
      <w:r>
        <w:t xml:space="preserve"> </w:t>
      </w:r>
      <w:r>
        <w:t xml:space="preserve">checks CLIENT_ID/SECRET/LOCATION_ID only. The module's own</w:t>
      </w:r>
      <w:r>
        <w:t xml:space="preserve"> </w:t>
      </w:r>
      <w:r>
        <w:t xml:space="preserve">header flags deviation</w:t>
      </w:r>
      <w:r>
        <w:t xml:space="preserve"> </w:t>
      </w:r>
      <w:r>
        <w:rPr>
          <w:b/>
          <w:bCs/>
        </w:rPr>
        <w:t xml:space="preserve">d-007</w:t>
      </w:r>
      <w:r>
        <w:t xml:space="preserve">: a CLIENT_ID/SECRET pair is an OAuth</w:t>
      </w:r>
      <w:r>
        <w:t xml:space="preserve"> </w:t>
      </w:r>
      <w:r>
        <w:rPr>
          <w:i/>
          <w:iCs/>
        </w:rPr>
        <w:t xml:space="preserve">app</w:t>
      </w:r>
      <w:r>
        <w:t xml:space="preserve"> </w:t>
      </w:r>
      <w:r>
        <w:t xml:space="preserve">credential, not a bearer access token, so actually calling the v4 Media API</w:t>
      </w:r>
      <w:r>
        <w:t xml:space="preserve"> </w:t>
      </w:r>
      <w:r>
        <w:t xml:space="preserve">needs a per-request token that only exists once a real OAuth exchange + refresh</w:t>
      </w:r>
      <w:r>
        <w:t xml:space="preserve"> </w:t>
      </w:r>
      <w:r>
        <w:t xml:space="preserve">flow is built behind</w:t>
      </w:r>
      <w:r>
        <w:t xml:space="preserve"> </w:t>
      </w:r>
      <w:r>
        <w:rPr>
          <w:rStyle w:val="VerbatimChar"/>
        </w:rPr>
        <w:t xml:space="preserve">/admin/settings/integrations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which is not built</w:t>
      </w:r>
      <w:r>
        <w:t xml:space="preserve">.</w:t>
      </w:r>
      <w:r>
        <w:t xml:space="preserve"> </w:t>
      </w:r>
      <w:r>
        <w:rPr>
          <w:rStyle w:val="VerbatimChar"/>
        </w:rPr>
        <w:t xml:space="preserve">postPhotoToGbp()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GOOGLE_BUSINESS_ACCESS_TOKEN</w:t>
      </w:r>
      <w:r>
        <w:t xml:space="preserve"> </w:t>
      </w:r>
      <w:r>
        <w:t xml:space="preserve">separately and reports</w:t>
      </w:r>
      <w:r>
        <w:t xml:space="preserve"> </w:t>
      </w:r>
      <w:r>
        <w:t xml:space="preserve">the gap by name if it is missing.</w:t>
      </w:r>
    </w:p>
    <w:bookmarkEnd w:id="67"/>
    <w:bookmarkStart w:id="68" w:name="quickbooks-online--stubbed"/>
    <w:p>
      <w:pPr>
        <w:pStyle w:val="Heading3"/>
      </w:pPr>
      <w:r>
        <w:t xml:space="preserve">QuickBooks Online — Stubbed</w:t>
      </w:r>
    </w:p>
    <w:p>
      <w:pPr>
        <w:pStyle w:val="FirstParagraph"/>
      </w:pPr>
      <w:r>
        <w:t xml:space="preserve">No env vars. File:</w:t>
      </w:r>
      <w:r>
        <w:t xml:space="preserve"> </w:t>
      </w:r>
      <w:r>
        <w:rPr>
          <w:rStyle w:val="VerbatimChar"/>
        </w:rPr>
        <w:t xml:space="preserve">lib/integrations/quickbooks.ts</w:t>
      </w:r>
      <w:r>
        <w:t xml:space="preserve"> </w:t>
      </w:r>
      <w:r>
        <w:t xml:space="preserve">— every export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connectQuickBooks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getConnectionStatus</w:t>
      </w:r>
      <w:r>
        <w:t xml:space="preserve">)</w:t>
      </w:r>
      <w:r>
        <w:t xml:space="preserve"> </w:t>
      </w:r>
      <w:r>
        <w:t xml:space="preserve">returns a stable</w:t>
      </w:r>
      <w:r>
        <w:t xml:space="preserve"> </w:t>
      </w:r>
      <w:r>
        <w:rPr>
          <w:rStyle w:val="VerbatimChar"/>
        </w:rPr>
        <w:t xml:space="preserve">{ status: 'not_configured' }</w:t>
      </w:r>
      <w:r>
        <w:t xml:space="preserve">. Consumed by</w:t>
      </w:r>
      <w:r>
        <w:t xml:space="preserve"> </w:t>
      </w:r>
      <w:r>
        <w:rPr>
          <w:rStyle w:val="VerbatimChar"/>
        </w:rPr>
        <w:t xml:space="preserve">app/api/admin/quickbooks/status/route.ts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app/admin/quickbooks/page.tsx</w:t>
      </w:r>
      <w:r>
        <w:t xml:space="preserve">.</w:t>
      </w:r>
      <w:r>
        <w:t xml:space="preserve"> </w:t>
      </w:r>
      <w:r>
        <w:rPr>
          <w:rStyle w:val="VerbatimChar"/>
        </w:rPr>
        <w:t xml:space="preserve">SPEC_QUICKBOOKS_INTEGRATION.md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build, blocked on client</w:t>
      </w:r>
      <w:r>
        <w:t xml:space="preserve"> </w:t>
      </w:r>
      <w:r>
        <w:t xml:space="preserve">confirmation of the QBO subscription, sync scope and connection ownership.</w:t>
      </w:r>
    </w:p>
    <w:bookmarkEnd w:id="68"/>
    <w:bookmarkStart w:id="69" w:name="taxjar--specified-only"/>
    <w:p>
      <w:pPr>
        <w:pStyle w:val="Heading3"/>
      </w:pPr>
      <w:r>
        <w:t xml:space="preserve">TaxJar — Specified only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TAXJAR_API_KEY</w:t>
            </w:r>
          </w:p>
        </w:tc>
        <w:tc>
          <w:tcPr/>
          <w:p>
            <w:pPr>
              <w:pStyle w:val="Compact"/>
            </w:pPr>
            <w:r>
              <w:t xml:space="preserve">Server-only.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reference in the codebase is</w:t>
      </w:r>
      <w:r>
        <w:t xml:space="preserve"> </w:t>
      </w:r>
      <w:r>
        <w:rPr>
          <w:rStyle w:val="VerbatimChar"/>
        </w:rPr>
        <w:t xml:space="preserve">app/admin/settings/page.tsx:32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Boolean(process.env.TAXJAR_API_KEY)</w:t>
      </w:r>
      <w:r>
        <w:t xml:space="preserve">, used</w:t>
      </w:r>
      <w:r>
        <w:t xml:space="preserve"> </w:t>
      </w:r>
      <w:r>
        <w:t xml:space="preserve">to render a configured/not-configured chip. There is no TaxJar client, no tax</w:t>
      </w:r>
      <w:r>
        <w:t xml:space="preserve"> </w:t>
      </w:r>
      <w:r>
        <w:t xml:space="preserve">calculation and no</w:t>
      </w:r>
      <w:r>
        <w:t xml:space="preserve"> </w:t>
      </w:r>
      <w:r>
        <w:rPr>
          <w:rStyle w:val="VerbatimChar"/>
        </w:rPr>
        <w:t xml:space="preserve">lib/taxjar/</w:t>
      </w:r>
      <w:r>
        <w:t xml:space="preserve">.</w:t>
      </w:r>
      <w:r>
        <w:t xml:space="preserve"> </w:t>
      </w:r>
      <w:r>
        <w:rPr>
          <w:rStyle w:val="VerbatimChar"/>
        </w:rPr>
        <w:t xml:space="preserve">specs/SPEC_TAXJAR_INTEGRATION.md</w:t>
      </w:r>
      <w:r>
        <w:t xml:space="preserve"> </w:t>
      </w:r>
      <w:r>
        <w:t xml:space="preserve">is the</w:t>
      </w:r>
      <w:r>
        <w:t xml:space="preserve"> </w:t>
      </w:r>
      <w:r>
        <w:t xml:space="preserve">spec,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's DATA BLOCKERS table records that tax nexus states have</w:t>
      </w:r>
      <w:r>
        <w:t xml:space="preserve"> </w:t>
      </w:r>
      <w:r>
        <w:t xml:space="preserve">not been supplied.</w:t>
      </w:r>
    </w:p>
    <w:bookmarkEnd w:id="69"/>
    <w:bookmarkStart w:id="70" w:name="X4ab4b4a7ecf614a196cf69ea1d12e823c869474"/>
    <w:p>
      <w:pPr>
        <w:pStyle w:val="Heading3"/>
      </w:pPr>
      <w:r>
        <w:t xml:space="preserve">Metals API (the commodity pricing feed) — Specified only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METALS_API_KEY</w:t>
            </w:r>
          </w:p>
        </w:tc>
        <w:tc>
          <w:tcPr/>
          <w:p>
            <w:pPr>
              <w:pStyle w:val="Compact"/>
            </w:pPr>
            <w:r>
              <w:t xml:space="preserve">Server-only. Required to activate the pricing engine.</w:t>
            </w:r>
          </w:p>
        </w:tc>
      </w:tr>
    </w:tbl>
    <w:p>
      <w:pPr>
        <w:pStyle w:val="BodyText"/>
      </w:pPr>
      <w:r>
        <w:t xml:space="preserve">The only references are</w:t>
      </w:r>
      <w:r>
        <w:t xml:space="preserve"> </w:t>
      </w:r>
      <w:r>
        <w:rPr>
          <w:rStyle w:val="VerbatimChar"/>
        </w:rPr>
        <w:t xml:space="preserve">app/admin/settings/page.tsx:34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:67</w:t>
      </w:r>
      <w:r>
        <w:t xml:space="preserve">, which</w:t>
      </w:r>
      <w:r>
        <w:t xml:space="preserve"> </w:t>
      </w:r>
      <w:r>
        <w:t xml:space="preserve">render</w:t>
      </w:r>
      <w:r>
        <w:t xml:space="preserve"> </w:t>
      </w:r>
      <w:r>
        <w:rPr>
          <w:i/>
          <w:iCs/>
        </w:rPr>
        <w:t xml:space="preserve">"Missing METALS_API_KEY — pricing engine cannot activate"</w:t>
      </w:r>
      <w:r>
        <w:t xml:space="preserve">. No feed</w:t>
      </w:r>
      <w:r>
        <w:t xml:space="preserve"> </w:t>
      </w:r>
      <w:r>
        <w:t xml:space="preserve">client exists.</w:t>
      </w:r>
      <w:r>
        <w:t xml:space="preserve"> </w:t>
      </w:r>
      <w:r>
        <w:rPr>
          <w:rStyle w:val="VerbatimChar"/>
        </w:rPr>
        <w:t xml:space="preserve">PRICING_ENGINE.md</w:t>
      </w:r>
      <w:r>
        <w:t xml:space="preserve"> </w:t>
      </w:r>
      <w:r>
        <w:t xml:space="preserve">§9 has the activation checklist;</w:t>
      </w:r>
      <w:r>
        <w:t xml:space="preserve"> </w:t>
      </w:r>
      <w:r>
        <w:rPr>
          <w:rStyle w:val="VerbatimChar"/>
        </w:rPr>
        <w:t xml:space="preserve">commodity_prices</w:t>
      </w:r>
      <w:r>
        <w:t xml:space="preserve"> </w:t>
      </w:r>
      <w:r>
        <w:t xml:space="preserve">is seeded by nothing.</w:t>
      </w:r>
    </w:p>
    <w:bookmarkEnd w:id="70"/>
    <w:bookmarkStart w:id="71" w:name="X9db4a99e688f58f28fa3958115c26d8026d1382"/>
    <w:p>
      <w:pPr>
        <w:pStyle w:val="Heading3"/>
      </w:pPr>
      <w:r>
        <w:t xml:space="preserve">Microsoft Graph / Outlook — Specified only, BLOCKED</w:t>
      </w:r>
    </w:p>
    <w:p>
      <w:pPr>
        <w:pStyle w:val="FirstParagraph"/>
      </w:pPr>
      <w:r>
        <w:t xml:space="preserve">No env vars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  <w:r>
        <w:t xml:space="preserve"> </w:t>
      </w:r>
      <w:r>
        <w:rPr>
          <w:b/>
          <w:bCs/>
        </w:rPr>
        <w:t xml:space="preserve">No code anywhere.</w:t>
      </w:r>
      <w:r>
        <w:t xml:space="preserve"> </w:t>
      </w:r>
      <w:r>
        <w:rPr>
          <w:rStyle w:val="VerbatimChar"/>
        </w:rPr>
        <w:t xml:space="preserve">docs/COMMAND_CENTER_V2_SPEC.md</w:t>
      </w:r>
      <w:r>
        <w:t xml:space="preserve"> </w:t>
      </w:r>
      <w:r>
        <w:t xml:space="preserve">§2.4 records the grep returning zero files,</w:t>
      </w:r>
      <w:r>
        <w:t xml:space="preserve"> </w:t>
      </w:r>
      <w:r>
        <w:t xml:space="preserve">lists the seven setup steps, and names the variables Phase 4 will need</w:t>
      </w:r>
      <w:r>
        <w:t xml:space="preserve"> </w:t>
      </w:r>
      <w:r>
        <w:t xml:space="preserve">(</w:t>
      </w:r>
      <w:r>
        <w:rPr>
          <w:rStyle w:val="VerbatimChar"/>
        </w:rPr>
        <w:t xml:space="preserve">MS_GRAPH_CLIENT_ID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MS_GRAPH_CLIENT_SECRET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MS_GRAPH_TENANT_ID</w:t>
      </w:r>
      <w:r>
        <w:t xml:space="preserve">), plus</w:t>
      </w:r>
      <w:r>
        <w:t xml:space="preserve"> </w:t>
      </w:r>
      <w:r>
        <w:t xml:space="preserve">the tables (</w:t>
      </w:r>
      <w:r>
        <w:rPr>
          <w:rStyle w:val="VerbatimChar"/>
        </w:rPr>
        <w:t xml:space="preserve">outlook_connections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email_messages</w:t>
      </w:r>
      <w:r>
        <w:t xml:space="preserve">) and the design constraints</w:t>
      </w:r>
      <w:r>
        <w:t xml:space="preserve"> </w:t>
      </w:r>
      <w:r>
        <w:t xml:space="preserve">— delegated</w:t>
      </w:r>
      <w:r>
        <w:t xml:space="preserve"> </w:t>
      </w:r>
      <w:r>
        <w:rPr>
          <w:rStyle w:val="VerbatimChar"/>
        </w:rPr>
        <w:t xml:space="preserve">Mail.Send</w:t>
      </w:r>
      <w:r>
        <w:t xml:space="preserve"> </w:t>
      </w:r>
      <w:r>
        <w:t xml:space="preserve">so mail lands in Steve's own Sent Items (Resend cannot</w:t>
      </w:r>
      <w:r>
        <w:t xml:space="preserve"> </w:t>
      </w:r>
      <w:r>
        <w:t xml:space="preserve">do this at all), change notifications rather than polling, and a renewal job</w:t>
      </w:r>
      <w:r>
        <w:t xml:space="preserve"> </w:t>
      </w:r>
      <w:r>
        <w:t xml:space="preserve">because Graph mail subscriptions expire in roughly 3 days. See</w:t>
      </w:r>
      <w:r>
        <w:t xml:space="preserve"> </w:t>
      </w:r>
      <w:hyperlink w:anchor="blocked--microsoft-365--microsoft-graph">
        <w:r>
          <w:rPr>
            <w:rStyle w:val="Hyperlink"/>
          </w:rPr>
          <w:t xml:space="preserve">§2</w:t>
        </w:r>
      </w:hyperlink>
      <w:r>
        <w:t xml:space="preserve">.</w:t>
      </w:r>
    </w:p>
    <w:bookmarkEnd w:id="71"/>
    <w:bookmarkStart w:id="72" w:name="pickup-scheduling"/>
    <w:p>
      <w:pPr>
        <w:pStyle w:val="Heading3"/>
      </w:pPr>
      <w:r>
        <w:t xml:space="preserve">Pickup scheduling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PICKUP_ALERT_EMAIL</w:t>
            </w:r>
          </w:p>
        </w:tc>
        <w:tc>
          <w:tcPr/>
          <w:p>
            <w:pPr>
              <w:pStyle w:val="Compact"/>
            </w:pPr>
            <w:r>
              <w:t xml:space="preserve">Notified when a customer schedules a pickup window. Falls back to the office address if unset.</w:t>
            </w:r>
          </w:p>
        </w:tc>
      </w:tr>
    </w:tbl>
    <w:p>
      <w:pPr>
        <w:pStyle w:val="BodyText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app/api/pickup/schedule/route.ts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PICKUP_SCHEDULING_SCOPE.md</w:t>
      </w:r>
      <w:r>
        <w:t xml:space="preserve">.</w:t>
      </w:r>
    </w:p>
    <w:bookmarkEnd w:id="72"/>
    <w:bookmarkStart w:id="73" w:name="quote-approval"/>
    <w:p>
      <w:pPr>
        <w:pStyle w:val="Heading3"/>
      </w:pPr>
      <w:r>
        <w:t xml:space="preserve">Quote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 var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QUOTE_APPROVE_SECRET</w:t>
            </w:r>
          </w:p>
        </w:tc>
        <w:tc>
          <w:tcPr/>
          <w:p>
            <w:pPr>
              <w:pStyle w:val="Compact"/>
            </w:pPr>
            <w:r>
              <w:t xml:space="preserve">Optional. Signs the single-use Approve link. If unset, a</w:t>
            </w:r>
            <w:r>
              <w:t xml:space="preserve"> </w:t>
            </w:r>
            <w:r>
              <w:rPr>
                <w:b/>
                <w:bCs/>
              </w:rPr>
              <w:t xml:space="preserve">separate</w:t>
            </w:r>
            <w:r>
              <w:t xml:space="preserve"> </w:t>
            </w:r>
            <w:r>
              <w:t xml:space="preserve">key is derived from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  <w:r>
              <w:t xml:space="preserve"> </w:t>
            </w:r>
            <w:r>
              <w:t xml:space="preserve">by HMAC with a fixed label (</w:t>
            </w:r>
            <w:r>
              <w:rPr>
                <w:rStyle w:val="VerbatimChar"/>
              </w:rPr>
              <w:t xml:space="preserve">lib/pricing/approve-token.ts</w:t>
            </w:r>
            <w:r>
              <w:t xml:space="preserve">) — the derived key cannot be used as the service role, and the service role cannot be recovered from it. Set it to rotate every outstanding link at once.</w:t>
            </w:r>
          </w:p>
        </w:tc>
      </w:tr>
    </w:tbl>
    <w:bookmarkEnd w:id="73"/>
    <w:bookmarkStart w:id="74" w:name="declared-but-unused"/>
    <w:p>
      <w:pPr>
        <w:pStyle w:val="Heading3"/>
      </w:pPr>
      <w:r>
        <w:t xml:space="preserve">Declared but unused</w:t>
      </w:r>
    </w:p>
    <w:p>
      <w:pPr>
        <w:pStyle w:val="FirstParagraph"/>
      </w:pPr>
      <w:r>
        <w:rPr>
          <w:b/>
          <w:bCs/>
        </w:rPr>
        <w:t xml:space="preserve">UNVERIFIED (7):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CRON_SECRET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describes it as the shared</w:t>
      </w:r>
      <w:r>
        <w:t xml:space="preserve"> </w:t>
      </w:r>
      <w:r>
        <w:t xml:space="preserve">secret authenticating Vercel Cron requests to</w:t>
      </w:r>
      <w:r>
        <w:t xml:space="preserve"> </w:t>
      </w:r>
      <w:r>
        <w:rPr>
          <w:rStyle w:val="VerbatimChar"/>
        </w:rPr>
        <w:t xml:space="preserve">app/api</w:t>
      </w:r>
      <w:r>
        <w:t xml:space="preserve"> </w:t>
      </w:r>
      <w:r>
        <w:t xml:space="preserve">routes. No</w:t>
      </w:r>
      <w:r>
        <w:t xml:space="preserve"> </w:t>
      </w:r>
      <w:r>
        <w:rPr>
          <w:rStyle w:val="VerbatimChar"/>
        </w:rPr>
        <w:t xml:space="preserve">process.env.CRON_SECRET</w:t>
      </w:r>
      <w:r>
        <w:t xml:space="preserve"> </w:t>
      </w:r>
      <w:r>
        <w:t xml:space="preserve">reference exists anywhere in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declares no</w:t>
      </w:r>
      <w:r>
        <w:t xml:space="preserve"> </w:t>
      </w:r>
      <w:r>
        <w:rPr>
          <w:rStyle w:val="VerbatimChar"/>
        </w:rPr>
        <w:t xml:space="preserve">crons</w:t>
      </w:r>
      <w:r>
        <w:t xml:space="preserve"> </w:t>
      </w:r>
      <w:r>
        <w:t xml:space="preserve">array. Either no cron is configured or it is configured outside the repo.</w:t>
      </w:r>
    </w:p>
    <w:bookmarkEnd w:id="74"/>
    <w:bookmarkStart w:id="75" w:name="test-only-variables"/>
    <w:p>
      <w:pPr>
        <w:pStyle w:val="Heading3"/>
      </w:pPr>
      <w:r>
        <w:t xml:space="preserve">Test-only variables</w:t>
      </w:r>
    </w:p>
    <w:p>
      <w:pPr>
        <w:pStyle w:val="FirstParagraph"/>
      </w:pPr>
      <w:r>
        <w:t xml:space="preserve">Not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read only by tests and</w:t>
      </w:r>
      <w:r>
        <w:t xml:space="preserve"> </w:t>
      </w:r>
      <w:r>
        <w:rPr>
          <w:rStyle w:val="VerbatimChar"/>
        </w:rPr>
        <w:t xml:space="preserve">playwright.config.ts</w:t>
      </w:r>
      <w:r>
        <w:t xml:space="preserve">:</w:t>
      </w:r>
      <w:r>
        <w:t xml:space="preserve"> </w:t>
      </w:r>
      <w:r>
        <w:rPr>
          <w:rStyle w:val="VerbatimChar"/>
        </w:rPr>
        <w:t xml:space="preserve">E2E_TEST_EMAIL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E2E_TEST_PASSWORD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tests/e2e/auth.setup.ts</w:t>
      </w:r>
      <w:r>
        <w:t xml:space="preserve"> </w:t>
      </w:r>
      <w:r>
        <w:t xml:space="preserve">and every</w:t>
      </w:r>
      <w:r>
        <w:t xml:space="preserve"> </w:t>
      </w:r>
      <w:r>
        <w:t xml:space="preserve">credential-gated spec),</w:t>
      </w:r>
      <w:r>
        <w:t xml:space="preserve"> </w:t>
      </w:r>
      <w:r>
        <w:rPr>
          <w:rStyle w:val="VerbatimChar"/>
        </w:rPr>
        <w:t xml:space="preserve">PLAYWRIGHT_BASE_URL</w:t>
      </w:r>
      <w:r>
        <w:t xml:space="preserve"> </w:t>
      </w:r>
      <w:r>
        <w:t xml:space="preserve">(</w:t>
      </w:r>
      <w:r>
        <w:rPr>
          <w:rStyle w:val="VerbatimChar"/>
        </w:rPr>
        <w:t xml:space="preserve">playwright.config.ts</w:t>
      </w:r>
      <w:r>
        <w:t xml:space="preserve">),</w:t>
      </w:r>
      <w:r>
        <w:t xml:space="preserve"> </w:t>
      </w:r>
      <w:r>
        <w:rPr>
          <w:rStyle w:val="VerbatimChar"/>
        </w:rPr>
        <w:t xml:space="preserve">HAILVIEW_E2E_BASE_URL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tests/e2e/hailview.spec.ts</w:t>
      </w:r>
      <w:r>
        <w:t xml:space="preserve">),</w:t>
      </w:r>
      <w:r>
        <w:t xml:space="preserve"> </w:t>
      </w:r>
      <w:r>
        <w:rPr>
          <w:rStyle w:val="VerbatimChar"/>
        </w:rPr>
        <w:t xml:space="preserve">AFS_PRINT_PROOF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tests/e2e/quote-approve-invoice.spec.ts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tests/e2e/shop-deliveries.spec.ts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Xa042addbc5c9dbc3751575e4a942cb663811880"/>
    <w:p>
      <w:pPr>
        <w:pStyle w:val="Heading2"/>
      </w:pPr>
      <w:r>
        <w:t xml:space="preserve">9. Testing</w:t>
      </w:r>
    </w:p>
    <w:p>
      <w:pPr>
        <w:pStyle w:val="FirstParagraph"/>
      </w:pPr>
      <w:r>
        <w:t xml:space="preserve">Three independent layers, and all three are gates rather than suggestions.</w:t>
      </w:r>
    </w:p>
    <w:bookmarkStart w:id="77" w:name="unit-tests--vitest"/>
    <w:p>
      <w:pPr>
        <w:pStyle w:val="Heading3"/>
      </w:pPr>
      <w:r>
        <w:t xml:space="preserve">Unit tests — Vitest</w:t>
      </w:r>
    </w:p>
    <w:p>
      <w:pPr>
        <w:pStyle w:val="SourceCode"/>
      </w:pPr>
      <w:r>
        <w:rPr>
          <w:rStyle w:val="NormalTok"/>
        </w:rPr>
        <w:t xml:space="preserve">pnpm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unit        </w:t>
      </w:r>
      <w:r>
        <w:rPr>
          <w:rStyle w:val="CommentTok"/>
        </w:rPr>
        <w:t xml:space="preserve"># vitest run</w:t>
      </w:r>
    </w:p>
    <w:p>
      <w:pPr>
        <w:pStyle w:val="FirstParagraph"/>
      </w:pPr>
      <w:r>
        <w:rPr>
          <w:rStyle w:val="VerbatimChar"/>
        </w:rPr>
        <w:t xml:space="preserve">vitest.config.mts</w:t>
      </w:r>
      <w:r>
        <w:t xml:space="preserve"> </w:t>
      </w:r>
      <w:r>
        <w:t xml:space="preserve">includes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lib/**/*.test.ts</w:t>
      </w:r>
      <w:r>
        <w:t xml:space="preserve">. E2E specs live under</w:t>
      </w:r>
      <w:r>
        <w:t xml:space="preserve"> </w:t>
      </w:r>
      <w:r>
        <w:rPr>
          <w:rStyle w:val="VerbatimChar"/>
        </w:rPr>
        <w:t xml:space="preserve">tests/e2e/**</w:t>
      </w:r>
      <w:r>
        <w:t xml:space="preserve"> </w:t>
      </w:r>
      <w:r>
        <w:t xml:space="preserve">and run exclusively through Playwright, which has its own</w:t>
      </w:r>
      <w:r>
        <w:t xml:space="preserve"> </w:t>
      </w:r>
      <w:r>
        <w:rPr>
          <w:rStyle w:val="VerbatimChar"/>
        </w:rPr>
        <w:t xml:space="preserve">test()</w:t>
      </w:r>
      <w:r>
        <w:t xml:space="preserve"> </w:t>
      </w:r>
      <w:r>
        <w:t xml:space="preserve">implementation that conflicts with vitest's if both scan the same</w:t>
      </w:r>
      <w:r>
        <w:t xml:space="preserve"> </w:t>
      </w:r>
      <w:r>
        <w:t xml:space="preserve">files. The config also aliases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to the repo root, mirroring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's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mirror any future change to those paths here</w:t>
      </w:r>
      <w:r>
        <w:t xml:space="preserve">,</w:t>
      </w:r>
      <w:r>
        <w:t xml:space="preserve"> </w:t>
      </w:r>
      <w:r>
        <w:t xml:space="preserve">or a lib module written with</w:t>
      </w:r>
      <w:r>
        <w:t xml:space="preserve"> </w:t>
      </w:r>
      <w:r>
        <w:rPr>
          <w:rStyle w:val="VerbatimChar"/>
        </w:rPr>
        <w:t xml:space="preserve">@/lib/...</w:t>
      </w:r>
      <w:r>
        <w:t xml:space="preserve"> </w:t>
      </w:r>
      <w:r>
        <w:t xml:space="preserve">imports becomes untestable.</w:t>
      </w:r>
    </w:p>
    <w:p>
      <w:pPr>
        <w:pStyle w:val="BodyText"/>
      </w:pPr>
      <w:r>
        <w:rPr>
          <w:b/>
          <w:bCs/>
        </w:rPr>
        <w:t xml:space="preserve">27 test files</w:t>
      </w:r>
      <w:r>
        <w:t xml:space="preserve"> </w:t>
      </w:r>
      <w:r>
        <w:t xml:space="preserve">at this commit.</w:t>
      </w:r>
      <w:r>
        <w:t xml:space="preserve"> </w:t>
      </w:r>
      <w:r>
        <w:rPr>
          <w:rStyle w:val="VerbatimChar"/>
        </w:rPr>
        <w:t xml:space="preserve">STATE_OF_THE_BUILD.md</w:t>
      </w:r>
      <w:r>
        <w:t xml:space="preserve">'s 2026-10-01 entry</w:t>
      </w:r>
      <w:r>
        <w:t xml:space="preserve"> </w:t>
      </w:r>
      <w:r>
        <w:t xml:space="preserve">records the last full run as</w:t>
      </w:r>
      <w:r>
        <w:t xml:space="preserve"> </w:t>
      </w:r>
      <w:r>
        <w:rPr>
          <w:b/>
          <w:bCs/>
        </w:rPr>
        <w:t xml:space="preserve">439/439 across 27 files</w:t>
      </w:r>
      <w:r>
        <w:t xml:space="preserve">.</w:t>
      </w:r>
    </w:p>
    <w:p>
      <w:pPr>
        <w:pStyle w:val="BodyText"/>
      </w:pPr>
      <w:r>
        <w:t xml:space="preserve">The ones that are really architecture enforcement, not feature tests: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refuses to let you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lib/integrations/pathfinder-single-door.test.ts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pushProfileToPathfinder</w:t>
            </w:r>
            <w:r>
              <w:t xml:space="preserve"> </w:t>
            </w:r>
            <w:r>
              <w:t xml:space="preserve">from any file but the two allowed routes. A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walk of</w:t>
            </w:r>
            <w:r>
              <w:t xml:space="preserve"> </w:t>
            </w:r>
            <w:r>
              <w:rPr>
                <w:rStyle w:val="VerbatimChar"/>
              </w:rPr>
              <w:t xml:space="preserve">app/ components/ lib/ scripts/ tests/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lib/data/rush-explicit-only.test.ts</w:t>
            </w:r>
          </w:p>
        </w:tc>
        <w:tc>
          <w:tcPr/>
          <w:p>
            <w:pPr>
              <w:pStyle w:val="Compact"/>
            </w:pPr>
            <w:r>
              <w:t xml:space="preserve">Assign</w:t>
            </w:r>
            <w:r>
              <w:t xml:space="preserve"> </w:t>
            </w:r>
            <w:r>
              <w:rPr>
                <w:rStyle w:val="VerbatimChar"/>
              </w:rPr>
              <w:t xml:space="preserve">is_rush</w:t>
            </w:r>
            <w:r>
              <w:t xml:space="preserve"> </w:t>
            </w:r>
            <w:r>
              <w:t xml:space="preserve">outside the four known writers, or add an inference-shaped expression to one. Static.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lib/data/removed-machine-library.test.ts</w:t>
            </w:r>
          </w:p>
        </w:tc>
        <w:tc>
          <w:tcPr/>
          <w:p>
            <w:pPr>
              <w:pStyle w:val="Compact"/>
            </w:pPr>
            <w:r>
              <w:t xml:space="preserve">Reference the dropped machine-library tables, modules or data folder — and it also asserts</w:t>
            </w:r>
            <w:r>
              <w:t xml:space="preserve"> </w:t>
            </w:r>
            <w:r>
              <w:rPr>
                <w:rStyle w:val="VerbatimChar"/>
              </w:rPr>
              <w:t xml:space="preserve">shop_profile_library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canonical_profiles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still</w:t>
            </w:r>
            <w:r>
              <w:t xml:space="preserve"> </w:t>
            </w:r>
            <w:r>
              <w:t xml:space="preserve">referenced. Static.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lib/pricing/ledger-append-only.test.ts</w:t>
            </w:r>
          </w:p>
        </w:tc>
        <w:tc>
          <w:tcPr/>
          <w:p>
            <w:pPr>
              <w:pStyle w:val="Compact"/>
            </w:pPr>
            <w:r>
              <w:t xml:space="preserve">Loosen the append-only ledger.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lib/design/placeholder-contrast.test.ts</w:t>
            </w:r>
          </w:p>
        </w:tc>
        <w:tc>
          <w:tcPr/>
          <w:p>
            <w:pPr>
              <w:pStyle w:val="Compact"/>
            </w:pPr>
            <w:r>
              <w:t xml:space="preserve">Pick a placeholder colour that fails on the surface it is mounted on. It</w:t>
            </w:r>
            <w:r>
              <w:t xml:space="preserve"> </w:t>
            </w:r>
            <w:r>
              <w:rPr>
                <w:b/>
                <w:bCs/>
              </w:rPr>
              <w:t xml:space="preserve">computes</w:t>
            </w:r>
            <w:r>
              <w:t xml:space="preserve"> </w:t>
            </w:r>
            <w:r>
              <w:t xml:space="preserve">every ratio from</w:t>
            </w:r>
            <w:r>
              <w:t xml:space="preserve"> </w:t>
            </w:r>
            <w:r>
              <w:rPr>
                <w:rStyle w:val="VerbatimChar"/>
              </w:rPr>
              <w:t xml:space="preserve">tailwind.config.js</w:t>
            </w:r>
            <w:r>
              <w:t xml:space="preserve"> </w:t>
            </w:r>
            <w:r>
              <w:t xml:space="preserve">rather than trusting a comment, and asserts the</w:t>
            </w:r>
            <w:r>
              <w:t xml:space="preserve"> </w:t>
            </w:r>
            <w:r>
              <w:rPr>
                <w:i/>
                <w:iCs/>
              </w:rPr>
              <w:t xml:space="preserve">premises</w:t>
            </w:r>
            <w:r>
              <w:t xml:space="preserve"> </w:t>
            </w:r>
            <w:r>
              <w:t xml:space="preserve">too (the dim-looking tokens really do fail) so a retheme cannot make the rule silently vacuous.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lib/data/admin-nav.test.ts</w:t>
            </w:r>
          </w:p>
        </w:tc>
        <w:tc>
          <w:tcPr/>
          <w:p>
            <w:pPr>
              <w:pStyle w:val="Compact"/>
            </w:pPr>
            <w:r>
              <w:t xml:space="preserve">Change the nav shape or add a second navigation level without noticing.</w:t>
            </w:r>
          </w:p>
        </w:tc>
      </w:tr>
    </w:tbl>
    <w:p>
      <w:pPr>
        <w:pStyle w:val="BodyText"/>
      </w:pPr>
      <w:r>
        <w:t xml:space="preserve">The rest cover geometry (</w:t>
      </w:r>
      <w:r>
        <w:rPr>
          <w:rStyle w:val="VerbatimChar"/>
        </w:rPr>
        <w:t xml:space="preserve">lib/flashdraft/geometry.test.ts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geometry-fingerprint.test.ts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unsaved-work.test.ts</w:t>
      </w:r>
      <w:r>
        <w:t xml:space="preserve">), pricing</w:t>
      </w:r>
      <w:r>
        <w:t xml:space="preserve"> </w:t>
      </w:r>
      <w:r>
        <w:t xml:space="preserve">(</w:t>
      </w:r>
      <w:r>
        <w:rPr>
          <w:rStyle w:val="VerbatimChar"/>
        </w:rPr>
        <w:t xml:space="preserve">quote-math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price-book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approve-token</w:t>
      </w:r>
      <w:r>
        <w:t xml:space="preserve">), the stage ladder</w:t>
      </w:r>
      <w:r>
        <w:t xml:space="preserve"> </w:t>
      </w:r>
      <w:r>
        <w:t xml:space="preserve">(</w:t>
      </w:r>
      <w:r>
        <w:rPr>
          <w:rStyle w:val="VerbatimChar"/>
        </w:rPr>
        <w:t xml:space="preserve">job-stage.test.ts</w:t>
      </w:r>
      <w:r>
        <w:t xml:space="preserve">), the Workbench and the lists (</w:t>
      </w:r>
      <w:r>
        <w:rPr>
          <w:rStyle w:val="VerbatimChar"/>
        </w:rPr>
        <w:t xml:space="preserve">workbench.test.ts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quote-order-list.test.ts</w:t>
      </w:r>
      <w:r>
        <w:t xml:space="preserve"> </w:t>
      </w:r>
      <w:r>
        <w:t xml:space="preserve">— 32 tests), the shop/delivery ordering split</w:t>
      </w:r>
      <w:r>
        <w:t xml:space="preserve"> </w:t>
      </w:r>
      <w:r>
        <w:t xml:space="preserve">(</w:t>
      </w:r>
      <w:r>
        <w:rPr>
          <w:rStyle w:val="VerbatimChar"/>
        </w:rPr>
        <w:t xml:space="preserve">shop-queue.test.ts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deliveries.test.ts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business-days.test.ts</w:t>
      </w:r>
      <w:r>
        <w:t xml:space="preserve">), the</w:t>
      </w:r>
      <w:r>
        <w:t xml:space="preserve"> </w:t>
      </w:r>
      <w:r>
        <w:t xml:space="preserve">vendor API (</w:t>
      </w:r>
      <w:r>
        <w:rPr>
          <w:rStyle w:val="VerbatimChar"/>
        </w:rPr>
        <w:t xml:space="preserve">pathfinder-read-timeout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pathfinder-response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flashdraft-to-pathfinder</w:t>
      </w:r>
      <w:r>
        <w:t xml:space="preserve">), confidence (</w:t>
      </w:r>
      <w:r>
        <w:rPr>
          <w:rStyle w:val="VerbatimChar"/>
        </w:rPr>
        <w:t xml:space="preserve">takeoff-confidence</w:t>
      </w:r>
      <w:r>
        <w:t xml:space="preserve">), hover timing</w:t>
      </w:r>
      <w:r>
        <w:t xml:space="preserve"> </w:t>
      </w:r>
      <w:r>
        <w:t xml:space="preserve">(</w:t>
      </w:r>
      <w:r>
        <w:rPr>
          <w:rStyle w:val="VerbatimChar"/>
        </w:rPr>
        <w:t xml:space="preserve">hover-intent</w:t>
      </w:r>
      <w:r>
        <w:t xml:space="preserve">), search (</w:t>
      </w:r>
      <w:r>
        <w:rPr>
          <w:rStyle w:val="VerbatimChar"/>
        </w:rPr>
        <w:t xml:space="preserve">profile-search</w:t>
      </w:r>
      <w:r>
        <w:t xml:space="preserve">), HailView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replacement-score</w:t>
      </w:r>
      <w:r>
        <w:t xml:space="preserve">), the catalog (</w:t>
      </w:r>
      <w:r>
        <w:rPr>
          <w:rStyle w:val="VerbatimChar"/>
        </w:rPr>
        <w:t xml:space="preserve">catalog</w:t>
      </w:r>
      <w:r>
        <w:t xml:space="preserve">) and follow-up drafting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followup-draft</w:t>
      </w:r>
      <w:r>
        <w:t xml:space="preserve">).</w:t>
      </w:r>
    </w:p>
    <w:bookmarkEnd w:id="77"/>
    <w:bookmarkStart w:id="78" w:name="end-to-end--playwright"/>
    <w:p>
      <w:pPr>
        <w:pStyle w:val="Heading3"/>
      </w:pPr>
      <w:r>
        <w:t xml:space="preserve">End-to-end — Playwright</w:t>
      </w:r>
    </w:p>
    <w:p>
      <w:pPr>
        <w:pStyle w:val="SourceCode"/>
      </w:pPr>
      <w:r>
        <w:rPr>
          <w:rStyle w:val="NormalTok"/>
        </w:rPr>
        <w:t xml:space="preserve">pnpm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e2e         </w:t>
      </w:r>
      <w:r>
        <w:rPr>
          <w:rStyle w:val="CommentTok"/>
        </w:rPr>
        <w:t xml:space="preserve"># headless</w:t>
      </w:r>
      <w:r>
        <w:br/>
      </w:r>
      <w:r>
        <w:rPr>
          <w:rStyle w:val="NormalTok"/>
        </w:rPr>
        <w:t xml:space="preserve">pnpm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e2e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ui      </w:t>
      </w:r>
      <w:r>
        <w:rPr>
          <w:rStyle w:val="CommentTok"/>
        </w:rPr>
        <w:t xml:space="preserve"># UI mode</w:t>
      </w:r>
    </w:p>
    <w:p>
      <w:pPr>
        <w:pStyle w:val="FirstParagraph"/>
      </w:pPr>
      <w:r>
        <w:rPr>
          <w:rStyle w:val="VerbatimChar"/>
        </w:rPr>
        <w:t xml:space="preserve">playwright.config.ts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testDir: './tests/e2e'</w:t>
      </w:r>
      <w:r>
        <w:t xml:space="preserve">, 30s timeout, 1 retry,</w:t>
      </w:r>
      <w:r>
        <w:t xml:space="preserve"> </w:t>
      </w:r>
      <w:r>
        <w:rPr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worker</w:t>
      </w:r>
      <w:r>
        <w:t xml:space="preserve">, trace on first retry,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PLAYWRIGHT_BASE_URL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Two projects —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(which runs</w:t>
      </w:r>
      <w:r>
        <w:t xml:space="preserve"> </w:t>
      </w:r>
      <w:r>
        <w:rPr>
          <w:rStyle w:val="VerbatimChar"/>
        </w:rPr>
        <w:t xml:space="preserve">auth.setup.ts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 </w:t>
      </w:r>
      <w:r>
        <w:t xml:space="preserve">(which depends on it).</w:t>
      </w:r>
    </w:p>
    <w:p>
      <w:pPr>
        <w:pStyle w:val="BodyText"/>
      </w:pPr>
      <w:r>
        <w:t xml:space="preserve">The config</w:t>
      </w:r>
      <w:r>
        <w:t xml:space="preserve"> </w:t>
      </w:r>
      <w:r>
        <w:rPr>
          <w:b/>
          <w:bCs/>
        </w:rPr>
        <w:t xml:space="preserve">loads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.env.local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, without adding a dotenv dependency</w:t>
      </w:r>
      <w:r>
        <w:t xml:space="preserve"> </w:t>
      </w:r>
      <w:r>
        <w:t xml:space="preserve">and without overriding anything already exported in the shell. Playwright does</w:t>
      </w:r>
      <w:r>
        <w:t xml:space="preserve"> </w:t>
      </w:r>
      <w:r>
        <w:t xml:space="preserve">not read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on its own, so before this was added</w:t>
      </w:r>
      <w:r>
        <w:t xml:space="preserve"> </w:t>
      </w:r>
      <w:r>
        <w:rPr>
          <w:rStyle w:val="VerbatimChar"/>
        </w:rPr>
        <w:t xml:space="preserve">E2E_TEST_EMAIL</w:t>
      </w:r>
      <w:r>
        <w:t xml:space="preserve">/</w:t>
      </w:r>
      <w:r>
        <w:rPr>
          <w:rStyle w:val="VerbatimChar"/>
        </w:rPr>
        <w:t xml:space="preserve">E2E_TEST_PASSWORD</w:t>
      </w:r>
      <w:r>
        <w:t xml:space="preserve"> </w:t>
      </w:r>
      <w:r>
        <w:t xml:space="preserve">written there never reached the setup</w:t>
      </w:r>
      <w:r>
        <w:t xml:space="preserve"> </w:t>
      </w:r>
      <w:r>
        <w:t xml:space="preserve">project and every credential-gated test reported "skipped".</w:t>
      </w:r>
    </w:p>
    <w:p>
      <w:pPr>
        <w:pStyle w:val="BodyText"/>
      </w:pPr>
      <w:r>
        <w:rPr>
          <w:b/>
          <w:bCs/>
        </w:rPr>
        <w:t xml:space="preserve">Credentials are required and are not in this repo.</w:t>
      </w:r>
      <w:r>
        <w:t xml:space="preserve"> </w:t>
      </w:r>
      <w:r>
        <w:rPr>
          <w:rStyle w:val="VerbatimChar"/>
        </w:rPr>
        <w:t xml:space="preserve">auth.setup.ts</w:t>
      </w:r>
      <w:r>
        <w:t xml:space="preserve"> </w:t>
      </w:r>
      <w:r>
        <w:rPr>
          <w:b/>
          <w:bCs/>
        </w:rPr>
        <w:t xml:space="preserve">skips</w:t>
      </w:r>
      <w:r>
        <w:t xml:space="preserve"> </w:t>
      </w:r>
      <w:r>
        <w:t xml:space="preserve">(does not throw) when they are unset, because a thrown error in a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project skips every dependent test — a skip instead lets public/guest</w:t>
      </w:r>
      <w:r>
        <w:t xml:space="preserve"> </w:t>
      </w:r>
      <w:r>
        <w:t xml:space="preserve">specs still run. Specs that need a session opt in per file with</w:t>
      </w:r>
      <w:r>
        <w:t xml:space="preserve"> </w:t>
      </w:r>
      <w:r>
        <w:rPr>
          <w:rStyle w:val="VerbatimChar"/>
        </w:rPr>
        <w:t xml:space="preserve">test.use({ storageState: 'tests/e2e/.auth/user.json' })</w:t>
      </w:r>
      <w:r>
        <w:t xml:space="preserve">. Admin specs</w:t>
      </w:r>
      <w:r>
        <w:t xml:space="preserve"> </w:t>
      </w:r>
      <w:r>
        <w:t xml:space="preserve">additionally require the account to have</w:t>
      </w:r>
      <w:r>
        <w:t xml:space="preserve"> </w:t>
      </w:r>
      <w:r>
        <w:rPr>
          <w:rStyle w:val="VerbatimChar"/>
        </w:rPr>
        <w:t xml:space="preserve">profiles.role = 'admin'</w:t>
      </w:r>
      <w:r>
        <w:t xml:space="preserve">; a non-admin</w:t>
      </w:r>
      <w:r>
        <w:t xml:space="preserve"> </w:t>
      </w:r>
      <w:r>
        <w:t xml:space="preserve">gets redirected to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 </w:t>
      </w:r>
      <w:r>
        <w:t xml:space="preserve">and the spec fails with a real, actionable</w:t>
      </w:r>
      <w:r>
        <w:t xml:space="preserve"> </w:t>
      </w:r>
      <w:r>
        <w:t xml:space="preserve">assertion rather than a silent pass. Full detail:</w:t>
      </w:r>
      <w:r>
        <w:t xml:space="preserve"> </w:t>
      </w:r>
      <w:r>
        <w:rPr>
          <w:rStyle w:val="VerbatimChar"/>
        </w:rPr>
        <w:t xml:space="preserve">tests/e2e/README.md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24 specs</w:t>
      </w:r>
      <w:r>
        <w:t xml:space="preserve">, including:</w:t>
      </w:r>
      <w:r>
        <w:t xml:space="preserve"> </w:t>
      </w:r>
      <w:r>
        <w:rPr>
          <w:rStyle w:val="VerbatimChar"/>
        </w:rPr>
        <w:t xml:space="preserve">command-center-v7-nav.spec.ts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phase2-fidelity.spec.ts</w:t>
      </w:r>
      <w:r>
        <w:t xml:space="preserve"> </w:t>
      </w:r>
      <w:r>
        <w:t xml:space="preserve">(the v7 Phase 2 gates — the fidelity spec opens the</w:t>
      </w:r>
      <w:r>
        <w:t xml:space="preserve"> </w:t>
      </w:r>
      <w:r>
        <w:t xml:space="preserve">approved v7 HTML off disk beside the live pages at 1440×900 and 1280×800 and</w:t>
      </w:r>
      <w:r>
        <w:t xml:space="preserve"> </w:t>
      </w:r>
      <w:r>
        <w:t xml:space="preserve">asserts nav order, button label, titles, blurbs, column headers and all three</w:t>
      </w:r>
      <w:r>
        <w:t xml:space="preserve"> </w:t>
      </w:r>
      <w:r>
        <w:t xml:space="preserve">dropdowns</w:t>
      </w:r>
      <w:r>
        <w:t xml:space="preserve"> </w:t>
      </w:r>
      <w:r>
        <w:rPr>
          <w:b/>
          <w:bCs/>
        </w:rPr>
        <w:t xml:space="preserve">character-for-character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command-center-workbench.spec.ts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command-center-v2-nav.spec.ts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contrast-live.spec.ts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flashdraft-regression.spec.ts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webgl-fallback.spec.ts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quote-approve-invoice.spec.ts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shop-deliveries.spec.ts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profile-search.spec.ts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modify-in-flashdraft.spec.ts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production-queue.spec.ts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no-configurator.spec.ts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galvalume-rename.spec.ts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quote-request.spec.ts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homepage.spec.ts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services.spec.ts</w:t>
      </w:r>
      <w:r>
        <w:t xml:space="preserve">,</w:t>
      </w:r>
      <w:r>
        <w:t xml:space="preserve"> </w:t>
      </w:r>
      <w:r>
        <w:rPr>
          <w:rStyle w:val="VerbatimChar"/>
        </w:rPr>
        <w:t xml:space="preserve">hailview.spec.ts</w:t>
      </w:r>
      <w:r>
        <w:t xml:space="preserve">. DB helpers:</w:t>
      </w:r>
      <w:r>
        <w:t xml:space="preserve"> </w:t>
      </w:r>
      <w:r>
        <w:rPr>
          <w:rStyle w:val="VerbatimChar"/>
        </w:rPr>
        <w:t xml:space="preserve">tests/e2e/helpers/{db,pricing-db,search-db,shop-db}.ts</w:t>
      </w:r>
      <w:r>
        <w:t xml:space="preserve">.</w:t>
      </w:r>
    </w:p>
    <w:bookmarkEnd w:id="78"/>
    <w:bookmarkStart w:id="79" w:name="the-prebuild-contrast-gate"/>
    <w:p>
      <w:pPr>
        <w:pStyle w:val="Heading3"/>
      </w:pPr>
      <w:r>
        <w:t xml:space="preserve">The prebuild contrast gate</w:t>
      </w:r>
    </w:p>
    <w:p>
      <w:pPr>
        <w:pStyle w:val="SourceCode"/>
      </w:pPr>
      <w:r>
        <w:rPr>
          <w:rStyle w:val="NormalTok"/>
        </w:rPr>
        <w:t xml:space="preserve">pnpm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contrast                              </w:t>
      </w:r>
      <w:r>
        <w:rPr>
          <w:rStyle w:val="CommentTok"/>
        </w:rPr>
        <w:t xml:space="preserve"># report + exit code</w:t>
      </w:r>
      <w:r>
        <w:br/>
      </w:r>
      <w:r>
        <w:rPr>
          <w:rStyle w:val="NormalTok"/>
        </w:rPr>
        <w:t xml:space="preserve">node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contrast-check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mjs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json      </w:t>
      </w:r>
      <w:r>
        <w:rPr>
          <w:rStyle w:val="CommentTok"/>
        </w:rPr>
        <w:t xml:space="preserve"># machine-readable</w:t>
      </w:r>
      <w:r>
        <w:br/>
      </w:r>
      <w:r>
        <w:rPr>
          <w:rStyle w:val="NormalTok"/>
        </w:rPr>
        <w:t xml:space="preserve">node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contrast-check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mjs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failures  </w:t>
      </w:r>
      <w:r>
        <w:rPr>
          <w:rStyle w:val="CommentTok"/>
        </w:rPr>
        <w:t xml:space="preserve"># only the failing pairs</w:t>
      </w:r>
    </w:p>
    <w:p>
      <w:pPr>
        <w:pStyle w:val="FirstParagraph"/>
      </w:pPr>
      <w:r>
        <w:t xml:space="preserve">It is wired as</w:t>
      </w:r>
      <w:r>
        <w:t xml:space="preserve"> </w:t>
      </w:r>
      <w:r>
        <w:rPr>
          <w:rStyle w:val="VerbatimChar"/>
        </w:rPr>
        <w:t xml:space="preserve">prebuild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 so</w:t>
      </w:r>
      <w:r>
        <w:t xml:space="preserve"> </w:t>
      </w:r>
      <w:r>
        <w:rPr>
          <w:rStyle w:val="VerbatimChar"/>
          <w:b/>
          <w:bCs/>
        </w:rPr>
        <w:t xml:space="preserve">pnpm build</w:t>
      </w:r>
      <w:r>
        <w:rPr>
          <w:b/>
          <w:bCs/>
        </w:rPr>
        <w:t xml:space="preserve"> </w:t>
      </w:r>
      <w:r>
        <w:rPr>
          <w:b/>
          <w:bCs/>
        </w:rPr>
        <w:t xml:space="preserve">runs it and a</w:t>
      </w:r>
      <w:r>
        <w:rPr>
          <w:b/>
          <w:bCs/>
        </w:rPr>
        <w:t xml:space="preserve"> </w:t>
      </w:r>
      <w:r>
        <w:rPr>
          <w:b/>
          <w:bCs/>
        </w:rPr>
        <w:t xml:space="preserve">Vercel deployment cannot get past it.</w:t>
      </w:r>
      <w:r>
        <w:t xml:space="preserve"> </w:t>
      </w:r>
      <w:r>
        <w:t xml:space="preserve">Exit 1 on any pair below WCAG AA: 4.5:1</w:t>
      </w:r>
      <w:r>
        <w:t xml:space="preserve"> </w:t>
      </w:r>
      <w:r>
        <w:t xml:space="preserve">body text and placeholders, 3:1 WCAG-large text and form-field boundaries.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rule #28.</w:t>
      </w:r>
    </w:p>
    <w:p>
      <w:pPr>
        <w:pStyle w:val="BodyText"/>
      </w:pPr>
      <w:r>
        <w:rPr>
          <w:b/>
          <w:bCs/>
        </w:rPr>
        <w:t xml:space="preserve">Nothing in it is a list anybody maintains.</w:t>
      </w:r>
      <w:r>
        <w:t xml:space="preserve"> </w:t>
      </w:r>
      <w:r>
        <w:t xml:space="preserve">Each run derives the screens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lib/data/admin-nav.ts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files that really exist under</w:t>
      </w:r>
      <w:r>
        <w:t xml:space="preserve"> </w:t>
      </w:r>
      <w:r>
        <w:t xml:space="preserve">those routes; the colours from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; and the pairs by walking</w:t>
      </w:r>
      <w:r>
        <w:t xml:space="preserve"> </w:t>
      </w:r>
      <w:r>
        <w:t xml:space="preserve">each page's JSX and</w:t>
      </w:r>
      <w:r>
        <w:t xml:space="preserve"> </w:t>
      </w:r>
      <w:r>
        <w:rPr>
          <w:b/>
          <w:bCs/>
        </w:rPr>
        <w:t xml:space="preserve">recursing into the components it renders</w:t>
      </w:r>
      <w:r>
        <w:t xml:space="preserve">, so a colour is</w:t>
      </w:r>
      <w:r>
        <w:t xml:space="preserve"> </w:t>
      </w:r>
      <w:r>
        <w:t xml:space="preserve">measured against the surface it is really mounted on. Adding a screen or a</w:t>
      </w:r>
      <w:r>
        <w:t xml:space="preserve"> </w:t>
      </w:r>
      <w:r>
        <w:t xml:space="preserve">component puts it under the gate automatically.</w:t>
      </w:r>
    </w:p>
    <w:p>
      <w:pPr>
        <w:pStyle w:val="BodyText"/>
      </w:pPr>
      <w:r>
        <w:rPr>
          <w:rStyle w:val="VerbatimChar"/>
          <w:b/>
          <w:bCs/>
        </w:rPr>
        <w:t xml:space="preserve">0 unresolved</w:t>
      </w:r>
      <w:r>
        <w:rPr>
          <w:b/>
          <w:bCs/>
        </w:rPr>
        <w:t xml:space="preserve"> </w:t>
      </w:r>
      <w:r>
        <w:rPr>
          <w:b/>
          <w:bCs/>
        </w:rPr>
        <w:t xml:space="preserve">in its output is load-bearing.</w:t>
      </w:r>
      <w:r>
        <w:t xml:space="preserve"> </w:t>
      </w:r>
      <w:r>
        <w:t xml:space="preserve">A gradient, a non-colour</w:t>
      </w:r>
      <w:r>
        <w:t xml:space="preserve"> </w:t>
      </w:r>
      <w:r>
        <w:t xml:space="preserve">arbitrary value or a className it cannot read is</w:t>
      </w:r>
      <w:r>
        <w:t xml:space="preserve"> </w:t>
      </w:r>
      <w:r>
        <w:rPr>
          <w:b/>
          <w:bCs/>
        </w:rPr>
        <w:t xml:space="preserve">counted and printed</w:t>
      </w:r>
      <w:r>
        <w:t xml:space="preserve">, never</w:t>
      </w:r>
      <w:r>
        <w:t xml:space="preserve"> </w:t>
      </w:r>
      <w:r>
        <w:t xml:space="preserve">skipped, so the gate cannot pass by failing to look. If a change makes that</w:t>
      </w:r>
      <w:r>
        <w:t xml:space="preserve"> </w:t>
      </w:r>
      <w:r>
        <w:t xml:space="preserve">number rise, the gate got blinder, not the code safer. (A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string</w:t>
      </w:r>
      <w:r>
        <w:t xml:space="preserve"> </w:t>
      </w:r>
      <w:r>
        <w:t xml:space="preserve">concatenation reads as unresolved — that is why</w:t>
      </w:r>
      <w:r>
        <w:t xml:space="preserve"> </w:t>
      </w:r>
      <w:r>
        <w:rPr>
          <w:rStyle w:val="VerbatimChar"/>
        </w:rPr>
        <w:t xml:space="preserve">QuoteOrderList</w:t>
      </w:r>
      <w:r>
        <w:t xml:space="preserve">'s field-class constant is a single string literal.)</w:t>
      </w:r>
    </w:p>
    <w:p>
      <w:pPr>
        <w:pStyle w:val="BodyText"/>
      </w:pPr>
      <w:r>
        <w:t xml:space="preserve">Six resolution behaviours are load-bearing and must survive any rewrite, each</w:t>
      </w:r>
      <w:r>
        <w:t xml:space="preserve"> </w:t>
      </w:r>
      <w:r>
        <w:t xml:space="preserve">because without it the gate reported a defect that cannot render or missed one</w:t>
      </w:r>
      <w:r>
        <w:t xml:space="preserve"> </w:t>
      </w:r>
      <w:r>
        <w:t xml:space="preserve">that can: cross-file</w:t>
      </w:r>
      <w:r>
        <w:t xml:space="preserve"> </w:t>
      </w:r>
      <w:r>
        <w:rPr>
          <w:rStyle w:val="VerbatimChar"/>
        </w:rPr>
        <w:t xml:space="preserve">{children}</w:t>
      </w:r>
      <w:r>
        <w:t xml:space="preserve"> </w:t>
      </w:r>
      <w:r>
        <w:t xml:space="preserve">(taking the occurrence inside JSX,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literal</w:t>
      </w:r>
      <w:r>
        <w:t xml:space="preserve"> </w:t>
      </w:r>
      <w:r>
        <w:rPr>
          <w:rStyle w:val="VerbatimChar"/>
        </w:rPr>
        <w:t xml:space="preserve">{ children }</w:t>
      </w:r>
      <w:r>
        <w:t xml:space="preserve"> </w:t>
      </w:r>
      <w:r>
        <w:t xml:space="preserve">in a destructured parameter list); class constants</w:t>
      </w:r>
      <w:r>
        <w:t xml:space="preserve"> </w:t>
      </w:r>
      <w:r>
        <w:t xml:space="preserve">resolved across modules (</w:t>
      </w:r>
      <w:r>
        <w:rPr>
          <w:rStyle w:val="VerbatimChar"/>
        </w:rPr>
        <w:t xml:space="preserve">LIGHT_WORKING_AREA_CLASS</w:t>
      </w:r>
      <w:r>
        <w:t xml:space="preserve">); a ternary's arms measured</w:t>
      </w:r>
      <w:r>
        <w:t xml:space="preserve"> </w:t>
      </w:r>
      <w:r>
        <w:t xml:space="preserve">as alternatives rather than as one mixable set; class maps (</w:t>
      </w:r>
      <w:r>
        <w:rPr>
          <w:rStyle w:val="VerbatimChar"/>
        </w:rPr>
        <w:t xml:space="preserve">TONES[tone]</w:t>
      </w:r>
      <w:r>
        <w:t xml:space="preserve">)</w:t>
      </w:r>
      <w:r>
        <w:t xml:space="preserve"> </w:t>
      </w:r>
      <w:r>
        <w:t xml:space="preserve">expanded to their values;</w:t>
      </w:r>
      <w:r>
        <w:t xml:space="preserve"> </w:t>
      </w:r>
      <w:r>
        <w:rPr>
          <w:rStyle w:val="VerbatimChar"/>
        </w:rPr>
        <w:t xml:space="preserve">file:</w:t>
      </w:r>
      <w:r>
        <w:t xml:space="preserve">/</w:t>
      </w:r>
      <w:r>
        <w:rPr>
          <w:rStyle w:val="VerbatimChar"/>
        </w:rPr>
        <w:t xml:space="preserve">before:</w:t>
      </w:r>
      <w:r>
        <w:t xml:space="preserve">/</w:t>
      </w:r>
      <w:r>
        <w:rPr>
          <w:rStyle w:val="VerbatimChar"/>
        </w:rPr>
        <w:t xml:space="preserve">after:</w:t>
      </w:r>
      <w:r>
        <w:t xml:space="preserve"> </w:t>
      </w:r>
      <w:r>
        <w:t xml:space="preserve">treated as a nested surface</w:t>
      </w:r>
      <w:r>
        <w:t xml:space="preserve"> </w:t>
      </w:r>
      <w:r>
        <w:t xml:space="preserve">rather than the element's own; and</w:t>
      </w:r>
      <w:r>
        <w:t xml:space="preserve"> </w:t>
      </w:r>
      <w:r>
        <w:rPr>
          <w:rStyle w:val="VerbatimChar"/>
        </w:rPr>
        <w:t xml:space="preserve">/90</w:t>
      </w:r>
      <w:r>
        <w:t xml:space="preserve"> </w:t>
      </w:r>
      <w:r>
        <w:t xml:space="preserve">opacity composited over what is behind</w:t>
      </w:r>
      <w:r>
        <w:t xml:space="preserve"> </w:t>
      </w:r>
      <w:r>
        <w:t xml:space="preserve">it.</w:t>
      </w:r>
    </w:p>
    <w:p>
      <w:pPr>
        <w:pStyle w:val="BodyText"/>
      </w:pPr>
      <w:r>
        <w:rPr>
          <w:b/>
          <w:bCs/>
        </w:rPr>
        <w:t xml:space="preserve">Do not add a skip list, and do not relax a threshold to make a screen pass —</w:t>
      </w:r>
      <w:r>
        <w:rPr>
          <w:b/>
          <w:bCs/>
        </w:rPr>
        <w:t xml:space="preserve"> </w:t>
      </w:r>
      <w:r>
        <w:rPr>
          <w:b/>
          <w:bCs/>
        </w:rPr>
        <w:t xml:space="preserve">fix the colour.</w:t>
      </w:r>
    </w:p>
    <w:p>
      <w:pPr>
        <w:pStyle w:val="BodyText"/>
      </w:pPr>
      <w:r>
        <w:rPr>
          <w:rStyle w:val="VerbatimChar"/>
        </w:rPr>
        <w:t xml:space="preserve">tests/e2e/contrast-live.spec.ts</w:t>
      </w:r>
      <w:r>
        <w:t xml:space="preserve"> </w:t>
      </w:r>
      <w:r>
        <w:t xml:space="preserve">is the other half and must be kept: it</w:t>
      </w:r>
      <w:r>
        <w:t xml:space="preserve"> </w:t>
      </w:r>
      <w:r>
        <w:t xml:space="preserve">measures the same screens with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in a real browser, which is</w:t>
      </w:r>
      <w:r>
        <w:t xml:space="preserve"> </w:t>
      </w:r>
      <w:r>
        <w:t xml:space="preserve">what stops the static model drifting into fiction. It needs</w:t>
      </w:r>
      <w:r>
        <w:t xml:space="preserve"> </w:t>
      </w:r>
      <w:r>
        <w:rPr>
          <w:rStyle w:val="VerbatimChar"/>
        </w:rPr>
        <w:t xml:space="preserve">storageState</w:t>
      </w:r>
      <w:r>
        <w:t xml:space="preserve"> </w:t>
      </w:r>
      <w:r>
        <w:t xml:space="preserve">like</w:t>
      </w:r>
      <w:r>
        <w:t xml:space="preserve"> </w:t>
      </w:r>
      <w:r>
        <w:t xml:space="preserve">every other admin spec — without it the admin routes redirect and it measures</w:t>
      </w:r>
      <w:r>
        <w:t xml:space="preserve"> </w:t>
      </w:r>
      <w:r>
        <w:t xml:space="preserve">the sign-in page while reporting Command Center route names, which is exactly</w:t>
      </w:r>
      <w:r>
        <w:t xml:space="preserve"> </w:t>
      </w:r>
      <w:r>
        <w:t xml:space="preserve">how the sign-in flow's own failures were found.</w:t>
      </w:r>
    </w:p>
    <w:bookmarkEnd w:id="79"/>
    <w:bookmarkStart w:id="80" w:name="other-audit-scripts"/>
    <w:p>
      <w:pPr>
        <w:pStyle w:val="Heading3"/>
      </w:pPr>
      <w:r>
        <w:t xml:space="preserve">Other audit scripts</w:t>
      </w:r>
    </w:p>
    <w:p>
      <w:pPr>
        <w:pStyle w:val="SourceCode"/>
      </w:pPr>
      <w:r>
        <w:rPr>
          <w:rStyle w:val="NormalTok"/>
        </w:rPr>
        <w:t xml:space="preserve">node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state-of-the-build-report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mjs</w:t>
      </w:r>
      <w:r>
        <w:br/>
      </w:r>
      <w:r>
        <w:rPr>
          <w:rStyle w:val="NormalTok"/>
        </w:rPr>
        <w:t xml:space="preserve">node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test-rows-clean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mjs</w:t>
      </w:r>
    </w:p>
    <w:bookmarkEnd w:id="80"/>
    <w:bookmarkStart w:id="81" w:name="the-planned-v7-style-gate"/>
    <w:p>
      <w:pPr>
        <w:pStyle w:val="Heading3"/>
      </w:pPr>
      <w:r>
        <w:t xml:space="preserve">The planned v7 style gate</w:t>
      </w:r>
    </w:p>
    <w:p>
      <w:pPr>
        <w:pStyle w:val="FirstParagraph"/>
      </w:pPr>
      <w:r>
        <w:rPr>
          <w:b/>
          <w:bCs/>
        </w:rPr>
        <w:t xml:space="preserve">UNVERIFIED (8): there is no v7 style gate in this worktree.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design/</w:t>
      </w:r>
      <w:r>
        <w:t xml:space="preserve"> </w:t>
      </w:r>
      <w:r>
        <w:t xml:space="preserve">folder,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has no style-gate script, and</w:t>
      </w:r>
      <w:r>
        <w:t xml:space="preserve"> </w:t>
      </w:r>
      <w:r>
        <w:rPr>
          <w:rStyle w:val="VerbatimChar"/>
        </w:rPr>
        <w:t xml:space="preserve">queue.yaml</w:t>
      </w:r>
      <w:r>
        <w:t xml:space="preserve"> </w:t>
      </w:r>
      <w:r>
        <w:t xml:space="preserve">(which in this worktree is the historical 9-phase queue, ids</w:t>
      </w:r>
      <w:r>
        <w:t xml:space="preserve"> </w:t>
      </w:r>
      <w:r>
        <w:rPr>
          <w:rStyle w:val="VerbatimChar"/>
        </w:rPr>
        <w:t xml:space="preserve">p0-001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p8-003</w:t>
      </w:r>
      <w:r>
        <w:t xml:space="preserve">) contains no match for "style gate". The v7 colour/style work in</w:t>
      </w:r>
      <w:r>
        <w:t xml:space="preserve"> </w:t>
      </w:r>
      <w:r>
        <w:t xml:space="preserve">flight at the time of writing is</w:t>
      </w:r>
      <w:r>
        <w:t xml:space="preserve"> </w:t>
      </w:r>
      <w:r>
        <w:rPr>
          <w:b/>
          <w:bCs/>
        </w:rPr>
        <w:t xml:space="preserve">untracked</w:t>
      </w:r>
      <w:r>
        <w:t xml:space="preserve"> </w:t>
      </w:r>
      <w:r>
        <w:t xml:space="preserve">in the primary working tree:</w:t>
      </w:r>
      <w:r>
        <w:t xml:space="preserve"> </w:t>
      </w:r>
      <w:r>
        <w:rPr>
          <w:rStyle w:val="VerbatimChar"/>
        </w:rPr>
        <w:t xml:space="preserve">app/styles/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docs/design/V7_COLOR_DEVIATIONS.md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docs/design/command-center-v7/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scripts/design/</w:t>
      </w:r>
      <w:r>
        <w:t xml:space="preserve"> </w:t>
      </w:r>
      <w:r>
        <w:t xml:space="preserve">all appear as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command-center-v7</w:t>
      </w:r>
      <w:r>
        <w:t xml:space="preserve"> </w:t>
      </w:r>
      <w:r>
        <w:t xml:space="preserve">and are therefore not on any branch and not</w:t>
      </w:r>
      <w:r>
        <w:t xml:space="preserve"> </w:t>
      </w:r>
      <w:r>
        <w:t xml:space="preserve">in this worktree. Expect a style gate to arrive with that work; it does not</w:t>
      </w:r>
      <w:r>
        <w:t xml:space="preserve"> </w:t>
      </w:r>
      <w:r>
        <w:t xml:space="preserve">exist yet.</w:t>
      </w:r>
    </w:p>
    <w:p>
      <w:pPr>
        <w:pStyle w:val="BodyText"/>
      </w:pPr>
      <w:r>
        <w:t xml:space="preserve">Note also that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queue.yaml</w:t>
      </w:r>
      <w:r>
        <w:t xml:space="preserve"> </w:t>
      </w:r>
      <w:r>
        <w:t xml:space="preserve">as living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repo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FORGE\projects\afs-website\queue.yaml</w:t>
      </w:r>
      <w:r>
        <w:t xml:space="preserve">. The copy committed here is a</w:t>
      </w:r>
      <w:r>
        <w:t xml:space="preserve"> </w:t>
      </w:r>
      <w:r>
        <w:t xml:space="preserve">historical artefact, not the live queue.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62bcea7810ffcaae053905e8b360f9bc977871a"/>
    <w:p>
      <w:pPr>
        <w:pStyle w:val="Heading2"/>
      </w:pPr>
      <w:r>
        <w:t xml:space="preserve">10. Deploying</w:t>
      </w:r>
    </w:p>
    <w:bookmarkStart w:id="83" w:name="the-deploy-sequence"/>
    <w:p>
      <w:pPr>
        <w:pStyle w:val="Heading3"/>
      </w:pPr>
      <w:r>
        <w:t xml:space="preserve">The deploy sequence</w:t>
      </w:r>
    </w:p>
    <w:p>
      <w:pPr>
        <w:pStyle w:val="FirstParagraph"/>
      </w:pPr>
      <w:r>
        <w:rPr>
          <w:rStyle w:val="VerbatimChar"/>
        </w:rPr>
        <w:t xml:space="preserve">deploy.ps1</w:t>
      </w:r>
      <w:r>
        <w:t xml:space="preserve"> </w:t>
      </w:r>
      <w:r>
        <w:t xml:space="preserve">at the repo root is a five-step pipeline: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\deploy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full pipeline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SkipTests       </w:t>
      </w:r>
      <w:r>
        <w:rPr>
          <w:rStyle w:val="CommentTok"/>
        </w:rPr>
        <w:t xml:space="preserve"># skip step 4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         </w:t>
      </w:r>
      <w:r>
        <w:rPr>
          <w:rStyle w:val="CommentTok"/>
        </w:rPr>
        <w:t xml:space="preserve"># parameter is declared but not acted on — see below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Fails the run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tsc --noEmit</w:t>
            </w:r>
          </w:p>
        </w:tc>
        <w:tc>
          <w:tcPr/>
          <w:p>
            <w:pPr>
              <w:pStyle w:val="Compact"/>
            </w:pPr>
            <w:r>
              <w:t xml:space="preserve">any TypeScript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run build</w:t>
            </w:r>
          </w:p>
        </w:tc>
        <w:tc>
          <w:tcPr/>
          <w:p>
            <w:pPr>
              <w:pStyle w:val="Compact"/>
            </w:pPr>
            <w:r>
              <w:t xml:space="preserve">any build error —</w:t>
            </w:r>
            <w:r>
              <w:t xml:space="preserve"> </w:t>
            </w:r>
            <w:r>
              <w:rPr>
                <w:b/>
                <w:bCs/>
              </w:rPr>
              <w:t xml:space="preserve">including the prebuild contrast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vercel --prod</w:t>
            </w:r>
          </w:p>
        </w:tc>
        <w:tc>
          <w:tcPr/>
          <w:p>
            <w:pPr>
              <w:pStyle w:val="Compact"/>
            </w:pPr>
            <w:r>
              <w:t xml:space="preserve">a failed Vercel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playwright test</w:t>
            </w:r>
            <w:r>
              <w:t xml:space="preserve"> </w:t>
            </w:r>
            <w:r>
              <w:t xml:space="preserve">(unless</w:t>
            </w:r>
            <w:r>
              <w:t xml:space="preserve"> </w:t>
            </w:r>
            <w:r>
              <w:rPr>
                <w:rStyle w:val="VerbatimChar"/>
              </w:rPr>
              <w:t xml:space="preserve">-SkipTests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any failing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commit -m "chore: deploy &lt;timestamp&gt;"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a failed push</w:t>
            </w:r>
          </w:p>
        </w:tc>
      </w:tr>
    </w:tbl>
    <w:p>
      <w:pPr>
        <w:pStyle w:val="BodyText"/>
      </w:pPr>
      <w:r>
        <w:t xml:space="preserve">Two things to know before running it: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-DryRun</w:t>
      </w:r>
      <w:r>
        <w:rPr>
          <w:b/>
          <w:bCs/>
        </w:rPr>
        <w:t xml:space="preserve"> </w:t>
      </w:r>
      <w:r>
        <w:rPr>
          <w:b/>
          <w:bCs/>
        </w:rPr>
        <w:t xml:space="preserve">is declared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param()</w:t>
      </w:r>
      <w:r>
        <w:rPr>
          <w:b/>
          <w:bCs/>
        </w:rPr>
        <w:t xml:space="preserve"> </w:t>
      </w:r>
      <w:r>
        <w:rPr>
          <w:b/>
          <w:bCs/>
        </w:rPr>
        <w:t xml:space="preserve">block and never referenced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body.</w:t>
      </w:r>
      <w:r>
        <w:t xml:space="preserve"> </w:t>
      </w:r>
      <w:r>
        <w:t xml:space="preserve">Passing it does not make the script dry — it will still deploy and</w:t>
      </w:r>
      <w:r>
        <w:t xml:space="preserve"> </w:t>
      </w:r>
      <w:r>
        <w:t xml:space="preserve">push. Treat it as unimplemented.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5 runs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add .</w:t>
      </w:r>
      <w:r>
        <w:t xml:space="preserve">, staging everything in the working tree, and</w:t>
      </w:r>
      <w:r>
        <w:t xml:space="preserve"> </w:t>
      </w:r>
      <w:r>
        <w:t xml:space="preserve">commits with a generated timestamp message. On a tree with untracked</w:t>
      </w:r>
      <w:r>
        <w:t xml:space="preserve"> </w:t>
      </w:r>
      <w:r>
        <w:t xml:space="preserve">working-session files that is not what you want. The project's own practice,</w:t>
      </w:r>
      <w:r>
        <w:t xml:space="preserve"> </w:t>
      </w:r>
      <w:r>
        <w:t xml:space="preserve">visible throughout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, is hand-authored commits with explicit paths.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rule #9 is explicit:</w:t>
      </w:r>
      <w:r>
        <w:t xml:space="preserve"> </w:t>
      </w:r>
      <w:r>
        <w:rPr>
          <w:b/>
          <w:bCs/>
        </w:rPr>
        <w:t xml:space="preserve">never run a production deploy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working tree.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auto-deploys. Step 3 of</w:t>
      </w:r>
      <w:r>
        <w:t xml:space="preserve"> </w:t>
      </w:r>
      <w:r>
        <w:rPr>
          <w:rStyle w:val="VerbatimChar"/>
        </w:rPr>
        <w:t xml:space="preserve">deploy.ps1</w:t>
      </w:r>
      <w:r>
        <w:t xml:space="preserve"> </w:t>
      </w:r>
      <w:r>
        <w:t xml:space="preserve">is in tension with</w:t>
      </w:r>
      <w:r>
        <w:t xml:space="preserve"> </w:t>
      </w:r>
      <w:r>
        <w:t xml:space="preserve">that rule; prefer pushing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letting Vercel build.</w:t>
      </w:r>
    </w:p>
    <w:bookmarkEnd w:id="83"/>
    <w:bookmarkStart w:id="84" w:name="branch--preview--migrations--merge-order"/>
    <w:p>
      <w:pPr>
        <w:pStyle w:val="Heading3"/>
      </w:pPr>
      <w:r>
        <w:t xml:space="preserve">Branch → preview → migrations → merge order</w:t>
      </w:r>
    </w:p>
    <w:p>
      <w:pPr>
        <w:pStyle w:val="FirstParagraph"/>
      </w:pPr>
      <w:r>
        <w:t xml:space="preserve">The order this project actually follows, read from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, the governance</w:t>
      </w:r>
      <w:r>
        <w:t xml:space="preserve"> </w:t>
      </w:r>
      <w:r>
        <w:t xml:space="preserve">entries and</w:t>
      </w:r>
      <w:r>
        <w:t xml:space="preserve"> </w:t>
      </w:r>
      <w:r>
        <w:rPr>
          <w:rStyle w:val="VerbatimChar"/>
        </w:rPr>
        <w:t xml:space="preserve">DNS_MIGRATION_CHECKLIST.md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Branch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.</w:t>
      </w:r>
      <w:r>
        <w:t xml:space="preserve"> </w:t>
      </w:r>
      <w:r>
        <w:t xml:space="preserve">The v7 branch records its own cut point explicitly:</w:t>
      </w:r>
      <w:r>
        <w:t xml:space="preserve"> </w:t>
      </w:r>
      <w:r>
        <w:rPr>
          <w:i/>
          <w:iCs/>
        </w:rPr>
        <w:t xml:space="preserve">"cut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256eca1</w:t>
      </w:r>
      <w:r>
        <w:rPr>
          <w:i/>
          <w:iCs/>
        </w:rPr>
        <w:t xml:space="preserve">"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Build,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pnpm tsc --noEmit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pnpm run build</w:t>
      </w:r>
      <w:r>
        <w:rPr>
          <w:b/>
          <w:bCs/>
        </w:rPr>
        <w:t xml:space="preserve"> </w:t>
      </w:r>
      <w:r>
        <w:rPr>
          <w:b/>
          <w:bCs/>
        </w:rPr>
        <w:t xml:space="preserve">green locally.</w:t>
      </w:r>
      <w:r>
        <w:t xml:space="preserve"> </w:t>
      </w:r>
      <w:r>
        <w:t xml:space="preserve">The</w:t>
      </w:r>
      <w:r>
        <w:t xml:space="preserve"> </w:t>
      </w:r>
      <w:r>
        <w:t xml:space="preserve">build includes the contrast gate, so a colour regression is caught before</w:t>
      </w:r>
      <w:r>
        <w:t xml:space="preserve"> </w:t>
      </w:r>
      <w:r>
        <w:t xml:space="preserve">the push.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Push the branch.</w:t>
      </w:r>
      <w:r>
        <w:t xml:space="preserve"> </w:t>
      </w:r>
      <w:r>
        <w:t xml:space="preserve">Vercel builds a preview deployment per branch.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Apply migrations before the code that reads them.</w:t>
      </w:r>
      <w:r>
        <w:t xml:space="preserve"> </w:t>
      </w:r>
      <w:r>
        <w:t xml:space="preserve">Rule #6 — RLS and</w:t>
      </w:r>
      <w:r>
        <w:t xml:space="preserve"> </w:t>
      </w:r>
      <w:r>
        <w:t xml:space="preserve">schema land first. And because there is</w:t>
      </w:r>
      <w:r>
        <w:t xml:space="preserve"> </w:t>
      </w:r>
      <w:r>
        <w:rPr>
          <w:b/>
          <w:bCs/>
        </w:rPr>
        <w:t xml:space="preserve">no migration ledger</w:t>
      </w:r>
      <w:r>
        <w:t xml:space="preserve"> </w:t>
      </w:r>
      <w:r>
        <w:t xml:space="preserve">(see</w:t>
      </w:r>
      <w:r>
        <w:t xml:space="preserve"> </w:t>
      </w:r>
      <w:hyperlink w:anchor="applying-migrations">
        <w:r>
          <w:rPr>
            <w:rStyle w:val="Hyperlink"/>
          </w:rPr>
          <w:t xml:space="preserve">§7</w:t>
        </w:r>
      </w:hyperlink>
      <w:r>
        <w:t xml:space="preserve">), confirm each one against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rather than assuming.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Run the E2E suite against the preview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PLAYWRIGHT_BASE_URL</w:t>
      </w:r>
      <w:r>
        <w:t xml:space="preserve"> </w:t>
      </w:r>
      <w:r>
        <w:t xml:space="preserve">set to</w:t>
      </w:r>
      <w:r>
        <w:t xml:space="preserve"> </w:t>
      </w:r>
      <w:r>
        <w:t xml:space="preserve">the preview URL and</w:t>
      </w:r>
      <w:r>
        <w:t xml:space="preserve"> </w:t>
      </w:r>
      <w:r>
        <w:rPr>
          <w:rStyle w:val="VerbatimChar"/>
        </w:rPr>
        <w:t xml:space="preserve">storageState</w:t>
      </w:r>
      <w:r>
        <w:t xml:space="preserve"> </w:t>
      </w:r>
      <w:r>
        <w:t xml:space="preserve">configured.</w:t>
      </w:r>
      <w:r>
        <w:t xml:space="preserve"> </w:t>
      </w:r>
      <w:r>
        <w:rPr>
          <w:rStyle w:val="VerbatimChar"/>
        </w:rPr>
        <w:t xml:space="preserve">contrast-live.spec.ts</w:t>
      </w:r>
      <w:r>
        <w:t xml:space="preserve"> </w:t>
      </w:r>
      <w:r>
        <w:t xml:space="preserve">in</w:t>
      </w:r>
      <w:r>
        <w:t xml:space="preserve"> </w:t>
      </w:r>
      <w:r>
        <w:t xml:space="preserve">particular is meaningless without a real deployment to measure.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Merge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, which auto-deploys to production.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Governance last</w:t>
      </w:r>
      <w:r>
        <w:t xml:space="preserve"> </w:t>
      </w:r>
      <w:r>
        <w:t xml:space="preserve">(rule #8): the final action of every prompt is updating</w:t>
      </w:r>
      <w:r>
        <w:t xml:space="preserve"> </w:t>
      </w:r>
      <w:r>
        <w:rPr>
          <w:rStyle w:val="VerbatimChar"/>
        </w:rPr>
        <w:t xml:space="preserve">STATE_OF_THE_BUILD.md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SESSION_STATE.md</w:t>
      </w:r>
      <w:r>
        <w:t xml:space="preserve"> </w:t>
      </w:r>
      <w:r>
        <w:rPr>
          <w:b/>
          <w:bCs/>
        </w:rPr>
        <w:t xml:space="preserve">from an actual audit of the</w:t>
      </w:r>
      <w:r>
        <w:rPr>
          <w:b/>
          <w:bCs/>
        </w:rPr>
        <w:t xml:space="preserve"> </w:t>
      </w:r>
      <w:r>
        <w:rPr>
          <w:b/>
          <w:bCs/>
        </w:rPr>
        <w:t xml:space="preserve">codebase, never from memory</w:t>
      </w:r>
      <w:r>
        <w:t xml:space="preserve"> </w:t>
      </w:r>
      <w:r>
        <w:t xml:space="preserve">— and, from now on, this README too (see</w:t>
      </w:r>
      <w:r>
        <w:t xml:space="preserve"> </w:t>
      </w:r>
      <w:hyperlink w:anchor="X6c54737240c5a2e99a56c7152677372085f0b9b">
        <w:r>
          <w:rPr>
            <w:rStyle w:val="Hyperlink"/>
          </w:rPr>
          <w:t xml:space="preserve">§14</w:t>
        </w:r>
      </w:hyperlink>
      <w:r>
        <w:t xml:space="preserve">).</w:t>
      </w:r>
    </w:p>
    <w:p>
      <w:pPr>
        <w:pStyle w:val="FirstParagraph"/>
      </w:pPr>
      <w:r>
        <w:t xml:space="preserve">For a domain cutover,</w:t>
      </w:r>
      <w:r>
        <w:t xml:space="preserve"> </w:t>
      </w:r>
      <w:r>
        <w:rPr>
          <w:rStyle w:val="VerbatimChar"/>
        </w:rPr>
        <w:t xml:space="preserve">DNS_MIGRATION_CHECKLIST.md</w:t>
      </w:r>
      <w:r>
        <w:t xml:space="preserve"> </w:t>
      </w:r>
      <w:r>
        <w:t xml:space="preserve">is the five-step procedure: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in Vercel → update Supabase's Auth Site URL and</w:t>
      </w:r>
      <w:r>
        <w:t xml:space="preserve"> </w:t>
      </w:r>
      <w:r>
        <w:t xml:space="preserve">Redirect URLs → update the Stripe webhook endpoint URL (Stripe issues a new</w:t>
      </w:r>
      <w:r>
        <w:t xml:space="preserve"> </w:t>
      </w:r>
      <w:r>
        <w:t xml:space="preserve">signing secret only when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endpoint is created, not on a URL edit) →</w:t>
      </w:r>
      <w:r>
        <w:t xml:space="preserve"> </w:t>
      </w:r>
      <w:r>
        <w:t xml:space="preserve">redeploy so the build picks up the new env value → confirm by actually signing</w:t>
      </w:r>
      <w:r>
        <w:t xml:space="preserve"> </w:t>
      </w:r>
      <w:r>
        <w:t xml:space="preserve">in, submitting a quote request and receiving a Stripe webhook, not merely by</w:t>
      </w:r>
      <w:r>
        <w:t xml:space="preserve"> </w:t>
      </w:r>
      <w:r>
        <w:t xml:space="preserve">having configured all three.</w:t>
      </w:r>
    </w:p>
    <w:bookmarkEnd w:id="84"/>
    <w:bookmarkStart w:id="85" w:name="who-owns-the-accounts"/>
    <w:p>
      <w:pPr>
        <w:pStyle w:val="Heading3"/>
      </w:pPr>
      <w:r>
        <w:t xml:space="preserve">Who owns the accounts</w:t>
      </w:r>
    </w:p>
    <w:p>
      <w:pPr>
        <w:pStyle w:val="FirstParagraph"/>
      </w:pPr>
      <w:r>
        <w:t xml:space="preserve">What the docs say, with the uncertainty marked:</w:t>
      </w:r>
    </w:p>
    <w:p>
      <w:pPr>
        <w:pStyle w:val="BodyText"/>
      </w:pPr>
      <w:r>
        <w:rPr>
          <w:b/>
          <w:bCs/>
        </w:rPr>
        <w:t xml:space="preserve">Vercel — stated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rule #9 and verified there against the live</w:t>
      </w:r>
      <w:r>
        <w:rPr>
          <w:b/>
          <w:bCs/>
        </w:rPr>
        <w:t xml:space="preserve"> </w:t>
      </w:r>
      <w:r>
        <w:rPr>
          <w:b/>
          <w:bCs/>
        </w:rPr>
        <w:t xml:space="preserve">Vercel API:</w:t>
      </w:r>
    </w:p>
    <w:p>
      <w:pPr>
        <w:pStyle w:val="Compact"/>
        <w:numPr>
          <w:ilvl w:val="0"/>
          <w:numId w:val="1024"/>
        </w:numPr>
      </w:pPr>
      <w:r>
        <w:t xml:space="preserve">The canonical environment is</w:t>
      </w:r>
      <w:r>
        <w:t xml:space="preserve"> </w:t>
      </w:r>
      <w:r>
        <w:rPr>
          <w:rStyle w:val="VerbatimChar"/>
        </w:rPr>
        <w:t xml:space="preserve">https://afs-website-alpha.vercel.app</w:t>
      </w:r>
      <w:r>
        <w:t xml:space="preserve">, the</w:t>
      </w:r>
      <w:r>
        <w:t xml:space="preserve"> </w:t>
      </w:r>
      <w:r>
        <w:t xml:space="preserve">production alias of project</w:t>
      </w:r>
      <w:r>
        <w:t xml:space="preserve"> </w:t>
      </w:r>
      <w:r>
        <w:rPr>
          <w:rStyle w:val="VerbatimChar"/>
        </w:rPr>
        <w:t xml:space="preserve">steveharyckis-projects/afs-website</w:t>
      </w:r>
      <w:r>
        <w:t xml:space="preserve">, tracking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Verified via</w:t>
      </w:r>
      <w:r>
        <w:t xml:space="preserve"> </w:t>
      </w:r>
      <w:r>
        <w:rPr>
          <w:rStyle w:val="VerbatimChar"/>
        </w:rPr>
        <w:t xml:space="preserve">targets.production.alias[0]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githubCommitRef=main</w:t>
      </w:r>
      <w:r>
        <w:t xml:space="preserve">, and corroborated by</w:t>
      </w:r>
      <w:r>
        <w:t xml:space="preserve"> </w:t>
      </w:r>
      <w:r>
        <w:rPr>
          <w:rStyle w:val="VerbatimChar"/>
        </w:rPr>
        <w:t xml:space="preserve">vercel alias ls</w:t>
      </w:r>
      <w:r>
        <w:t xml:space="preserve">. The local</w:t>
      </w:r>
      <w:r>
        <w:t xml:space="preserve"> </w:t>
      </w:r>
      <w:r>
        <w:rPr>
          <w:rStyle w:val="VerbatimChar"/>
        </w:rPr>
        <w:t xml:space="preserve">.vercel/project.json</w:t>
      </w:r>
      <w:r>
        <w:t xml:space="preserve"> </w:t>
      </w:r>
      <w:r>
        <w:t xml:space="preserve">is linked to this project.</w:t>
      </w:r>
    </w:p>
    <w:p>
      <w:pPr>
        <w:pStyle w:val="Compact"/>
        <w:numPr>
          <w:ilvl w:val="0"/>
          <w:numId w:val="102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project,</w:t>
      </w:r>
      <w:r>
        <w:t xml:space="preserve"> </w:t>
      </w:r>
      <w:r>
        <w:rPr>
          <w:rStyle w:val="VerbatimChar"/>
        </w:rPr>
        <w:t xml:space="preserve">reids-projects-b3405b97/afs-website</w:t>
      </w:r>
      <w:r>
        <w:t xml:space="preserve"> </w:t>
      </w:r>
      <w:r>
        <w:t xml:space="preserve">(alias</w:t>
      </w:r>
      <w:r>
        <w:t xml:space="preserve"> </w:t>
      </w:r>
      <w:r>
        <w:rPr>
          <w:rStyle w:val="VerbatimChar"/>
        </w:rPr>
        <w:t xml:space="preserve">afs-website-eight.vercel.app</w:t>
      </w:r>
      <w:r>
        <w:t xml:space="preserve">), has been</w:t>
      </w:r>
      <w:r>
        <w:t xml:space="preserve"> </w:t>
      </w:r>
      <w:r>
        <w:rPr>
          <w:b/>
          <w:bCs/>
        </w:rPr>
        <w:t xml:space="preserve">disconnected from GitHub — not</w:t>
      </w:r>
      <w:r>
        <w:rPr>
          <w:b/>
          <w:bCs/>
        </w:rPr>
        <w:t xml:space="preserve"> </w:t>
      </w:r>
      <w:r>
        <w:rPr>
          <w:b/>
          <w:bCs/>
        </w:rPr>
        <w:t xml:space="preserve">deleted</w:t>
      </w:r>
      <w:r>
        <w:t xml:space="preserve">.</w:t>
      </w:r>
      <w:r>
        <w:t xml:space="preserve"> </w:t>
      </w:r>
      <w:r>
        <w:rPr>
          <w:rStyle w:val="VerbatimChar"/>
        </w:rPr>
        <w:t xml:space="preserve">vercel git disconnect</w:t>
      </w:r>
      <w:r>
        <w:t xml:space="preserve"> </w:t>
      </w:r>
      <w:r>
        <w:t xml:space="preserve">was run against it on 2026-09-29, proven</w:t>
      </w:r>
      <w:r>
        <w:t xml:space="preserve"> </w:t>
      </w:r>
      <w:r>
        <w:t xml:space="preserve">live by a push producing a deployment only on the team project. The project,</w:t>
      </w:r>
      <w:r>
        <w:t xml:space="preserve"> </w:t>
      </w:r>
      <w:r>
        <w:t xml:space="preserve">its domains and its environment variables all still exist and still serve its</w:t>
      </w:r>
      <w:r>
        <w:t xml:space="preserve"> </w:t>
      </w:r>
      <w:r>
        <w:t xml:space="preserve">last build.</w:t>
      </w:r>
      <w:r>
        <w:t xml:space="preserve"> </w:t>
      </w:r>
      <w:r>
        <w:rPr>
          <w:b/>
          <w:bCs/>
        </w:rPr>
        <w:t xml:space="preserve">Deleting it, and deciding whether to rotate the secrets it still</w:t>
      </w:r>
      <w:r>
        <w:rPr>
          <w:b/>
          <w:bCs/>
        </w:rPr>
        <w:t xml:space="preserve"> </w:t>
      </w:r>
      <w:r>
        <w:rPr>
          <w:b/>
          <w:bCs/>
        </w:rPr>
        <w:t xml:space="preserve">holds, remains PENDING REID.</w:t>
      </w:r>
    </w:p>
    <w:p>
      <w:pPr>
        <w:pStyle w:val="Compact"/>
        <w:numPr>
          <w:ilvl w:val="0"/>
          <w:numId w:val="1024"/>
        </w:numPr>
      </w:pPr>
      <w:r>
        <w:t xml:space="preserve">Earlier revisions of that rule had these two projects</w:t>
      </w:r>
      <w:r>
        <w:t xml:space="preserve"> </w:t>
      </w:r>
      <w:r>
        <w:rPr>
          <w:b/>
          <w:bCs/>
        </w:rPr>
        <w:t xml:space="preserve">backwards</w:t>
      </w:r>
      <w:r>
        <w:t xml:space="preserve">. The</w:t>
      </w:r>
      <w:r>
        <w:t xml:space="preserve"> </w:t>
      </w:r>
      <w:r>
        <w:t xml:space="preserve">version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today is the corrected one.</w:t>
      </w:r>
    </w:p>
    <w:p>
      <w:pPr>
        <w:pStyle w:val="Compact"/>
        <w:numPr>
          <w:ilvl w:val="0"/>
          <w:numId w:val="1024"/>
        </w:numPr>
      </w:pPr>
      <w:r>
        <w:t xml:space="preserve">A caveat worth knowing:</w:t>
      </w:r>
      <w:r>
        <w:t xml:space="preserve"> </w:t>
      </w:r>
      <w:r>
        <w:rPr>
          <w:b/>
          <w:bCs/>
        </w:rPr>
        <w:t xml:space="preserve">re-running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vercel link</w:t>
      </w:r>
      <w:r>
        <w:rPr>
          <w:b/>
          <w:bCs/>
        </w:rPr>
        <w:t xml:space="preserve"> </w:t>
      </w:r>
      <w:r>
        <w:rPr>
          <w:b/>
          <w:bCs/>
        </w:rPr>
        <w:t xml:space="preserve">mutates the working</w:t>
      </w:r>
      <w:r>
        <w:rPr>
          <w:b/>
          <w:bCs/>
        </w:rP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— it appends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(which would shadow the</w:t>
      </w:r>
      <w:r>
        <w:t xml:space="preserve"> </w:t>
      </w:r>
      <w:r>
        <w:rPr>
          <w:i/>
          <w:iCs/>
        </w:rPr>
        <w:t xml:space="preserve">tracked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 and rewrites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with a fresh</w:t>
      </w:r>
      <w:r>
        <w:t xml:space="preserve"> </w:t>
      </w:r>
      <w:r>
        <w:rPr>
          <w:rStyle w:val="VerbatimChar"/>
        </w:rPr>
        <w:t xml:space="preserve">VERCEL_OIDC_TOKEN</w:t>
      </w:r>
      <w:r>
        <w:t xml:space="preserve">.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afterwards and revert the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edit. Do not commit</w:t>
      </w:r>
      <w:r>
        <w:t xml:space="preserve"> </w:t>
      </w:r>
      <w:r>
        <w:t xml:space="preserve">it.</w:t>
      </w:r>
    </w:p>
    <w:p>
      <w:pPr>
        <w:pStyle w:val="FirstParagraph"/>
      </w:pPr>
      <w:r>
        <w:rPr>
          <w:b/>
          <w:bCs/>
        </w:rPr>
        <w:t xml:space="preserve">GitHub: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https://github.com/architectural-flashing-supply/afs-platform.git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records the repo as private. The team Vercel project reports its Git</w:t>
      </w:r>
      <w:r>
        <w:t xml:space="preserve"> </w:t>
      </w:r>
      <w:r>
        <w:t xml:space="preserve">link as</w:t>
      </w:r>
      <w:r>
        <w:t xml:space="preserve"> </w:t>
      </w:r>
      <w:r>
        <w:rPr>
          <w:rStyle w:val="VerbatimChar"/>
        </w:rPr>
        <w:t xml:space="preserve">github:architectural-flashing-supply/afs-platform (branch main)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UNVERIFIED (9): who owns the Supabase account and project.</w:t>
      </w:r>
      <w:r>
        <w:t xml:space="preserve"> </w:t>
      </w:r>
      <w:r>
        <w:t xml:space="preserve">No governance</w:t>
      </w:r>
      <w:r>
        <w:t xml:space="preserve"> </w:t>
      </w:r>
      <w:r>
        <w:t xml:space="preserve">file in this worktree names the Supabase organization, project ref, plan tier or</w:t>
      </w:r>
      <w:r>
        <w:t xml:space="preserve"> </w:t>
      </w:r>
      <w:r>
        <w:t xml:space="preserve">account owner.</w:t>
      </w:r>
      <w:r>
        <w:t xml:space="preserve"> </w:t>
      </w:r>
      <w:r>
        <w:rPr>
          <w:rStyle w:val="VerbatimChar"/>
        </w:rPr>
        <w:t xml:space="preserve">supabase/README.md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DNS_MIGRATION_CHECKLIST.md</w:t>
      </w:r>
      <w:r>
        <w:t xml:space="preserve"> </w:t>
      </w:r>
      <w:r>
        <w:t xml:space="preserve">both say</w:t>
      </w:r>
      <w:r>
        <w:t xml:space="preserve"> </w:t>
      </w:r>
      <w:r>
        <w:t xml:space="preserve">"the AFS project" and tell you to select it in the dashboard. The project ref is</w:t>
      </w:r>
      <w:r>
        <w:t xml:space="preserve"> </w:t>
      </w:r>
      <w:r>
        <w:t xml:space="preserve">inferable from the Storage hostname in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but ownership is not</w:t>
      </w:r>
      <w:r>
        <w:t xml:space="preserve"> </w:t>
      </w:r>
      <w:r>
        <w:t xml:space="preserve">recorded anywhere. Establish this before any handoff.</w:t>
      </w:r>
    </w:p>
    <w:p>
      <w:pPr>
        <w:pStyle w:val="BodyText"/>
      </w:pPr>
      <w:r>
        <w:rPr>
          <w:b/>
          <w:bCs/>
        </w:rPr>
        <w:t xml:space="preserve">UNVERIFIED (10): who owns the Stripe, Resend, Twilio, Google Cloud, Anthropic,</w:t>
      </w:r>
      <w:r>
        <w:rPr>
          <w:b/>
          <w:bCs/>
        </w:rPr>
        <w:t xml:space="preserve"> </w:t>
      </w:r>
      <w:r>
        <w:rPr>
          <w:b/>
          <w:bCs/>
        </w:rPr>
        <w:t xml:space="preserve">Open-Meteo, SAM.gov and PathfinderEdge accounts.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says where to</w:t>
      </w:r>
      <w:r>
        <w:t xml:space="preserve"> </w:t>
      </w:r>
      <w:r>
        <w:rPr>
          <w:i/>
          <w:iCs/>
        </w:rPr>
        <w:t xml:space="preserve">register</w:t>
      </w:r>
      <w:r>
        <w:t xml:space="preserve"> </w:t>
      </w:r>
      <w:r>
        <w:t xml:space="preserve">for several of them; no file records who holds the current accounts.</w:t>
      </w:r>
    </w:p>
    <w:p>
      <w:pPr>
        <w:pStyle w:val="BodyText"/>
      </w:pPr>
      <w:r>
        <w:rPr>
          <w:b/>
          <w:bCs/>
        </w:rPr>
        <w:t xml:space="preserve">UNVERIFIED (11): the production domain and its registrar.</w:t>
      </w:r>
      <w:r>
        <w:t xml:space="preserve"> </w:t>
      </w:r>
      <w:r>
        <w:rPr>
          <w:rStyle w:val="VerbatimChar"/>
        </w:rPr>
        <w:t xml:space="preserve">DNS_MIGRATION_CHECKLIST.md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architecturalflashingsupply.com</w:t>
      </w:r>
      <w:r>
        <w:t xml:space="preserve"> </w:t>
      </w:r>
      <w:r>
        <w:t xml:space="preserve">as its</w:t>
      </w:r>
      <w:r>
        <w:t xml:space="preserve"> </w:t>
      </w:r>
      <w:r>
        <w:t xml:space="preserve">worked example and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uses it as a placeholder, but no file in this</w:t>
      </w:r>
      <w:r>
        <w:t xml:space="preserve"> </w:t>
      </w:r>
      <w:r>
        <w:t xml:space="preserve">worktree states that the cutover has happened or names a registrar or DNS</w:t>
      </w:r>
      <w:r>
        <w:t xml:space="preserve"> </w:t>
      </w:r>
      <w:r>
        <w:t xml:space="preserve">provider. The canonical environment named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still a</w:t>
      </w:r>
      <w:r>
        <w:t xml:space="preserve"> </w:t>
      </w:r>
      <w:r>
        <w:rPr>
          <w:rStyle w:val="VerbatimChar"/>
        </w:rPr>
        <w:t xml:space="preserve">vercel.app</w:t>
      </w:r>
      <w:r>
        <w:t xml:space="preserve"> </w:t>
      </w:r>
      <w:r>
        <w:t xml:space="preserve">alias, which suggests it has not.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X71202a4d89245d6b32b7f70befd12caa9fb68ba"/>
    <w:p>
      <w:pPr>
        <w:pStyle w:val="Heading2"/>
      </w:pPr>
      <w:r>
        <w:t xml:space="preserve">11. Governance and conventions</w:t>
      </w:r>
    </w:p>
    <w:bookmarkStart w:id="87" w:name="Xd4517760a3cfba15787ed402ade9314932eedc6"/>
    <w:p>
      <w:pPr>
        <w:pStyle w:val="Heading3"/>
      </w:pPr>
      <w:r>
        <w:t xml:space="preserve">The governance files, and what each is for</w:t>
      </w:r>
    </w:p>
    <w:p>
      <w:pPr>
        <w:pStyle w:val="FirstParagraph"/>
      </w:pPr>
      <w:r>
        <w:t xml:space="preserve">Read in this order.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first, always.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63KB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master index and the 32 numbered rules.</w:t>
            </w:r>
            <w:r>
              <w:t xml:space="preserve"> </w:t>
            </w:r>
            <w:r>
              <w:t xml:space="preserve">Read first on every run. Platform model, business model, tech stack, the machine-integration block, the data blockers.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BLUEPRINT.md</w:t>
            </w:r>
          </w:p>
        </w:tc>
        <w:tc>
          <w:tcPr/>
          <w:p>
            <w:pPr>
              <w:pStyle w:val="Compact"/>
            </w:pPr>
            <w:r>
              <w:t xml:space="preserve">37KB</w:t>
            </w:r>
          </w:p>
        </w:tc>
        <w:tc>
          <w:tcPr/>
          <w:p>
            <w:pPr>
              <w:pStyle w:val="Compact"/>
            </w:pPr>
            <w:r>
              <w:t xml:space="preserve">Build phases, directory structure, quality gates, AI rules.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</w:pPr>
            <w:r>
              <w:t xml:space="preserve">91KB</w:t>
            </w:r>
          </w:p>
        </w:tc>
        <w:tc>
          <w:tcPr/>
          <w:p>
            <w:pPr>
              <w:pStyle w:val="Compact"/>
            </w:pPr>
            <w:r>
              <w:t xml:space="preserve">Auth model, data flow, API patterns, RLS strategy, order lifecycle, Storage buckets, and the numbered architecture sections the rules cite (§13 the bend-angle contract, §15 deliveries, §16 profile search, §17 the contrast gate).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SCHEMA.md</w:t>
            </w:r>
          </w:p>
        </w:tc>
        <w:tc>
          <w:tcPr/>
          <w:p>
            <w:pPr>
              <w:pStyle w:val="Compact"/>
            </w:pPr>
            <w:r>
              <w:t xml:space="preserve">139KB</w:t>
            </w:r>
          </w:p>
        </w:tc>
        <w:tc>
          <w:tcPr/>
          <w:p>
            <w:pPr>
              <w:pStyle w:val="Compact"/>
            </w:pPr>
            <w:r>
              <w:t xml:space="preserve">Every table with full SQL, RLS policies and indexes. The schema source of truth; the migrations implement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DESIGN_TOKENS.md</w:t>
            </w:r>
          </w:p>
        </w:tc>
        <w:tc>
          <w:tcPr/>
          <w:p>
            <w:pPr>
              <w:pStyle w:val="Compact"/>
            </w:pPr>
            <w:r>
              <w:t xml:space="preserve">18KB</w:t>
            </w:r>
          </w:p>
        </w:tc>
        <w:tc>
          <w:tcPr/>
          <w:p>
            <w:pPr>
              <w:pStyle w:val="Compact"/>
            </w:pPr>
            <w:r>
              <w:t xml:space="preserve">The gunmetal colour system, typography, the Metal Edge treatment, the Tailwind config contract.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SITEMAP.md</w:t>
            </w:r>
          </w:p>
        </w:tc>
        <w:tc>
          <w:tcPr/>
          <w:p>
            <w:pPr>
              <w:pStyle w:val="Compact"/>
            </w:pPr>
            <w:r>
              <w:t xml:space="preserve">22KB</w:t>
            </w:r>
          </w:p>
        </w:tc>
        <w:tc>
          <w:tcPr/>
          <w:p>
            <w:pPr>
              <w:pStyle w:val="Compact"/>
            </w:pPr>
            <w:r>
              <w:t xml:space="preserve">Routes mapped to specs and auth rules.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COMPONENT_MAP.md</w:t>
            </w:r>
          </w:p>
        </w:tc>
        <w:tc>
          <w:tcPr/>
          <w:p>
            <w:pPr>
              <w:pStyle w:val="Compact"/>
            </w:pPr>
            <w:r>
              <w:t xml:space="preserve">56KB</w:t>
            </w:r>
          </w:p>
        </w:tc>
        <w:tc>
          <w:tcPr/>
          <w:p>
            <w:pPr>
              <w:pStyle w:val="Compact"/>
            </w:pPr>
            <w:r>
              <w:t xml:space="preserve">Every component, by section.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PRICING_ENGINE.md</w:t>
            </w:r>
          </w:p>
        </w:tc>
        <w:tc>
          <w:tcPr/>
          <w:p>
            <w:pPr>
              <w:pStyle w:val="Compact"/>
            </w:pPr>
            <w:r>
              <w:t xml:space="preserve">18KB</w:t>
            </w:r>
          </w:p>
        </w:tc>
        <w:tc>
          <w:tcPr/>
          <w:p>
            <w:pPr>
              <w:pStyle w:val="Compact"/>
            </w:pPr>
            <w:r>
              <w:t xml:space="preserve">The internal pricing system. Admin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PRD.md</w:t>
            </w:r>
          </w:p>
        </w:tc>
        <w:tc>
          <w:tcPr/>
          <w:p>
            <w:pPr>
              <w:pStyle w:val="Compact"/>
            </w:pPr>
            <w:r>
              <w:t xml:space="preserve">6.7KB</w:t>
            </w:r>
          </w:p>
        </w:tc>
        <w:tc>
          <w:tcPr/>
          <w:p>
            <w:pPr>
              <w:pStyle w:val="Compact"/>
            </w:pPr>
            <w:r>
              <w:t xml:space="preserve">Platform requirements, personas, what this is and is not.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STATE_OF_THE_BUILD.md</w:t>
            </w:r>
          </w:p>
        </w:tc>
        <w:tc>
          <w:tcPr/>
          <w:p>
            <w:pPr>
              <w:pStyle w:val="Compact"/>
            </w:pPr>
            <w:r>
              <w:t xml:space="preserve">985KB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build status, newest entry first.</w:t>
            </w:r>
            <w:r>
              <w:t xml:space="preserve"> </w:t>
            </w:r>
            <w:r>
              <w:t xml:space="preserve">Updated from an actual audit of the codebase, never from memory. The verification standard is stated at the top.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SESSION_STATE.md</w:t>
            </w:r>
          </w:p>
        </w:tc>
        <w:tc>
          <w:tcPr/>
          <w:p>
            <w:pPr>
              <w:pStyle w:val="Compact"/>
            </w:pPr>
            <w:r>
              <w:t xml:space="preserve">557KB</w:t>
            </w:r>
          </w:p>
        </w:tc>
        <w:tc>
          <w:tcPr/>
          <w:p>
            <w:pPr>
              <w:pStyle w:val="Compact"/>
            </w:pPr>
            <w:r>
              <w:t xml:space="preserve">The session-to-session handoff 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CURRENT_STATE.md</w:t>
            </w:r>
          </w:p>
        </w:tc>
        <w:tc>
          <w:tcPr/>
          <w:p>
            <w:pPr>
              <w:pStyle w:val="Compact"/>
            </w:pPr>
            <w:r>
              <w:t xml:space="preserve">17KB</w:t>
            </w:r>
          </w:p>
        </w:tc>
        <w:tc>
          <w:tcPr/>
          <w:p>
            <w:pPr>
              <w:pStyle w:val="Compact"/>
            </w:pPr>
            <w:r>
              <w:t xml:space="preserve">A per-subsystem "what's actually true" snapshot.</w:t>
            </w:r>
            <w:r>
              <w:t xml:space="preserve"> </w:t>
            </w:r>
            <w:r>
              <w:rPr>
                <w:b/>
                <w:bCs/>
              </w:rPr>
              <w:t xml:space="preserve">Dated 2026-09-05 and partly stale</w:t>
            </w:r>
            <w:r>
              <w:t xml:space="preserve"> </w:t>
            </w:r>
            <w:r>
              <w:t xml:space="preserve">— read it alongside the newer</w:t>
            </w:r>
            <w:r>
              <w:t xml:space="preserve"> </w:t>
            </w:r>
            <w:r>
              <w:rPr>
                <w:rStyle w:val="VerbatimChar"/>
              </w:rPr>
              <w:t xml:space="preserve">STATE_OF_THE_BUILD.md</w:t>
            </w:r>
            <w:r>
              <w:t xml:space="preserve"> </w:t>
            </w:r>
            <w:r>
              <w:t xml:space="preserve">entries.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MASTER_DOCUMENT_REGISTRY.md</w:t>
            </w:r>
          </w:p>
        </w:tc>
        <w:tc>
          <w:tcPr/>
          <w:p>
            <w:pPr>
              <w:pStyle w:val="Compact"/>
            </w:pPr>
            <w:r>
              <w:t xml:space="preserve">11KB</w:t>
            </w:r>
          </w:p>
        </w:tc>
        <w:tc>
          <w:tcPr/>
          <w:p>
            <w:pPr>
              <w:pStyle w:val="Compact"/>
            </w:pPr>
            <w:r>
              <w:t xml:space="preserve">Which documents exist and which belong in the FORGE project folder.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MIGRATIONS_STATUS.md</w:t>
            </w:r>
          </w:p>
        </w:tc>
        <w:tc>
          <w:tcPr/>
          <w:p>
            <w:pPr>
              <w:pStyle w:val="Compact"/>
            </w:pPr>
            <w:r>
              <w:t xml:space="preserve">36KB</w:t>
            </w:r>
          </w:p>
        </w:tc>
        <w:tc>
          <w:tcPr/>
          <w:p>
            <w:pPr>
              <w:pStyle w:val="Compact"/>
            </w:pPr>
            <w:r>
              <w:t xml:space="preserve">Honest record that migrations 007–010's live status was never queried, and the script to query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DNS_MIGRATION_CHECKLIST.md</w:t>
            </w:r>
          </w:p>
        </w:tc>
        <w:tc>
          <w:tcPr/>
          <w:p>
            <w:pPr>
              <w:pStyle w:val="Compact"/>
            </w:pPr>
            <w:r>
              <w:t xml:space="preserve">4.5KB</w:t>
            </w:r>
          </w:p>
        </w:tc>
        <w:tc>
          <w:tcPr/>
          <w:p>
            <w:pPr>
              <w:pStyle w:val="Compact"/>
            </w:pPr>
            <w:r>
              <w:t xml:space="preserve">The five-step domain cutover.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specs/SPEC_*.md</w:t>
            </w:r>
            <w:r>
              <w:t xml:space="preserve"> </w:t>
            </w:r>
            <w:r>
              <w:t xml:space="preserve">(54 files)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One per feature. Read the relevant spec before building the feature.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docs/COMMAND_CENTER_V2_SPEC.md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V2 Command Center spec, including the Outlook gap and its Phase 4 prerequisites.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docs/COMMAND_CENTER_V7_GAP_AUDIT.md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v7 prototype gap audit, the six-phase plan, the Microsoft-blocked list and eight owner questions.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docs/design/command-center-v2-prototype.html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approved V2 design prototype, measured against by</w:t>
            </w:r>
            <w:r>
              <w:t xml:space="preserve"> </w:t>
            </w:r>
            <w:r>
              <w:rPr>
                <w:rStyle w:val="VerbatimChar"/>
              </w:rPr>
              <w:t xml:space="preserve">phase2-fidelity.spec.ts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Also at the root, as point-in-time audits rather than live governance:</w:t>
      </w:r>
      <w:r>
        <w:t xml:space="preserve"> </w:t>
      </w:r>
      <w:r>
        <w:rPr>
          <w:rStyle w:val="VerbatimChar"/>
        </w:rPr>
        <w:t xml:space="preserve">AFS_FIELD_INTEGRATION_TODO.md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BID_DOCUMENT_SCOPE.md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CADLIB_AUDIT.md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CREDIT_APP_GAPS.md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FREIGHT_ESTIMATOR_SCOPE.md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GEOMETRY_AUDIT.md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HOMEPAGE_VERIFICATION.md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LIVE_INVENTORY_SCOPE.md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MATERIAL_CALC_SCOPE.md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NOTIFICATION_AUDIT.md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ORDER_LIFECYCLE_DECISION.md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PICKUP_SCHEDULING_SCOPE.md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PO_INTEGRATION_SCOPE.md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PRODUCTION_QUEUE_AUDIT.md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RUSH_ORDER_AUDIT.md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SPEC_DELIVERY_TRACKING_AND_EMPLOYEE_PWA.md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SPEC_HAILVIEW.md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TRIM_OPTIMIZER_SCOPE.md</w:t>
      </w:r>
      <w:r>
        <w:t xml:space="preserve">.</w:t>
      </w:r>
    </w:p>
    <w:bookmarkEnd w:id="87"/>
    <w:bookmarkStart w:id="88" w:name="the-32-rules-in-claudemd-in-brief"/>
    <w:p>
      <w:pPr>
        <w:pStyle w:val="Heading3"/>
      </w:pPr>
      <w:r>
        <w:t xml:space="preserve">The 32 rules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in brief</w:t>
      </w:r>
    </w:p>
    <w:p>
      <w:pPr>
        <w:pStyle w:val="FirstParagraph"/>
      </w:pPr>
      <w:r>
        <w:t xml:space="preserve">Read the file for the reasoning — most rules exist because the opposite was</w:t>
      </w:r>
      <w:r>
        <w:t xml:space="preserve"> </w:t>
      </w:r>
      <w:r>
        <w:t xml:space="preserve">tried and shipped a real defect.</w:t>
      </w:r>
      <w:r>
        <w:t xml:space="preserve"> </w:t>
      </w:r>
      <w:r>
        <w:rPr>
          <w:b/>
          <w:bCs/>
        </w:rPr>
        <w:t xml:space="preserve">No rule below names a secret value.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customer-facing pricing.</w:t>
            </w:r>
            <w:r>
              <w:t xml:space="preserve"> </w:t>
            </w:r>
            <w:r>
              <w:t xml:space="preserve">No dollar amount reaches a customer before an AFS-generated quote in their portal.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pnpm only.</w:t>
            </w:r>
            <w:r>
              <w:t xml:space="preserve"> </w:t>
            </w:r>
            <w:r>
              <w:t xml:space="preserve">Never npm, never yarn.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 strict, zero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any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pnpm tsc --noEmit</w:t>
            </w:r>
            <w:r>
              <w:t xml:space="preserve"> </w:t>
            </w:r>
            <w:r>
              <w:t xml:space="preserve">must be 0 before a prompt is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afs-*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tokens only.</w:t>
            </w:r>
            <w:r>
              <w:t xml:space="preserve"> </w:t>
            </w:r>
            <w:r>
              <w:t xml:space="preserve">No default Tailwind colours, no literal hex in JSX. The one sanctioned exception is a documented</w:t>
            </w:r>
            <w:r>
              <w:t xml:space="preserve"> </w:t>
            </w:r>
            <w:r>
              <w:rPr>
                <w:rStyle w:val="VerbatimChar"/>
              </w:rPr>
              <w:t xml:space="preserve">CANVAS_COLORS</w:t>
            </w:r>
            <w:r>
              <w:t xml:space="preserve">-style constant for a</w:t>
            </w:r>
            <w:r>
              <w:t xml:space="preserve"> </w:t>
            </w:r>
            <w:r>
              <w:rPr>
                <w:rStyle w:val="VerbatimChar"/>
              </w:rPr>
              <w:t xml:space="preserve">&lt;canvas&gt;</w:t>
            </w:r>
            <w:r>
              <w:t xml:space="preserve"> </w:t>
            </w:r>
            <w:r>
              <w:t xml:space="preserve">2D context or a third-party iframe (Stripe's</w:t>
            </w:r>
            <w:r>
              <w:t xml:space="preserve"> </w:t>
            </w:r>
            <w:r>
              <w:rPr>
                <w:rStyle w:val="VerbatimChar"/>
              </w:rPr>
              <w:t xml:space="preserve">CardElement</w:t>
            </w:r>
            <w:r>
              <w:t xml:space="preserve">) that cannot consume Tailwind classes. A literal hex in a</w:t>
            </w:r>
            <w:r>
              <w:t xml:space="preserve"> </w:t>
            </w:r>
            <w:r>
              <w:rPr>
                <w:rStyle w:val="VerbatimChar"/>
              </w:rPr>
              <w:t xml:space="preserve">className</w:t>
            </w:r>
            <w:r>
              <w:t xml:space="preserve">/</w:t>
            </w:r>
            <w:r>
              <w:rPr>
                <w:rStyle w:val="VerbatimChar"/>
              </w:rPr>
              <w:t xml:space="preserve">style</w:t>
            </w:r>
            <w:r>
              <w:t xml:space="preserve"> </w:t>
            </w:r>
            <w:r>
              <w:t xml:space="preserve">on a normal DOM element is still a violation.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client-side AI calls.</w:t>
            </w:r>
            <w:r>
              <w:t xml:space="preserve"> </w:t>
            </w:r>
            <w:r>
              <w:t xml:space="preserve">All Anthropic traffic goes through</w:t>
            </w:r>
            <w:r>
              <w:t xml:space="preserve"> </w:t>
            </w:r>
            <w:r>
              <w:rPr>
                <w:rStyle w:val="VerbatimChar"/>
              </w:rPr>
              <w:t xml:space="preserve">app/api/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 before features.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Gates on every prompt</w:t>
            </w:r>
            <w:r>
              <w:t xml:space="preserve"> </w:t>
            </w:r>
            <w:r>
              <w:t xml:space="preserve">— compile, build, file_exists.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updated last</w:t>
            </w:r>
            <w:r>
              <w:t xml:space="preserve">, from an actual audit, never from memory.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canonical site URL: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getSiteUrl()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Never a hardcoded host. Includes the full Vercel project inventory and the</w:t>
            </w:r>
            <w:r>
              <w:t xml:space="preserve"> </w:t>
            </w:r>
            <w:r>
              <w:rPr>
                <w:rStyle w:val="VerbatimChar"/>
              </w:rPr>
              <w:t xml:space="preserve">vercel link</w:t>
            </w:r>
            <w:r>
              <w:t xml:space="preserve"> </w:t>
            </w:r>
            <w:r>
              <w:t xml:space="preserve">working-tree caveat.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videos are pre-rendered to their display aspect</w:t>
            </w:r>
            <w:r>
              <w:t xml:space="preserve">, never re-cropped or scaled in CSS. If a video looks cropped, re-encode the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homepage delivery-area map is a real contiguous-US polygon</w:t>
            </w:r>
            <w:r>
              <w:t xml:space="preserve">, never a radius circle.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bend angle is the signed interior angle, 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lib/flashdraft/geometry.ts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the only place that decides it.</w:t>
            </w:r>
            <w:r>
              <w:t xml:space="preserve"> </w:t>
            </w:r>
            <w:r>
              <w:t xml:space="preserve">Two documented exceptions.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free endpoints extend, including a hemmed one, and the hem travels with it.</w:t>
            </w:r>
            <w:r>
              <w:t xml:space="preserve"> </w:t>
            </w:r>
            <w:r>
              <w:t xml:space="preserve">Hems are anchored positionally, never by index. One undo entry.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DOOR TO THE MACHINE.</w:t>
            </w:r>
            <w:r>
              <w:t xml:space="preserve"> </w:t>
            </w:r>
            <w:r>
              <w:t xml:space="preserve">A database-verified Command Center approval, two allowed callers, enforced by a static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Rush is never inferred.</w:t>
            </w:r>
            <w:r>
              <w:t xml:space="preserve"> </w:t>
            </w:r>
            <w:r>
              <w:t xml:space="preserve">Two explicit sources, a Postgres CHECK, a static test, and shop-queues-only pinning.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send is never reported successful without the profile number actually returned.</w:t>
            </w:r>
            <w:r>
              <w:t xml:space="preserve"> </w:t>
            </w:r>
            <w:r>
              <w:rPr>
                <w:rStyle w:val="VerbatimChar"/>
              </w:rPr>
              <w:t xml:space="preserve">unconfirmed</w:t>
            </w:r>
            <w:r>
              <w:t xml:space="preserve"> </w:t>
            </w:r>
            <w:r>
              <w:t xml:space="preserve">is its own outcome, with no retry offered.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confidence pattern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lib/ai/takeoff-confidence.ts</w:t>
            </w:r>
            <w:r>
              <w:t xml:space="preserve">. Do not write a second.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Gunmetal header, light working area, converted per screen by the page.</w:t>
            </w:r>
            <w:r>
              <w:t xml:space="preserve"> </w:t>
            </w:r>
            <w:r>
              <w:t xml:space="preserve">Placeholder text is body text at 4.5:1 with no exemption;</w:t>
            </w:r>
            <w:r>
              <w:t xml:space="preserve"> </w:t>
            </w:r>
            <w:r>
              <w:rPr>
                <w:rStyle w:val="VerbatimChar"/>
              </w:rPr>
              <w:t xml:space="preserve">afs-chrome-dim</w:t>
            </w:r>
            <w:r>
              <w:t xml:space="preserve"> </w:t>
            </w:r>
            <w:r>
              <w:t xml:space="preserve">is never a placeholder colour on gunmetal. 21 files outside the Command Center still do this,</w:t>
            </w:r>
            <w:r>
              <w:t xml:space="preserve"> </w:t>
            </w:r>
            <w:r>
              <w:rPr>
                <w:b/>
                <w:bCs/>
              </w:rPr>
              <w:t xml:space="preserve">PENDING REID</w:t>
            </w:r>
            <w:r>
              <w:t xml:space="preserve">, not to be swept.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price book is versioned and never overwritten, and a blank is never a zero.</w:t>
            </w:r>
            <w:r>
              <w:t xml:space="preserve"> </w:t>
            </w:r>
            <w:r>
              <w:t xml:space="preserve">Strips per sheet are derived, and an oversize blank fails loudly.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pricing ledger is append-only, enforced by Postgres</w:t>
            </w:r>
            <w:r>
              <w:t xml:space="preserve"> </w:t>
            </w:r>
            <w:r>
              <w:t xml:space="preserve">— a RAISEing trigger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RLS with no UPDATE/DELETE policy. The</w:t>
            </w:r>
            <w:r>
              <w:t xml:space="preserve"> </w:t>
            </w:r>
            <w:r>
              <w:rPr>
                <w:rStyle w:val="VerbatimChar"/>
              </w:rPr>
              <w:t xml:space="preserve">E2E-TEST-</w:t>
            </w:r>
            <w:r>
              <w:t xml:space="preserve"> </w:t>
            </w:r>
            <w:r>
              <w:t xml:space="preserve">prefix is the one escape.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quote becomes the invoice with no retyping, and the Approve link is not a fifth door.</w:t>
            </w:r>
            <w:r>
              <w:t xml:space="preserve"> </w:t>
            </w:r>
            <w:r>
              <w:t xml:space="preserve">Outbound email test mode is per message, never a deployment flag.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service-role client never reads a cached row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cache: 'no-store'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Placeholder contrast is decided by the surface, not by a token name.</w:t>
            </w:r>
            <w:r>
              <w:t xml:space="preserve"> </w:t>
            </w:r>
            <w:r>
              <w:rPr>
                <w:rStyle w:val="VerbatimChar"/>
              </w:rPr>
              <w:t xml:space="preserve">afs-chrome-silver</w:t>
            </w:r>
            <w:r>
              <w:t xml:space="preserve"> </w:t>
            </w:r>
            <w:r>
              <w:t xml:space="preserve">is right on gunmetal (4.80:1) and wrong on the light card (1.55:1); there the placeholder is</w:t>
            </w:r>
            <w:r>
              <w:t xml:space="preserve"> </w:t>
            </w:r>
            <w:r>
              <w:rPr>
                <w:rStyle w:val="VerbatimChar"/>
              </w:rPr>
              <w:t xml:space="preserve">afs-ink-700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delivery day is a business day in the shop's own time zone</w:t>
            </w:r>
            <w:r>
              <w:t xml:space="preserve">, decided in one file. Weekends skip; holidays are deliberately not modelled. Windows are keys, not labels.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notification goes through the services that already exist.</w:t>
            </w:r>
            <w:r>
              <w:t xml:space="preserve"> </w:t>
            </w:r>
            <w:r>
              <w:t xml:space="preserve">One tracking-URL formula. A captured test message gets no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row. Nothing is reported as sent that was not 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list view never returns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geometry_svg</w:t>
            </w:r>
            <w:r>
              <w:rPr>
                <w:b/>
                <w:bCs/>
              </w:rPr>
              <w:t xml:space="preserve">, and a polling screen pauses when the tab is hidden.</w:t>
            </w:r>
            <w:r>
              <w:t xml:space="preserve"> </w:t>
            </w:r>
            <w:r>
              <w:t xml:space="preserve">One lazy thumbnail component.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profile search, one panel, and Select saves your work before replacing it.</w:t>
            </w:r>
            <w:r>
              <w:t xml:space="preserve"> </w:t>
            </w:r>
            <w:r>
              <w:t xml:space="preserve">The enlarged preview has no close button, which is why the hover timing is a tested module.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Contrast is a build gate, not a review step.</w:t>
            </w:r>
            <w:r>
              <w:t xml:space="preserve"> </w:t>
            </w:r>
            <w:r>
              <w:rPr>
                <w:rStyle w:val="VerbatimChar"/>
              </w:rPr>
              <w:t xml:space="preserve">0 unresolved</w:t>
            </w:r>
            <w:r>
              <w:t xml:space="preserve"> </w:t>
            </w:r>
            <w:r>
              <w:t xml:space="preserve">is load-bearing; no skip lists; keep the live half.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status colour is not a status text colour.</w:t>
            </w:r>
            <w:r>
              <w:t xml:space="preserve"> </w:t>
            </w:r>
            <w:r>
              <w:t xml:space="preserve">On gunmetal the text gets</w:t>
            </w:r>
            <w:r>
              <w:t xml:space="preserve"> </w:t>
            </w:r>
            <w:r>
              <w:rPr>
                <w:i/>
                <w:iCs/>
              </w:rPr>
              <w:t xml:space="preserve">lighter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afs-*-on-dark</w:t>
            </w:r>
            <w:r>
              <w:t xml:space="preserve">. The danger colour is a salmon and cannot be anything else; that is physics.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section has an error boundary, and it says what did not happen</w:t>
            </w:r>
            <w:r>
              <w:t xml:space="preserve"> </w:t>
            </w:r>
            <w:r>
              <w:t xml:space="preserve">— "nothing was sent to the machine", "you have not been charged", "your drawing is still saved on this computer". Never blame the user, never show a stack trace.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WebGL failure degrades to the 2D view.</w:t>
            </w:r>
            <w:r>
              <w:t xml:space="preserve"> </w:t>
            </w:r>
            <w:r>
              <w:rPr>
                <w:rStyle w:val="VerbatimChar"/>
              </w:rPr>
              <w:t xml:space="preserve">ProfileViewer3D</w:t>
            </w:r>
            <w:r>
              <w:t xml:space="preserve"> </w:t>
            </w:r>
            <w:r>
              <w:t xml:space="preserve">never leaves an empty panel, and the fallback shares the same three geometry functions.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vendor API gets a timeout on reads and a parser on every response — and the POST gets neither timeout nor retry.</w:t>
            </w:r>
          </w:p>
        </w:tc>
      </w:tr>
    </w:tbl>
    <w:bookmarkEnd w:id="88"/>
    <w:bookmarkStart w:id="89" w:name="the-office-email-rule-trica-is-correct"/>
    <w:p>
      <w:pPr>
        <w:pStyle w:val="Heading3"/>
      </w:pPr>
      <w:r>
        <w:t xml:space="preserve">The office email rule:</w:t>
      </w:r>
      <w:r>
        <w:t xml:space="preserve"> </w:t>
      </w:r>
      <w:r>
        <w:rPr>
          <w:rStyle w:val="VerbatimChar"/>
        </w:rPr>
        <w:t xml:space="preserve">trica@</w:t>
      </w:r>
      <w:r>
        <w:t xml:space="preserve"> </w:t>
      </w:r>
      <w:r>
        <w:t xml:space="preserve">is correct</w:t>
      </w:r>
    </w:p>
    <w:p>
      <w:pPr>
        <w:pStyle w:val="FirstParagraph"/>
      </w:pPr>
      <w:r>
        <w:rPr>
          <w:b/>
          <w:bCs/>
        </w:rPr>
        <w:t xml:space="preserve">The spelling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trica@architecturalflashingsupply.com</w:t>
      </w:r>
      <w:r>
        <w:rPr>
          <w:b/>
          <w:bCs/>
        </w:rPr>
        <w:t xml:space="preserve"> </w:t>
      </w:r>
      <w:r>
        <w:rPr>
          <w:b/>
          <w:bCs/>
        </w:rPr>
        <w:t xml:space="preserve">— with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.</w:t>
      </w:r>
      <w:r>
        <w:t xml:space="preserve"> </w:t>
      </w:r>
      <w:r>
        <w:t xml:space="preserve">This looks like a typo and is not.</w:t>
      </w:r>
    </w:p>
    <w:p>
      <w:pPr>
        <w:pStyle w:val="Compact"/>
        <w:numPr>
          <w:ilvl w:val="0"/>
          <w:numId w:val="1025"/>
        </w:numPr>
      </w:pPr>
      <w:r>
        <w:t xml:space="preserve">The address is named</w:t>
      </w:r>
      <w:r>
        <w:t xml:space="preserve"> </w:t>
      </w:r>
      <w:r>
        <w:rPr>
          <w:b/>
          <w:bCs/>
        </w:rPr>
        <w:t xml:space="preserve">once</w:t>
      </w:r>
      <w:r>
        <w:t xml:space="preserve">, in</w:t>
      </w:r>
      <w:r>
        <w:t xml:space="preserve"> </w:t>
      </w:r>
      <w:r>
        <w:rPr>
          <w:rStyle w:val="VerbatimChar"/>
        </w:rPr>
        <w:t xml:space="preserve">lib/data/office.ts</w:t>
      </w:r>
      <w:r>
        <w:t xml:space="preserve">, as</w:t>
      </w:r>
      <w:r>
        <w:t xml:space="preserve"> </w:t>
      </w:r>
      <w:r>
        <w:rPr>
          <w:rStyle w:val="VerbatimChar"/>
        </w:rPr>
        <w:t xml:space="preserve">OFFICE_INVOICE_EMAIL_DEFAULT</w:t>
      </w:r>
      <w:r>
        <w:t xml:space="preserve">. Everything else calls</w:t>
      </w:r>
      <w:r>
        <w:t xml:space="preserve"> </w:t>
      </w:r>
      <w:r>
        <w:rPr>
          <w:rStyle w:val="VerbatimChar"/>
        </w:rPr>
        <w:t xml:space="preserve">officeInvoiceEmail()</w:t>
      </w:r>
      <w:r>
        <w:t xml:space="preserve"> </w:t>
      </w:r>
      <w:r>
        <w:t xml:space="preserve">and never a literal.</w:t>
      </w:r>
      <w:r>
        <w:t xml:space="preserve"> </w:t>
      </w:r>
      <w:r>
        <w:rPr>
          <w:rStyle w:val="VerbatimChar"/>
        </w:rPr>
        <w:t xml:space="preserve">INVOICE_OFFICE_EMAIL</w:t>
      </w:r>
      <w:r>
        <w:t xml:space="preserve"> </w:t>
      </w:r>
      <w:r>
        <w:t xml:space="preserve">overrides</w:t>
      </w:r>
      <w:r>
        <w:t xml:space="preserve"> </w:t>
      </w:r>
      <w:r>
        <w:t xml:space="preserve">it; the default is the real address rather than an empty string, so the</w:t>
      </w:r>
      <w:r>
        <w:t xml:space="preserve"> </w:t>
      </w:r>
      <w:r>
        <w:t xml:space="preserve">automatic invoice copy works out of the box on every deployment.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The history matters, because it has flipped once.</w:t>
      </w:r>
      <w:r>
        <w:t xml:space="preserve"> </w:t>
      </w:r>
      <w:r>
        <w:t xml:space="preserve">On 2026-09-30, prompt</w:t>
      </w:r>
      <w:r>
        <w:t xml:space="preserve"> </w:t>
      </w:r>
      <w:r>
        <w:rPr>
          <w:rStyle w:val="VerbatimChar"/>
        </w:rPr>
        <w:t xml:space="preserve">v2-01</w:t>
      </w:r>
      <w:r>
        <w:t xml:space="preserve"> </w:t>
      </w:r>
      <w:r>
        <w:t xml:space="preserve">ruled that</w:t>
      </w:r>
      <w:r>
        <w:t xml:space="preserve"> </w:t>
      </w:r>
      <w:r>
        <w:rPr>
          <w:rStyle w:val="VerbatimChar"/>
        </w:rPr>
        <w:t xml:space="preserve">tricia@</w:t>
      </w:r>
      <w:r>
        <w:t xml:space="preserve"> </w:t>
      </w:r>
      <w:r>
        <w:t xml:space="preserve">was correct and rewrote</w:t>
      </w:r>
      <w:r>
        <w:t xml:space="preserve"> </w:t>
      </w:r>
      <w:r>
        <w:rPr>
          <w:b/>
          <w:bCs/>
        </w:rPr>
        <w:t xml:space="preserve">31 occurrences across</w:t>
      </w:r>
      <w:r>
        <w:rPr>
          <w:b/>
          <w:bCs/>
        </w:rPr>
        <w:t xml:space="preserve"> </w:t>
      </w:r>
      <w:r>
        <w:rPr>
          <w:b/>
          <w:bCs/>
        </w:rPr>
        <w:t xml:space="preserve">19 files</w:t>
      </w:r>
      <w:r>
        <w:t xml:space="preserve">.</w:t>
      </w:r>
      <w:r>
        <w:t xml:space="preserve"> </w:t>
      </w:r>
      <w:r>
        <w:rPr>
          <w:b/>
          <w:bCs/>
        </w:rPr>
        <w:t xml:space="preserve">Reid reversed that on 2026-10-01</w:t>
      </w:r>
      <w:r>
        <w:t xml:space="preserve">:</w:t>
      </w:r>
      <w:r>
        <w:t xml:space="preserve"> </w:t>
      </w:r>
      <w:r>
        <w:rPr>
          <w:rStyle w:val="VerbatimChar"/>
        </w:rPr>
        <w:t xml:space="preserve">trica@</w:t>
      </w:r>
      <w:r>
        <w:t xml:space="preserve"> </w:t>
      </w:r>
      <w:r>
        <w:t xml:space="preserve">is the real</w:t>
      </w:r>
      <w:r>
        <w:t xml:space="preserve"> </w:t>
      </w:r>
      <w:r>
        <w:t xml:space="preserve">mailbox, and the 2026-09-30 "correction" was the error. Phase 0 of the v7</w:t>
      </w:r>
      <w:r>
        <w:t xml:space="preserve"> </w:t>
      </w:r>
      <w:r>
        <w:t xml:space="preserve">build put all 31 back and rewrote the stale prose in</w:t>
      </w:r>
      <w:r>
        <w:t xml:space="preserve"> </w:t>
      </w:r>
      <w:r>
        <w:rPr>
          <w:rStyle w:val="VerbatimChar"/>
        </w:rPr>
        <w:t xml:space="preserve">lib/data/office.ts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docs/COMMAND_CENTER_V2_SPEC.md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so none of them still calls</w:t>
      </w:r>
      <w:r>
        <w:t xml:space="preserve"> </w:t>
      </w:r>
      <w:r>
        <w:rPr>
          <w:rStyle w:val="VerbatimChar"/>
        </w:rPr>
        <w:t xml:space="preserve">trica</w:t>
      </w:r>
      <w:r>
        <w:t xml:space="preserve"> </w:t>
      </w:r>
      <w:r>
        <w:t xml:space="preserve">a misspelling. Zero</w:t>
      </w:r>
      <w:r>
        <w:t xml:space="preserve"> </w:t>
      </w:r>
      <w:r>
        <w:rPr>
          <w:rStyle w:val="VerbatimChar"/>
        </w:rPr>
        <w:t xml:space="preserve">trica→tricia</w:t>
      </w:r>
      <w:r>
        <w:t xml:space="preserve"> </w:t>
      </w:r>
      <w:r>
        <w:t xml:space="preserve">occurrences remain; the six</w:t>
      </w:r>
      <w:r>
        <w:t xml:space="preserve"> </w:t>
      </w:r>
      <w:r>
        <w:t xml:space="preserve">surviving</w:t>
      </w:r>
      <w:r>
        <w:t xml:space="preserve"> </w:t>
      </w:r>
      <w:r>
        <w:rPr>
          <w:rStyle w:val="VerbatimChar"/>
        </w:rPr>
        <w:t xml:space="preserve">tricia@</w:t>
      </w:r>
      <w:r>
        <w:t xml:space="preserve"> </w:t>
      </w:r>
      <w:r>
        <w:t xml:space="preserve">strings in the repo are prose explaining the reversal,</w:t>
      </w:r>
      <w:r>
        <w:t xml:space="preserve"> </w:t>
      </w:r>
      <w:r>
        <w:t xml:space="preserve">not addresses.</w:t>
      </w:r>
    </w:p>
    <w:p>
      <w:pPr>
        <w:pStyle w:val="Compact"/>
        <w:numPr>
          <w:ilvl w:val="0"/>
          <w:numId w:val="1025"/>
        </w:numPr>
      </w:pPr>
      <w:r>
        <w:t xml:space="preserve">The FORGE gates were inverted by this and were repaired — two gates scanned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trica@</w:t>
      </w:r>
      <w:r>
        <w:t xml:space="preserve"> </w:t>
      </w:r>
      <w:r>
        <w:t xml:space="preserve">and exited 1 on finding it, which after the reversal would have</w:t>
      </w:r>
      <w:r>
        <w:t xml:space="preserve"> </w:t>
      </w:r>
      <w:r>
        <w:t xml:space="preserve">failed the whole queue on the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address.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 not "fix" it again without Reid saying so in writing.</w:t>
      </w:r>
      <w:r>
        <w:t xml:space="preserve"> </w:t>
      </w:r>
      <w:r>
        <w:t xml:space="preserve">The comment in</w:t>
      </w:r>
      <w:r>
        <w:t xml:space="preserve"> </w:t>
      </w:r>
      <w:r>
        <w:rPr>
          <w:rStyle w:val="VerbatimChar"/>
        </w:rPr>
        <w:t xml:space="preserve">lib/data/office.ts</w:t>
      </w:r>
      <w:r>
        <w:t xml:space="preserve"> </w:t>
      </w:r>
      <w:r>
        <w:t xml:space="preserve">exists precisely because the obvious-looking spelling is</w:t>
      </w:r>
      <w:r>
        <w:t xml:space="preserve"> </w:t>
      </w:r>
      <w:r>
        <w:t xml:space="preserve">the wrong one. It is a live-money address.</w:t>
      </w:r>
    </w:p>
    <w:p>
      <w:pPr>
        <w:pStyle w:val="FirstParagraph"/>
      </w:pPr>
      <w:r>
        <w:rPr>
          <w:b/>
          <w:bCs/>
        </w:rPr>
        <w:t xml:space="preserve">One live inconsistency to be aware of: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still shows</w:t>
      </w:r>
      <w:r>
        <w:t xml:space="preserve"> </w:t>
      </w:r>
      <w:r>
        <w:rPr>
          <w:rStyle w:val="VerbatimChar"/>
        </w:rPr>
        <w:t xml:space="preserve">tricia@architecturalflashingsupply.com</w:t>
      </w:r>
      <w:r>
        <w:t xml:space="preserve"> </w:t>
      </w:r>
      <w:r>
        <w:t xml:space="preserve">as the inline default for</w:t>
      </w:r>
      <w:r>
        <w:t xml:space="preserve"> </w:t>
      </w:r>
      <w:r>
        <w:rPr>
          <w:rStyle w:val="VerbatimChar"/>
        </w:rPr>
        <w:t xml:space="preserve">BID_MONITOR_ALERT_EMAIL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PICKUP_ALERT_EMAIL</w:t>
      </w:r>
      <w:r>
        <w:t xml:space="preserve"> </w:t>
      </w:r>
      <w:r>
        <w:t xml:space="preserve">and in the</w:t>
      </w:r>
      <w:r>
        <w:t xml:space="preserve"> </w:t>
      </w:r>
      <w:r>
        <w:rPr>
          <w:rStyle w:val="VerbatimChar"/>
        </w:rPr>
        <w:t xml:space="preserve">INVOICE_OFFICE_EMAIL</w:t>
      </w:r>
      <w:r>
        <w:t xml:space="preserve"> </w:t>
      </w:r>
      <w:r>
        <w:t xml:space="preserve">comment. Those are template defaults in a comment-bearing example file, not the</w:t>
      </w:r>
      <w:r>
        <w:t xml:space="preserve"> </w:t>
      </w:r>
      <w:r>
        <w:t xml:space="preserve">address the code uses — the code reads</w:t>
      </w:r>
      <w:r>
        <w:t xml:space="preserve"> </w:t>
      </w:r>
      <w:r>
        <w:rPr>
          <w:rStyle w:val="VerbatimChar"/>
        </w:rPr>
        <w:t xml:space="preserve">lib/data/office.ts</w:t>
      </w:r>
      <w:r>
        <w:t xml:space="preserve">. If you 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verbatim,</w:t>
      </w:r>
      <w:r>
        <w:t xml:space="preserve"> </w:t>
      </w:r>
      <w:r>
        <w:rPr>
          <w:rStyle w:val="VerbatimChar"/>
        </w:rPr>
        <w:t xml:space="preserve">INVOICE_OFFICE_EMAIL</w:t>
      </w:r>
      <w:r>
        <w:t xml:space="preserve"> </w:t>
      </w:r>
      <w:r>
        <w:t xml:space="preserve">stays blank (it</w:t>
      </w:r>
      <w:r>
        <w:t xml:space="preserve"> </w:t>
      </w:r>
      <w:r>
        <w:t xml:space="preserve">has no value in the template) so the correct</w:t>
      </w:r>
      <w:r>
        <w:t xml:space="preserve"> </w:t>
      </w:r>
      <w:r>
        <w:rPr>
          <w:rStyle w:val="VerbatimChar"/>
        </w:rPr>
        <w:t xml:space="preserve">trica@</w:t>
      </w:r>
      <w:r>
        <w:t xml:space="preserve"> </w:t>
      </w:r>
      <w:r>
        <w:t xml:space="preserve">default applies, but</w:t>
      </w:r>
      <w:r>
        <w:t xml:space="preserve"> </w:t>
      </w:r>
      <w:r>
        <w:rPr>
          <w:rStyle w:val="VerbatimChar"/>
        </w:rPr>
        <w:t xml:space="preserve">BID_MONITOR_ALERT_EMAIL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PICKUP_ALERT_EMAIL</w:t>
      </w:r>
      <w:r>
        <w:t xml:space="preserve"> </w:t>
      </w:r>
      <w:r>
        <w:t xml:space="preserve">would carry the wrong</w:t>
      </w:r>
      <w:r>
        <w:t xml:space="preserve"> </w:t>
      </w:r>
      <w:r>
        <w:t xml:space="preserve">spelling. Worth reconciling.</w:t>
      </w:r>
    </w:p>
    <w:p>
      <w:pPr>
        <w:pStyle w:val="BodyText"/>
      </w:pPr>
      <w:r>
        <w:t xml:space="preserve">The shop owner's address,</w:t>
      </w:r>
      <w:r>
        <w:t xml:space="preserve"> </w:t>
      </w:r>
      <w:r>
        <w:rPr>
          <w:rStyle w:val="VerbatimChar"/>
        </w:rPr>
        <w:t xml:space="preserve">steve@architecturalflashingsupply.com</w:t>
      </w:r>
      <w:r>
        <w:t xml:space="preserve">, is also in</w:t>
      </w:r>
      <w:r>
        <w:t xml:space="preserve"> </w:t>
      </w:r>
      <w:r>
        <w:rPr>
          <w:rStyle w:val="VerbatimChar"/>
        </w:rPr>
        <w:t xml:space="preserve">lib/data/office.ts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OWNER_EMAIL</w:t>
      </w:r>
      <w:r>
        <w:t xml:space="preserve"> </w:t>
      </w:r>
      <w:r>
        <w:t xml:space="preserve">and is always CC'd on new-opportunity</w:t>
      </w:r>
      <w:r>
        <w:t xml:space="preserve"> </w:t>
      </w:r>
      <w:r>
        <w:t xml:space="preserve">alerts.</w:t>
      </w:r>
    </w:p>
    <w:bookmarkEnd w:id="89"/>
    <w:bookmarkStart w:id="90" w:name="the-middlewarets-rule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rule</w:t>
      </w:r>
    </w:p>
    <w:p>
      <w:pPr>
        <w:pStyle w:val="FirstParagraph"/>
      </w:pPr>
      <w:r>
        <w:rPr>
          <w:b/>
          <w:bCs/>
        </w:rPr>
        <w:t xml:space="preserve">UNVERIFIED (12).</w:t>
      </w:r>
      <w:r>
        <w:t xml:space="preserve"> </w:t>
      </w:r>
      <w:r>
        <w:t xml:space="preserve">The convention stated in the brief for this README is:</w:t>
      </w:r>
      <w:r>
        <w:t xml:space="preserve"> </w:t>
      </w:r>
      <w:r>
        <w:rPr>
          <w:rStyle w:val="VerbatimChar"/>
          <w:b/>
          <w:bCs/>
        </w:rPr>
        <w:t xml:space="preserve">middleware.ts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patched — any change is a full-file replacement, and</w:t>
      </w:r>
      <w:r>
        <w:rPr>
          <w:b/>
          <w:bCs/>
        </w:rPr>
        <w:t xml:space="preserve"> </w:t>
      </w:r>
      <w:r>
        <w:rPr>
          <w:b/>
          <w:bCs/>
        </w:rPr>
        <w:t xml:space="preserve">it requires explicit approval.</w:t>
      </w:r>
      <w:r>
        <w:t xml:space="preserve"> </w:t>
      </w:r>
      <w:r>
        <w:t xml:space="preserve">No governance file in this worktree records</w:t>
      </w:r>
      <w:r>
        <w:t xml:space="preserve"> </w:t>
      </w:r>
      <w:r>
        <w:t xml:space="preserve">that rule. A full-text search of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BLUEPRINT.md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STATE_OF_THE_BUILD.md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SESSION_STATE.md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MASTER_DOCUMENT_REGISTRY.md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queue.yaml</w:t>
      </w:r>
      <w:r>
        <w:t xml:space="preserve"> </w:t>
      </w:r>
      <w:r>
        <w:t xml:space="preserve">for "never patch", "do not</w:t>
      </w:r>
      <w:r>
        <w:t xml:space="preserve"> </w:t>
      </w:r>
      <w:r>
        <w:t xml:space="preserve">patch" and "full replacement" alongside middleware returns nothing. Treat it as</w:t>
      </w:r>
      <w:r>
        <w:t xml:space="preserve"> </w:t>
      </w:r>
      <w:r>
        <w:t xml:space="preserve">a standing instruction from Reid that is</w:t>
      </w:r>
      <w:r>
        <w:t xml:space="preserve"> </w:t>
      </w:r>
      <w:r>
        <w:rPr>
          <w:b/>
          <w:bCs/>
        </w:rPr>
        <w:t xml:space="preserve">not yet written down</w:t>
      </w:r>
      <w:r>
        <w:t xml:space="preserve"> </w:t>
      </w:r>
      <w:r>
        <w:t xml:space="preserve">— and write it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if it is meant to bind future runs.</w:t>
      </w:r>
    </w:p>
    <w:p>
      <w:pPr>
        <w:pStyle w:val="BodyText"/>
      </w:pPr>
      <w:r>
        <w:t xml:space="preserve">What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verifiable, and points the same way: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ARCHITECTURE.md:316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never rely on middleware alone.</w:t>
      </w:r>
      <w:r>
        <w:t xml:space="preserve"> </w:t>
      </w:r>
      <w:r>
        <w:t xml:space="preserve">Every admin page</w:t>
      </w:r>
      <w:r>
        <w:t xml:space="preserve"> </w:t>
      </w:r>
      <w:r>
        <w:t xml:space="preserve">and API route repeats the role check (</w:t>
      </w:r>
      <w:r>
        <w:rPr>
          <w:rStyle w:val="VerbatimChar"/>
        </w:rPr>
        <w:t xml:space="preserve">lib/admin/auth.ts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lib/auth/require-operator.ts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middleware.ts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single point of failure for every request</w:t>
      </w:r>
      <w:r>
        <w:t xml:space="preserve">, including</w:t>
      </w:r>
      <w:r>
        <w:t xml:space="preserve"> </w:t>
      </w:r>
      <w:r>
        <w:t xml:space="preserve">public ones: its matcher covers everything except</w:t>
      </w:r>
      <w:r>
        <w:t xml:space="preserve"> </w:t>
      </w:r>
      <w:r>
        <w:rPr>
          <w:rStyle w:val="VerbatimChar"/>
        </w:rPr>
        <w:t xml:space="preserve">_next/static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_next/image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and static image extensions, and the whole</w:t>
      </w:r>
      <w:r>
        <w:t xml:space="preserve"> </w:t>
      </w:r>
      <w:r>
        <w:t xml:space="preserve">Supabase-session block runs unconditionally before any route-specific logic.</w:t>
      </w:r>
      <w:r>
        <w:t xml:space="preserve"> </w:t>
      </w:r>
      <w:r>
        <w:t xml:space="preserve">Its own comments record that an unguarded throw there returns a 500</w:t>
      </w:r>
      <w:r>
        <w:t xml:space="preserve"> </w:t>
      </w:r>
      <w:r>
        <w:rPr>
          <w:rStyle w:val="VerbatimChar"/>
        </w:rPr>
        <w:t xml:space="preserve">MIDDLEWARE_INVOCATION_FAILED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request. Both client constructions</w:t>
      </w:r>
      <w:r>
        <w:t xml:space="preserve"> </w:t>
      </w:r>
      <w:r>
        <w:t xml:space="preserve">and the role query are therefore wrapped in try/catch and</w:t>
      </w:r>
      <w:r>
        <w:t xml:space="preserve"> </w:t>
      </w:r>
      <w:r>
        <w:rPr>
          <w:b/>
          <w:bCs/>
        </w:rPr>
        <w:t xml:space="preserve">fail closed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git log</w:t>
      </w:r>
      <w:r>
        <w:t xml:space="preserve"> </w:t>
      </w:r>
      <w:r>
        <w:t xml:space="preserve">shows the project's practice directly: multiple entries note</w:t>
      </w:r>
      <w:r>
        <w:t xml:space="preserve"> </w:t>
      </w:r>
      <w:r>
        <w:rPr>
          <w:i/>
          <w:iCs/>
        </w:rPr>
        <w:t xml:space="preserve">"</w:t>
      </w:r>
      <w:r>
        <w:rPr>
          <w:rStyle w:val="VerbatimChar"/>
          <w:i/>
          <w:iCs/>
        </w:rPr>
        <w:t xml:space="preserve">middleware.ts</w:t>
      </w:r>
      <w:r>
        <w:rPr>
          <w:i/>
          <w:iCs/>
        </w:rPr>
        <w:t xml:space="preserve"> </w:t>
      </w:r>
      <w:r>
        <w:rPr>
          <w:i/>
          <w:iCs/>
        </w:rPr>
        <w:t xml:space="preserve">was not touched"</w:t>
      </w:r>
      <w:r>
        <w:t xml:space="preserve"> </w:t>
      </w:r>
      <w:r>
        <w:t xml:space="preserve">as a deliberate, recorded fact — including</w:t>
      </w:r>
      <w:r>
        <w:t xml:space="preserve"> </w:t>
      </w:r>
      <w:r>
        <w:t xml:space="preserve">the HEAD commit, which fixed an admin-access problem by correcting a database</w:t>
      </w:r>
      <w:r>
        <w:t xml:space="preserve"> </w:t>
      </w:r>
      <w:r>
        <w:t xml:space="preserve">row and explicitly left the file alone.</w:t>
      </w:r>
    </w:p>
    <w:p>
      <w:pPr>
        <w:pStyle w:val="FirstParagraph"/>
      </w:pPr>
      <w:r>
        <w:t xml:space="preserve">A full-file replacement reviewed as a whole is the right way to change a file</w:t>
      </w:r>
      <w:r>
        <w:t xml:space="preserve"> </w:t>
      </w:r>
      <w:r>
        <w:t xml:space="preserve">with those properties, whether or not the rule is written down. Get approval.</w:t>
      </w:r>
    </w:p>
    <w:bookmarkEnd w:id="90"/>
    <w:bookmarkStart w:id="91" w:name="other-conventions-worth-knowing"/>
    <w:p>
      <w:pPr>
        <w:pStyle w:val="Heading3"/>
      </w:pPr>
      <w:r>
        <w:t xml:space="preserve">Other conventions worth knowing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Comments carry the reasoning.</w:t>
      </w:r>
      <w:r>
        <w:t xml:space="preserve"> </w:t>
      </w:r>
      <w:r>
        <w:t xml:space="preserve">Many modules open with a long header</w:t>
      </w:r>
      <w:r>
        <w:t xml:space="preserve"> </w:t>
      </w:r>
      <w:r>
        <w:t xml:space="preserve">explaining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code is shaped the way it is, usually naming the defect</w:t>
      </w:r>
      <w:r>
        <w:t xml:space="preserve"> </w:t>
      </w:r>
      <w:r>
        <w:t xml:space="preserve">the shape prevents. Read the header before changing the module. Match the</w:t>
      </w:r>
      <w:r>
        <w:t xml:space="preserve"> </w:t>
      </w:r>
      <w:r>
        <w:t xml:space="preserve">surrounding comment density.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Prefer a pure module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</w:t>
      </w:r>
      <w:r>
        <w:rPr>
          <w:b/>
          <w:bCs/>
        </w:rPr>
        <w:t xml:space="preserve"> </w:t>
      </w:r>
      <w:r>
        <w:rPr>
          <w:b/>
          <w:bCs/>
        </w:rPr>
        <w:t xml:space="preserve">plus a unit test</w:t>
      </w:r>
      <w:r>
        <w:t xml:space="preserve"> </w:t>
      </w:r>
      <w:r>
        <w:t xml:space="preserve">over logic embedded in a</w:t>
      </w:r>
      <w:r>
        <w:t xml:space="preserve"> </w:t>
      </w:r>
      <w:r>
        <w:t xml:space="preserve">component or route.</w:t>
      </w:r>
      <w:r>
        <w:t xml:space="preserve"> </w:t>
      </w:r>
      <w:r>
        <w:rPr>
          <w:rStyle w:val="VerbatimChar"/>
        </w:rPr>
        <w:t xml:space="preserve">lib/data/job-stage.ts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lib/delivery/business-days.ts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lib/data/quote-order-list.ts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lib/ui/hover-intent.ts</w:t>
      </w:r>
      <w:r>
        <w:t xml:space="preserve"> </w:t>
      </w:r>
      <w:r>
        <w:t xml:space="preserve">all exist in that</w:t>
      </w:r>
      <w:r>
        <w:t xml:space="preserve"> </w:t>
      </w:r>
      <w:r>
        <w:t xml:space="preserve">shape so a rule becomes an assertion rather than something only a browser can</w:t>
      </w:r>
      <w:r>
        <w:t xml:space="preserve"> </w:t>
      </w:r>
      <w:r>
        <w:t xml:space="preserve">tell you.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Decisions are kept as data next to the code.</w:t>
      </w:r>
      <w:r>
        <w:t xml:space="preserve"> </w:t>
      </w:r>
      <w:r>
        <w:rPr>
          <w:rStyle w:val="VerbatimChar"/>
        </w:rPr>
        <w:t xml:space="preserve">UNLINKED_ADMIN_ROUTES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LIGHT_WORKING_AREA_SCREENS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admin-nav.ts</w:t>
      </w:r>
      <w:r>
        <w:t xml:space="preserve">'s comments record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something is the way it is, so the reason survives in the file rather than</w:t>
      </w:r>
      <w:r>
        <w:t xml:space="preserve"> </w:t>
      </w:r>
      <w:r>
        <w:t xml:space="preserve">only in a commit message.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 static test is the enforcement mechanism of choice</w:t>
      </w:r>
      <w:r>
        <w:t xml:space="preserve"> </w:t>
      </w:r>
      <w:r>
        <w:t xml:space="preserve">when a rule is about</w:t>
      </w:r>
      <w:r>
        <w:t xml:space="preserve"> </w:t>
      </w:r>
      <w:r>
        <w:t xml:space="preserve">what code may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do. Four of them exist. Do not relax one to make a change</w:t>
      </w:r>
      <w:r>
        <w:t xml:space="preserve"> </w:t>
      </w:r>
      <w:r>
        <w:t xml:space="preserve">pass.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Commit messages are sentences, not conventional-commit prefixes</w:t>
      </w:r>
      <w:r>
        <w:t xml:space="preserve"> </w:t>
      </w:r>
      <w:r>
        <w:t xml:space="preserve">— "A</w:t>
      </w:r>
      <w:r>
        <w:t xml:space="preserve"> </w:t>
      </w:r>
      <w:r>
        <w:t xml:space="preserve">WebGL failure shows the flat drawing, not an empty grey box". Match the style.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FORGE launches</w:t>
      </w:r>
      <w:r>
        <w:t xml:space="preserve"> </w:t>
      </w:r>
      <w:r>
        <w:t xml:space="preserve">go exclusively through</w:t>
      </w:r>
      <w:r>
        <w:t xml:space="preserve"> </w:t>
      </w:r>
      <w:r>
        <w:rPr>
          <w:rStyle w:val="VerbatimChar"/>
        </w:rPr>
        <w:t xml:space="preserve">C:\Users\manag\Documents\FORGE\forge.ps1 -project afs-website</w:t>
      </w:r>
      <w:r>
        <w:t xml:space="preserve">. The queue</w:t>
      </w:r>
      <w:r>
        <w:t xml:space="preserve"> </w:t>
      </w:r>
      <w:r>
        <w:t xml:space="preserve">file location is fixed at</w:t>
      </w:r>
      <w:r>
        <w:t xml:space="preserve"> </w:t>
      </w:r>
      <w:r>
        <w:rPr>
          <w:rStyle w:val="VerbatimChar"/>
        </w:rPr>
        <w:t xml:space="preserve">FORGE\projects\afs-website\queue.yaml</w:t>
      </w:r>
      <w:r>
        <w:t xml:space="preserve"> </w:t>
      </w:r>
      <w:r>
        <w:t xml:space="preserve">— back it up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.bak-&lt;date&gt;</w:t>
      </w:r>
      <w:r>
        <w:t xml:space="preserve"> </w:t>
      </w:r>
      <w:r>
        <w:t xml:space="preserve">suffix before replacing. Do not modify</w:t>
      </w:r>
      <w:r>
        <w:t xml:space="preserve"> </w:t>
      </w:r>
      <w:r>
        <w:rPr>
          <w:rStyle w:val="VerbatimChar"/>
        </w:rPr>
        <w:t xml:space="preserve">forge.ps1</w:t>
      </w:r>
      <w:r>
        <w:t xml:space="preserve">'s</w:t>
      </w:r>
      <w:r>
        <w:t xml:space="preserve"> </w:t>
      </w:r>
      <w:r>
        <w:t xml:space="preserve">output formatting or launch interface without an explicit instruction from</w:t>
      </w:r>
      <w:r>
        <w:t xml:space="preserve"> </w:t>
      </w:r>
      <w:r>
        <w:t xml:space="preserve">Reid recorded in the FORGE README.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Xc4f1effde63d5f2894b7cd9b3732ea0d7fb8bd1"/>
    <w:p>
      <w:pPr>
        <w:pStyle w:val="Heading2"/>
      </w:pPr>
      <w:r>
        <w:t xml:space="preserve">12. Known issues and open decisions</w:t>
      </w:r>
    </w:p>
    <w:bookmarkStart w:id="93" w:name="open-decisions--pending-reid"/>
    <w:p>
      <w:pPr>
        <w:pStyle w:val="Heading3"/>
      </w:pPr>
      <w:r>
        <w:t xml:space="preserve">Open decisions — PENDING REID</w:t>
      </w:r>
    </w:p>
    <w:p>
      <w:pPr>
        <w:pStyle w:val="FirstParagraph"/>
      </w:pPr>
      <w:r>
        <w:t xml:space="preserve">These are recorded in governance as explicitly undecided. Do not resolve one by</w:t>
      </w:r>
      <w:r>
        <w:t xml:space="preserve"> </w:t>
      </w:r>
      <w:r>
        <w:t xml:space="preserve">picking a side in code.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Is an admin approval enough to send work to the machine?</w:t>
      </w:r>
      <w:r>
        <w:t xml:space="preserve"> </w:t>
      </w:r>
      <w:r>
        <w:t xml:space="preserve">(rule #14.) A</w:t>
      </w:r>
      <w:r>
        <w:t xml:space="preserve"> </w:t>
      </w:r>
      <w:r>
        <w:t xml:space="preserve">profile reaches the Thalmann the moment an admin clicks "Approve &amp; Send to</w:t>
      </w:r>
      <w:r>
        <w:t xml:space="preserve"> </w:t>
      </w:r>
      <w:r>
        <w:t xml:space="preserve">Machine"; there is</w:t>
      </w:r>
      <w:r>
        <w:t xml:space="preserve"> </w:t>
      </w:r>
      <w:r>
        <w:rPr>
          <w:b/>
          <w:bCs/>
        </w:rPr>
        <w:t xml:space="preserve">no customer-acceptance step between quote and machine</w:t>
      </w:r>
      <w:r>
        <w:t xml:space="preserve">.</w:t>
      </w:r>
      <w:r>
        <w:t xml:space="preserve"> </w:t>
      </w:r>
      <w:r>
        <w:t xml:space="preserve">The flagged open question in the rule itself.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When should the invoice be created — at customer approval (live today) or</w:t>
      </w:r>
      <w:r>
        <w:rPr>
          <w:b/>
          <w:bCs/>
        </w:rPr>
        <w:t xml:space="preserve"> </w:t>
      </w:r>
      <w:r>
        <w:rPr>
          <w:b/>
          <w:bCs/>
        </w:rPr>
        <w:t xml:space="preserve">at shop-finish (v7)?</w:t>
      </w:r>
      <w:r>
        <w:t xml:space="preserve"> </w:t>
      </w:r>
      <w:r>
        <w:t xml:space="preserve">These bill differently if a change or addendum lands</w:t>
      </w:r>
      <w:r>
        <w:t xml:space="preserve"> </w:t>
      </w:r>
      <w:r>
        <w:t xml:space="preserve">in between. The live behaviour was deliberate (rule #21). Changing it is a</w:t>
      </w:r>
      <w:r>
        <w:t xml:space="preserve"> </w:t>
      </w:r>
      <w:r>
        <w:t xml:space="preserve">money decision, not a UI one. (V7 audit §d #2.)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Does the office "pending approval" step gate anything?</w:t>
      </w:r>
      <w:r>
        <w:t xml:space="preserve"> </w:t>
      </w:r>
      <w:r>
        <w:t xml:space="preserve">In v7 the estimate</w:t>
      </w:r>
      <w:r>
        <w:t xml:space="preserve"> </w:t>
      </w:r>
      <w:r>
        <w:t xml:space="preserve">copy moves pending → approved but nothing waits on it. Advisory, or must a</w:t>
      </w:r>
      <w:r>
        <w:t xml:space="preserve"> </w:t>
      </w:r>
      <w:r>
        <w:t xml:space="preserve">quote not reach the customer until it is approved internally? (§d #3.)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Addendum pricing authority</w:t>
      </w:r>
      <w:r>
        <w:t xml:space="preserve"> </w:t>
      </w:r>
      <w:r>
        <w:t xml:space="preserve">— can an addendum's unit price be set freely,</w:t>
      </w:r>
      <w:r>
        <w:t xml:space="preserve"> </w:t>
      </w:r>
      <w:r>
        <w:t xml:space="preserve">or must it come from the price book (rule #19, which refuses a quote built on</w:t>
      </w:r>
      <w:r>
        <w:t xml:space="preserve"> </w:t>
      </w:r>
      <w:r>
        <w:t xml:space="preserve">an unset price)? (§d #4.)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Change order after the machine has started but before bending</w:t>
      </w:r>
      <w:r>
        <w:t xml:space="preserve"> </w:t>
      </w:r>
      <w:r>
        <w:t xml:space="preserve">— v7</w:t>
      </w:r>
      <w:r>
        <w:t xml:space="preserve"> </w:t>
      </w:r>
      <w:r>
        <w:t xml:space="preserve">splits at "before the machine"; the real boundary in the live system is the</w:t>
      </w:r>
      <w:r>
        <w:t xml:space="preserve"> </w:t>
      </w:r>
      <w:r>
        <w:t xml:space="preserve">single-door approval. Which moment is the cutover in the shop's eyes?</w:t>
      </w:r>
      <w:r>
        <w:t xml:space="preserve"> </w:t>
      </w:r>
      <w:r>
        <w:t xml:space="preserve">(§d #5.)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Deliveries map data</w:t>
      </w:r>
      <w:r>
        <w:t xml:space="preserve"> </w:t>
      </w:r>
      <w:r>
        <w:t xml:space="preserve">— v7 uses hardcoded demo coordinates. Real stops need</w:t>
      </w:r>
      <w:r>
        <w:t xml:space="preserve"> </w:t>
      </w:r>
      <w:r>
        <w:t xml:space="preserve">geocoding. Is there an existing address source, and is a geocoding call</w:t>
      </w:r>
      <w:r>
        <w:t xml:space="preserve"> </w:t>
      </w:r>
      <w:r>
        <w:t xml:space="preserve">acceptable, or should the map stay schematic? Rule #11's precedent is a</w:t>
      </w:r>
      <w:r>
        <w:t xml:space="preserve"> </w:t>
      </w:r>
      <w:r>
        <w:t xml:space="preserve">static local GeoJSON with</w:t>
      </w:r>
      <w:r>
        <w:t xml:space="preserve"> </w:t>
      </w:r>
      <w:r>
        <w:rPr>
          <w:b/>
          <w:bCs/>
        </w:rPr>
        <w:t xml:space="preserve">no runtime dependency</w:t>
      </w:r>
      <w:r>
        <w:t xml:space="preserve"> </w:t>
      </w:r>
      <w:r>
        <w:t xml:space="preserve">— do not introduce a paid</w:t>
      </w:r>
      <w:r>
        <w:t xml:space="preserve"> </w:t>
      </w:r>
      <w:r>
        <w:t xml:space="preserve">tile or geocoding dependency without sign-off. (§d #6.)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Should Customers be top-level nav (v7) or stay under More (live)?</w:t>
      </w:r>
      <w:r>
        <w:t xml:space="preserve"> </w:t>
      </w:r>
      <w:r>
        <w:t xml:space="preserve">And</w:t>
      </w:r>
      <w:r>
        <w:t xml:space="preserve"> </w:t>
      </w:r>
      <w:r>
        <w:t xml:space="preserve">should Credit Applications / Bid Monitor, which v7 has no equivalent for,</w:t>
      </w:r>
      <w:r>
        <w:t xml:space="preserve"> </w:t>
      </w:r>
      <w:r>
        <w:t xml:space="preserve">remain under More? (§d #7.) —</w:t>
      </w:r>
      <w:r>
        <w:t xml:space="preserve"> </w:t>
      </w:r>
      <w:r>
        <w:rPr>
          <w:i/>
          <w:iCs/>
        </w:rPr>
        <w:t xml:space="preserve">partly acted on already: v7 Phase 2 put</w:t>
      </w:r>
      <w:r>
        <w:rPr>
          <w:i/>
          <w:iCs/>
        </w:rPr>
        <w:t xml:space="preserve"> </w:t>
      </w:r>
      <w:r>
        <w:rPr>
          <w:i/>
          <w:iCs/>
        </w:rPr>
        <w:t xml:space="preserve">Customers top-level.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/admin/pricing</w:t>
      </w:r>
      <w:r>
        <w:rPr>
          <w:b/>
          <w:bCs/>
        </w:rPr>
        <w:t xml:space="preserve"> </w:t>
      </w:r>
      <w:r>
        <w:rPr>
          <w:b/>
          <w:bCs/>
        </w:rPr>
        <w:t xml:space="preserve">meant to be Steve-facing?</w:t>
      </w:r>
      <w:r>
        <w:t xml:space="preserve"> </w:t>
      </w:r>
      <w:r>
        <w:t xml:space="preserve">It is in the nav with</w:t>
      </w:r>
      <w:r>
        <w:t xml:space="preserve"> </w:t>
      </w:r>
      <w:r>
        <w:rPr>
          <w:rStyle w:val="VerbatimChar"/>
        </w:rPr>
        <w:t xml:space="preserve">adminOnly: true</w:t>
      </w:r>
      <w:r>
        <w:t xml:space="preserve">. Customers must never see pricing (rule #1); confirm</w:t>
      </w:r>
      <w:r>
        <w:t xml:space="preserve"> </w:t>
      </w:r>
      <w:r>
        <w:t xml:space="preserve">admin-only by intent. (§d #8.)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The 21 remaining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afs-chrome-dim</w:t>
      </w:r>
      <w:r>
        <w:rPr>
          <w:b/>
          <w:bCs/>
        </w:rPr>
        <w:t xml:space="preserve"> </w:t>
      </w:r>
      <w:r>
        <w:rPr>
          <w:b/>
          <w:bCs/>
        </w:rPr>
        <w:t xml:space="preserve">placeholder files</w:t>
      </w:r>
      <w:r>
        <w:t xml:space="preserve"> </w:t>
      </w:r>
      <w:r>
        <w:t xml:space="preserve">outside the Command</w:t>
      </w:r>
      <w:r>
        <w:t xml:space="preserve"> </w:t>
      </w:r>
      <w:r>
        <w:t xml:space="preserve">Center and sign-in flow (rule #18). Listed in</w:t>
      </w:r>
      <w:r>
        <w:t xml:space="preserve"> </w:t>
      </w:r>
      <w:r>
        <w:rPr>
          <w:rStyle w:val="VerbatimChar"/>
        </w:rPr>
        <w:t xml:space="preserve">STATE_OF_THE_BUILD.md</w:t>
      </w:r>
      <w:r>
        <w:t xml:space="preserve">'s</w:t>
      </w:r>
      <w:r>
        <w:t xml:space="preserve"> </w:t>
      </w:r>
      <w:r>
        <w:t xml:space="preserve">v2-02 re-verification entry.</w:t>
      </w:r>
      <w:r>
        <w:t xml:space="preserve"> </w:t>
      </w:r>
      <w:r>
        <w:rPr>
          <w:b/>
          <w:bCs/>
        </w:rPr>
        <w:t xml:space="preserve">Not to be swept without Reid's say.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Deleting the stray Vercel project</w:t>
      </w:r>
      <w:r>
        <w:t xml:space="preserve"> </w:t>
      </w:r>
      <w:r>
        <w:rPr>
          <w:rStyle w:val="VerbatimChar"/>
        </w:rPr>
        <w:t xml:space="preserve">reids-projects-b3405b97/afs-website</w:t>
      </w:r>
      <w:r>
        <w:t xml:space="preserve">,</w:t>
      </w:r>
      <w:r>
        <w:t xml:space="preserve"> </w:t>
      </w:r>
      <w:r>
        <w:t xml:space="preserve">and whether to rotate the secrets it still holds (rule #9).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The Bid Monitor decision</w:t>
      </w:r>
      <w:r>
        <w:t xml:space="preserve"> </w:t>
      </w:r>
      <w:r>
        <w:t xml:space="preserve">— whether chasing public bids is work AFS wants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SESSION_STATE.md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v7 chrome that cannot be matched without breaking a stated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STATE_OF_THE_BUILD.md</w:t>
      </w:r>
      <w:r>
        <w:t xml:space="preserve"> </w:t>
      </w:r>
      <w:r>
        <w:t xml:space="preserve">2026-10-01): v7's near-black gradient header with a</w:t>
      </w:r>
      <w:r>
        <w:t xml:space="preserve"> </w:t>
      </w:r>
      <w:r>
        <w:t xml:space="preserve">3px red underline needs new colours the design rules forbid; v7's uppercase</w:t>
      </w:r>
      <w:r>
        <w:t xml:space="preserve"> </w:t>
      </w:r>
      <w:r>
        <w:t xml:space="preserve">brand with "CENTER" in red and its bordered nav pill with a blue active chip</w:t>
      </w:r>
      <w:r>
        <w:t xml:space="preserve"> </w:t>
      </w:r>
      <w:r>
        <w:t xml:space="preserve">measure about</w:t>
      </w:r>
      <w:r>
        <w:t xml:space="preserve"> </w:t>
      </w:r>
      <w:r>
        <w:rPr>
          <w:b/>
          <w:bCs/>
        </w:rPr>
        <w:t xml:space="preserve">1.7:1</w:t>
      </w:r>
      <w:r>
        <w:t xml:space="preserve"> </w:t>
      </w:r>
      <w:r>
        <w:t xml:space="preserve">on that surface and would fail the contrast gate.</w:t>
      </w:r>
      <w:r>
        <w:t xml:space="preserve"> </w:t>
      </w:r>
      <w:r>
        <w:t xml:space="preserve">Matching v7 exactly and keeping the gate green are mutually exclusive.</w:t>
      </w:r>
      <w:r>
        <w:t xml:space="preserve"> </w:t>
      </w:r>
      <w:r>
        <w:t xml:space="preserve">PENDING REID.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 multi-item quote-request approval creates N separate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machine_jobs</w:t>
      </w:r>
      <w:r>
        <w:rPr>
          <w:b/>
          <w:bCs/>
        </w:rPr>
        <w:t xml:space="preserve"> </w:t>
      </w:r>
      <w:r>
        <w:rPr>
          <w:b/>
          <w:bCs/>
        </w:rPr>
        <w:t xml:space="preserve">rows / N separate Command Center cards</w:t>
      </w:r>
      <w:r>
        <w:t xml:space="preserve">, all sharing one request number,</w:t>
      </w:r>
      <w:r>
        <w:t xml:space="preserve"> </w:t>
      </w:r>
      <w:r>
        <w:t xml:space="preserve">with no visual grouping (</w:t>
      </w:r>
      <w:r>
        <w:rPr>
          <w:rStyle w:val="VerbatimChar"/>
        </w:rPr>
        <w:t xml:space="preserve">CURRENT_STATE.md</w:t>
      </w:r>
      <w:r>
        <w:t xml:space="preserve">). Flagged as an undecided</w:t>
      </w:r>
      <w:r>
        <w:t xml:space="preserve"> </w:t>
      </w:r>
      <w:r>
        <w:t xml:space="preserve">product question, not a bug.</w:t>
      </w:r>
    </w:p>
    <w:bookmarkEnd w:id="93"/>
    <w:bookmarkStart w:id="94" w:name="known-issues"/>
    <w:p>
      <w:pPr>
        <w:pStyle w:val="Heading3"/>
      </w:pPr>
      <w:r>
        <w:t xml:space="preserve">Known issues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🔴 LIVE CREDENTIALS ARE COMMITTED TO THIS REPOSITORY. Rotate them.</w:t>
      </w:r>
      <w:r>
        <w:t xml:space="preserve"> </w:t>
      </w:r>
      <w:r>
        <w:t xml:space="preserve">Found and verified during this README pass, 2026-10-02. This is the highest</w:t>
      </w:r>
      <w:r>
        <w:t xml:space="preserve"> </w:t>
      </w:r>
      <w:r>
        <w:t xml:space="preserve">priority item on this page and it is not a style problem.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.env.local.backup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.env.local.new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tracked by git</w:t>
      </w:r>
      <w:r>
        <w:t xml:space="preserve"> </w:t>
      </w:r>
      <w:r>
        <w:t xml:space="preserve">— not merely</w:t>
      </w:r>
      <w:r>
        <w:t xml:space="preserve"> </w:t>
      </w:r>
      <w:r>
        <w:t xml:space="preserve">present in a working tree.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lists both, they were added in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471629f</w:t>
      </w:r>
      <w:r>
        <w:t xml:space="preserve"> </w:t>
      </w:r>
      <w:r>
        <w:t xml:space="preserve">("fix: correct type predicate for Supabase materials joined</w:t>
      </w:r>
      <w:r>
        <w:t xml:space="preserve"> </w:t>
      </w:r>
      <w:r>
        <w:t xml:space="preserve">relation array shape"), and</w:t>
      </w:r>
      <w:r>
        <w:t xml:space="preserve"> </w:t>
      </w:r>
      <w:r>
        <w:rPr>
          <w:rStyle w:val="VerbatimChar"/>
        </w:rPr>
        <w:t xml:space="preserve">git ls-tree -r origin/main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ls-tree -r origin/command-center-v7</w:t>
      </w:r>
      <w:r>
        <w:t xml:space="preserve"> </w:t>
      </w:r>
      <w:r>
        <w:t xml:space="preserve">both contain them, so they have</w:t>
      </w:r>
      <w:r>
        <w:t xml:space="preserve"> </w:t>
      </w:r>
      <w:r>
        <w:t xml:space="preserve">been</w:t>
      </w:r>
      <w:r>
        <w:t xml:space="preserve"> </w:t>
      </w:r>
      <w:r>
        <w:rPr>
          <w:b/>
          <w:bCs/>
        </w:rPr>
        <w:t xml:space="preserve">pushed to the GitHub remote</w:t>
      </w:r>
      <w:r>
        <w:t xml:space="preserve"> </w:t>
      </w:r>
      <w:r>
        <w:t xml:space="preserve">and are in the history of every clone.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.env.local.backup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18 populated values</w:t>
      </w:r>
      <w:r>
        <w:t xml:space="preserve">, including (by NAME only)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NEXT_PUBLIC_STRIPE_PUBLISHABLE_KEY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PATHFINDER_EDGE_API_KEY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AFS_BRIDGE_SECRET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GOOGLE_MAPS_API_KEY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NEXT_PUBLIC_GOOGLE_MAPS_API_KEY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NEXT_PUBLIC_SUPABASE_URL</w:t>
      </w:r>
      <w:r>
        <w:t xml:space="preserve">, plus two</w:t>
      </w:r>
      <w:r>
        <w:t xml:space="preserve"> </w:t>
      </w:r>
      <w:r>
        <w:rPr>
          <w:rStyle w:val="VerbatimChar"/>
        </w:rPr>
        <w:t xml:space="preserve">THALMANN_*</w:t>
      </w:r>
      <w:r>
        <w:t xml:space="preserve"> </w:t>
      </w:r>
      <w:r>
        <w:t xml:space="preserve">variables that appear in</w:t>
      </w:r>
      <w:r>
        <w:t xml:space="preserve"> </w:t>
      </w:r>
      <w:r>
        <w:t xml:space="preserve">no other file in the repo.</w:t>
      </w:r>
      <w:r>
        <w:t xml:space="preserve"> </w:t>
      </w:r>
      <w:r>
        <w:rPr>
          <w:rStyle w:val="VerbatimChar"/>
        </w:rPr>
        <w:t xml:space="preserve">.env.local.new</w:t>
      </w:r>
      <w:r>
        <w:t xml:space="preserve"> </w:t>
      </w:r>
      <w:r>
        <w:t xml:space="preserve">holds a populated</w:t>
      </w:r>
      <w:r>
        <w:t xml:space="preserve"> </w:t>
      </w:r>
      <w:r>
        <w:rPr>
          <w:rStyle w:val="VerbatimChar"/>
        </w:rPr>
        <w:t xml:space="preserve">VERCEL_OIDC_TOKEN</w:t>
      </w:r>
      <w:r>
        <w:t xml:space="preserve">.</w:t>
      </w:r>
      <w:r>
        <w:t xml:space="preserve"> </w:t>
      </w:r>
      <w:r>
        <w:rPr>
          <w:b/>
          <w:bCs/>
        </w:rPr>
        <w:t xml:space="preserve">No value is reproduced in this README, and none</w:t>
      </w:r>
      <w:r>
        <w:rPr>
          <w:b/>
          <w:bCs/>
        </w:rPr>
        <w:t xml:space="preserve"> </w:t>
      </w:r>
      <w:r>
        <w:rPr>
          <w:b/>
          <w:bCs/>
        </w:rPr>
        <w:t xml:space="preserve">should be.</w:t>
      </w:r>
    </w:p>
    <w:p>
      <w:pPr>
        <w:numPr>
          <w:ilvl w:val="0"/>
          <w:numId w:val="1000"/>
        </w:numPr>
      </w:pPr>
      <w:r>
        <w:t xml:space="preserve">The service-role key is the one that matters most: it bypasses RLS on every</w:t>
      </w:r>
      <w:r>
        <w:t xml:space="preserve"> </w:t>
      </w:r>
      <w:r>
        <w:t xml:space="preserve">table, and — per</w:t>
      </w:r>
      <w:r>
        <w:t xml:space="preserve"> </w:t>
      </w:r>
      <w:r>
        <w:rPr>
          <w:rStyle w:val="VerbatimChar"/>
        </w:rPr>
        <w:t xml:space="preserve">lib/pricing/approve-token.ts</w:t>
      </w:r>
      <w:r>
        <w:t xml:space="preserve"> </w:t>
      </w:r>
      <w:r>
        <w:t xml:space="preserve">— the Approve-link signing</w:t>
      </w:r>
      <w:r>
        <w:t xml:space="preserve"> </w:t>
      </w:r>
      <w:r>
        <w:t xml:space="preserve">key is derived from it by HMAC whenever</w:t>
      </w:r>
      <w:r>
        <w:t xml:space="preserve"> </w:t>
      </w:r>
      <w:r>
        <w:rPr>
          <w:rStyle w:val="VerbatimChar"/>
        </w:rPr>
        <w:t xml:space="preserve">QUOTE_APPROVE_SECRET</w:t>
      </w:r>
      <w:r>
        <w:t xml:space="preserve"> </w:t>
      </w:r>
      <w:r>
        <w:t xml:space="preserve">is unset,</w:t>
      </w:r>
      <w:r>
        <w:t xml:space="preserve"> </w:t>
      </w:r>
      <w:r>
        <w:t xml:space="preserve">which it is.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.gitignore</w:t>
      </w:r>
      <w:r>
        <w:rPr>
          <w:b/>
          <w:bCs/>
        </w:rPr>
        <w:t xml:space="preserve"> </w:t>
      </w:r>
      <w:r>
        <w:rPr>
          <w:b/>
          <w:bCs/>
        </w:rPr>
        <w:t xml:space="preserve">did not stop this: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line 40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list</w:t>
      </w:r>
      <w:r>
        <w:t xml:space="preserve"> </w:t>
      </w:r>
      <w:r>
        <w:rPr>
          <w:rStyle w:val="VerbatimChar"/>
        </w:rPr>
        <w:t xml:space="preserve">.env.local.backup</w:t>
      </w:r>
      <w:r>
        <w:t xml:space="preserve">.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entry has no effect on a file that is</w:t>
      </w:r>
      <w:r>
        <w:t xml:space="preserve"> </w:t>
      </w:r>
      <w:r>
        <w:t xml:space="preserve">already tracked.</w:t>
      </w:r>
      <w:r>
        <w:t xml:space="preserve"> </w:t>
      </w:r>
      <w:r>
        <w:rPr>
          <w:rStyle w:val="VerbatimChar"/>
        </w:rPr>
        <w:t xml:space="preserve">.vercelignore</w:t>
      </w:r>
      <w:r>
        <w:t xml:space="preserve"> </w:t>
      </w:r>
      <w:r>
        <w:t xml:space="preserve">also lists it, which keeps it out of deploy</w:t>
      </w:r>
      <w:r>
        <w:t xml:space="preserve"> </w:t>
      </w:r>
      <w:r>
        <w:t xml:space="preserve">uploads — but git, not Vercel, is the exposure here.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Remediation, in this order</w:t>
      </w:r>
      <w:r>
        <w:t xml:space="preserve"> </w:t>
      </w:r>
      <w:r>
        <w:t xml:space="preserve">— and none of it was done in this pass,</w:t>
      </w:r>
      <w:r>
        <w:t xml:space="preserve"> </w:t>
      </w:r>
      <w:r>
        <w:t xml:space="preserve">because this run was scoped to documentation only: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Rotate every credential in both files</w:t>
      </w:r>
      <w:r>
        <w:t xml:space="preserve">, at the provider. Treat them as</w:t>
      </w:r>
      <w:r>
        <w:t xml:space="preserve"> </w:t>
      </w:r>
      <w:r>
        <w:t xml:space="preserve">disclosed. Note that rotating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also invalidates</w:t>
      </w:r>
      <w:r>
        <w:t xml:space="preserve"> </w:t>
      </w:r>
      <w:r>
        <w:t xml:space="preserve">every outstanding Approve link unless</w:t>
      </w:r>
      <w:r>
        <w:t xml:space="preserve"> </w:t>
      </w:r>
      <w:r>
        <w:rPr>
          <w:rStyle w:val="VerbatimChar"/>
        </w:rPr>
        <w:t xml:space="preserve">QUOTE_APPROVE_SECRET</w:t>
      </w:r>
      <w:r>
        <w:t xml:space="preserve"> </w:t>
      </w:r>
      <w:r>
        <w:t xml:space="preserve">is set</w:t>
      </w:r>
      <w:r>
        <w:t xml:space="preserve"> </w:t>
      </w:r>
      <w:r>
        <w:t xml:space="preserve">explicitly first.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git rm --cached .env.local.backup .env.local.new</w:t>
      </w:r>
      <w:r>
        <w:t xml:space="preserve"> </w:t>
      </w:r>
      <w:r>
        <w:t xml:space="preserve">and commit, so they</w:t>
      </w:r>
      <w:r>
        <w:t xml:space="preserve"> </w:t>
      </w:r>
      <w:r>
        <w:t xml:space="preserve">stop being tracked going forward.</w:t>
      </w:r>
    </w:p>
    <w:p>
      <w:pPr>
        <w:pStyle w:val="Compact"/>
        <w:numPr>
          <w:ilvl w:val="1"/>
          <w:numId w:val="1030"/>
        </w:numPr>
      </w:pPr>
      <w:r>
        <w:t xml:space="preserve">Decide whether to purge them from history. They are reachable in every</w:t>
      </w:r>
      <w:r>
        <w:t xml:space="preserve"> </w:t>
      </w:r>
      <w:r>
        <w:t xml:space="preserve">existing clone and in the GitHub remote regardless, which is why step 1</w:t>
      </w:r>
      <w:r>
        <w:t xml:space="preserve"> </w:t>
      </w:r>
      <w:r>
        <w:t xml:space="preserve">is the one that actually closes the exposure.</w:t>
      </w:r>
    </w:p>
    <w:p>
      <w:pPr>
        <w:pStyle w:val="Compact"/>
        <w:numPr>
          <w:ilvl w:val="1"/>
          <w:numId w:val="1030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stray Vercel project's</w:t>
      </w:r>
      <w:r>
        <w:t xml:space="preserve"> </w:t>
      </w:r>
      <w:r>
        <w:t xml:space="preserve">environment variables too (see</w:t>
      </w:r>
      <w:r>
        <w:t xml:space="preserve"> </w:t>
      </w:r>
      <w:hyperlink w:anchor="who-owns-the-accounts">
        <w:r>
          <w:rPr>
            <w:rStyle w:val="Hyperlink"/>
          </w:rPr>
          <w:t xml:space="preserve">§10</w:t>
        </w:r>
      </w:hyperlink>
      <w:r>
        <w:t xml:space="preserve">) — it still holds whatever it was given.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PathfinderEdge bend angles are not trustworthy for any non-90° profile.</w:t>
      </w:r>
      <w:r>
        <w:t xml:space="preserve"> </w:t>
      </w:r>
      <w:r>
        <w:rPr>
          <w:rStyle w:val="VerbatimChar"/>
        </w:rPr>
        <w:t xml:space="preserve">CURRENT_STATE.md</w:t>
      </w:r>
      <w:r>
        <w:t xml:space="preserve"> </w:t>
      </w:r>
      <w:r>
        <w:t xml:space="preserve">is blunt: the formula is on its</w:t>
      </w:r>
      <w:r>
        <w:t xml:space="preserve"> </w:t>
      </w:r>
      <w:r>
        <w:rPr>
          <w:b/>
          <w:bCs/>
        </w:rPr>
        <w:t xml:space="preserve">fourth revision</w:t>
      </w:r>
      <w:r>
        <w:t xml:space="preserve"> </w:t>
      </w:r>
      <w:r>
        <w:t xml:space="preserve">and</w:t>
      </w:r>
      <w:r>
        <w:t xml:space="preserve"> </w:t>
      </w:r>
      <w:r>
        <w:t xml:space="preserve">the status is explicitly</w:t>
      </w:r>
      <w:r>
        <w:t xml:space="preserve"> </w:t>
      </w:r>
      <w:r>
        <w:rPr>
          <w:b/>
          <w:bCs/>
        </w:rPr>
        <w:t xml:space="preserve">OPEN/PARKED</w:t>
      </w:r>
      <w:r>
        <w:t xml:space="preserve">. The 4-case verification matrix</w:t>
      </w:r>
      <w:r>
        <w:t xml:space="preserve"> </w:t>
      </w:r>
      <w:r>
        <w:t xml:space="preserve">(sharp V, W-profile, near-90° regression, hairpin/hem-adjacent) that Reid was</w:t>
      </w:r>
      <w:r>
        <w:t xml:space="preserve"> </w:t>
      </w:r>
      <w:r>
        <w:t xml:space="preserve">to run himself</w:t>
      </w:r>
      <w:r>
        <w:t xml:space="preserve"> </w:t>
      </w:r>
      <w:r>
        <w:rPr>
          <w:b/>
          <w:bCs/>
        </w:rPr>
        <w:t xml:space="preserve">has never been run</w:t>
      </w:r>
      <w:r>
        <w:t xml:space="preserve">. A prior formula was shipped,</w:t>
      </w:r>
      <w:r>
        <w:t xml:space="preserve"> </w:t>
      </w:r>
      <w:r>
        <w:t xml:space="preserve">"confirmed", and later found to render self-intersecting geometry on the real</w:t>
      </w:r>
      <w:r>
        <w:t xml:space="preserve"> </w:t>
      </w:r>
      <w:r>
        <w:t xml:space="preserve">machine — which is why nothing here should be assumed correct without that</w:t>
      </w:r>
      <w:r>
        <w:t xml:space="preserve"> </w:t>
      </w:r>
      <w:r>
        <w:t xml:space="preserve">matrix.</w:t>
      </w:r>
    </w:p>
    <w:p>
      <w:pPr>
        <w:numPr>
          <w:ilvl w:val="0"/>
          <w:numId w:val="1029"/>
        </w:numPr>
      </w:pPr>
      <w:r>
        <w:rPr>
          <w:rStyle w:val="VerbatimChar"/>
          <w:b/>
          <w:bCs/>
        </w:rPr>
        <w:t xml:space="preserve">hemDirection</w:t>
      </w:r>
      <w:r>
        <w:rPr>
          <w:b/>
          <w:bCs/>
        </w:rPr>
        <w:t xml:space="preserve">'s inside/outside → PathfinderEdge Positive/Negative mapping</w:t>
      </w:r>
      <w:r>
        <w:rPr>
          <w:b/>
          <w:bCs/>
        </w:rPr>
        <w:t xml:space="preserve"> </w:t>
      </w:r>
      <w:r>
        <w:rPr>
          <w:b/>
          <w:bCs/>
        </w:rPr>
        <w:t xml:space="preserve">is an unconfirmed arbitrary choice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CURRENT_STATE.md</w:t>
      </w:r>
      <w:r>
        <w:t xml:space="preserve">).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A real blank-width discrepancy is unreconciled</w:t>
      </w:r>
      <w:r>
        <w:t xml:space="preserve"> </w:t>
      </w:r>
      <w:r>
        <w:t xml:space="preserve">— FlashDraft displayed</w:t>
      </w:r>
      <w:r>
        <w:t xml:space="preserve"> </w:t>
      </w:r>
      <w:r>
        <w:t xml:space="preserve">33 ¼″ where PathfinderEdge independently recomputed 34 ⅜″ on one real pushed</w:t>
      </w:r>
      <w:r>
        <w:t xml:space="preserve"> </w:t>
      </w:r>
      <w:r>
        <w:t xml:space="preserve">profile. Flagged as a genuine open question.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No migration ledger on the live database.</w:t>
      </w:r>
      <w:r>
        <w:t xml:space="preserve"> </w:t>
      </w:r>
      <w:r>
        <w:t xml:space="preserve">Any migration's live status</w:t>
      </w:r>
      <w:r>
        <w:t xml:space="preserve"> </w:t>
      </w:r>
      <w:r>
        <w:t xml:space="preserve">must be re-verified via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.</w:t>
      </w:r>
      <w:r>
        <w:t xml:space="preserve"> </w:t>
      </w:r>
      <w:r>
        <w:rPr>
          <w:rStyle w:val="VerbatimChar"/>
        </w:rPr>
        <w:t xml:space="preserve">MIGRATIONS_STATUS.md</w:t>
      </w:r>
      <w:r>
        <w:t xml:space="preserve"> </w:t>
      </w:r>
      <w:r>
        <w:t xml:space="preserve">exists</w:t>
      </w:r>
      <w:r>
        <w:t xml:space="preserve"> </w:t>
      </w:r>
      <w:r>
        <w:t xml:space="preserve">because 007–010 were never actually queried. See</w:t>
      </w:r>
      <w:r>
        <w:t xml:space="preserve"> </w:t>
      </w:r>
      <w:hyperlink w:anchor="applying-migrations">
        <w:r>
          <w:rPr>
            <w:rStyle w:val="Hyperlink"/>
          </w:rPr>
          <w:t xml:space="preserve">§7</w:t>
        </w:r>
      </w:hyperlink>
      <w:r>
        <w:t xml:space="preserve">.</w:t>
      </w:r>
    </w:p>
    <w:p>
      <w:pPr>
        <w:numPr>
          <w:ilvl w:val="0"/>
          <w:numId w:val="1029"/>
        </w:numPr>
      </w:pPr>
      <w:r>
        <w:rPr>
          <w:rStyle w:val="VerbatimChar"/>
          <w:b/>
          <w:bCs/>
        </w:rPr>
        <w:t xml:space="preserve">/admin/consultations</w:t>
      </w:r>
      <w:r>
        <w:rPr>
          <w:b/>
          <w:bCs/>
        </w:rPr>
        <w:t xml:space="preserve"> </w:t>
      </w:r>
      <w:r>
        <w:rPr>
          <w:b/>
          <w:bCs/>
        </w:rPr>
        <w:t xml:space="preserve">404s.</w:t>
      </w:r>
      <w:r>
        <w:t xml:space="preserve"> </w:t>
      </w:r>
      <w:r>
        <w:t xml:space="preserve">It is (or was) a left-nav item with no</w:t>
      </w:r>
      <w:r>
        <w:t xml:space="preserve"> </w:t>
      </w:r>
      <w:r>
        <w:rPr>
          <w:rStyle w:val="VerbatimChar"/>
        </w:rPr>
        <w:t xml:space="preserve">app/admin/consultations/</w:t>
      </w:r>
      <w:r>
        <w:t xml:space="preserve"> </w:t>
      </w:r>
      <w:r>
        <w:t xml:space="preserve">directory. Re-verified absent in this session.</w:t>
      </w:r>
      <w:r>
        <w:t xml:space="preserve"> </w:t>
      </w:r>
      <w:r>
        <w:t xml:space="preserve">Pre-existing, not a regression.</w:t>
      </w:r>
      <w:r>
        <w:t xml:space="preserve"> </w:t>
      </w:r>
      <w:r>
        <w:rPr>
          <w:i/>
          <w:iCs/>
        </w:rPr>
        <w:t xml:space="preserve">(It is not in today's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lib/data/admin-nav.ts</w:t>
      </w:r>
      <w:r>
        <w:rPr>
          <w:i/>
          <w:iCs/>
        </w:rPr>
        <w:t xml:space="preserve">, so the dead link may already be gone — the missing</w:t>
      </w:r>
      <w:r>
        <w:rPr>
          <w:i/>
          <w:iCs/>
        </w:rPr>
        <w:t xml:space="preserve"> </w:t>
      </w:r>
      <w:r>
        <w:rPr>
          <w:i/>
          <w:iCs/>
        </w:rPr>
        <w:t xml:space="preserve">route is not.)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shop_profile_library</w:t>
      </w:r>
      <w:r>
        <w:rPr>
          <w:b/>
          <w:bCs/>
        </w:rPr>
        <w:t xml:space="preserve"> </w:t>
      </w:r>
      <w:r>
        <w:rPr>
          <w:b/>
          <w:bCs/>
        </w:rPr>
        <w:t xml:space="preserve">columns are displayed but never populated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hem_instructions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painted_edge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special_instructions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order_number</w:t>
      </w:r>
      <w:r>
        <w:t xml:space="preserve">.</w:t>
      </w:r>
      <w:r>
        <w:t xml:space="preserve"> </w:t>
      </w:r>
      <w:r>
        <w:t xml:space="preserve">Flagged since afs-sv-010; every existing row shows "—".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The 20 FlashDraft template shapes are placeholder geometry</w:t>
      </w:r>
      <w:r>
        <w:t xml:space="preserve">, not real</w:t>
      </w:r>
      <w:r>
        <w:t xml:space="preserve"> </w:t>
      </w:r>
      <w:r>
        <w:t xml:space="preserve">fabrication dimensions. Swapping in real ones is a pure data change to</w:t>
      </w:r>
      <w:r>
        <w:t xml:space="preserve"> </w:t>
      </w:r>
      <w:r>
        <w:rPr>
          <w:rStyle w:val="VerbatimChar"/>
        </w:rPr>
        <w:t xml:space="preserve">PROFILE_TEMPLATES</w:t>
      </w:r>
      <w:r>
        <w:t xml:space="preserve"> </w:t>
      </w:r>
      <w:r>
        <w:t xml:space="preserve">once reference images arrive.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The PAC-CLAD Anodized Aluminum colour chart is 9 placeholder colours</w:t>
      </w:r>
      <w:r>
        <w:t xml:space="preserve"> </w:t>
      </w:r>
      <w:r>
        <w:t xml:space="preserve">pixel-sampled from a PDF (</w:t>
      </w:r>
      <w:r>
        <w:rPr>
          <w:rStyle w:val="VerbatimChar"/>
        </w:rPr>
        <w:t xml:space="preserve">pacclad_anodized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lib/data/metal-colors.ts</w:t>
      </w:r>
      <w:r>
        <w:t xml:space="preserve">),</w:t>
      </w:r>
      <w:r>
        <w:t xml:space="preserve"> </w:t>
      </w:r>
      <w:r>
        <w:t xml:space="preserve">awaiting the real vector chart.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The site-wide chat-widget trigger overlaps FlashDraft's mobile "Load"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at a 375px viewport (afs-fl-027). Needs a design decision, not</w:t>
      </w:r>
      <w:r>
        <w:t xml:space="preserve"> </w:t>
      </w:r>
      <w:r>
        <w:t xml:space="preserve">another resize.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The magic-link role redirect has never been click-tested end to end.</w:t>
      </w:r>
      <w:r>
        <w:t xml:space="preserve"> </w:t>
      </w:r>
      <w:r>
        <w:t xml:space="preserve">Supabase's admin</w:t>
      </w:r>
      <w:r>
        <w:t xml:space="preserve"> </w:t>
      </w:r>
      <w:r>
        <w:rPr>
          <w:rStyle w:val="VerbatimChar"/>
        </w:rPr>
        <w:t xml:space="preserve">generate_link</w:t>
      </w:r>
      <w:r>
        <w:t xml:space="preserve"> </w:t>
      </w:r>
      <w:r>
        <w:t xml:space="preserve">returns an implicit-flow link, not the PKCE</w:t>
      </w:r>
      <w:r>
        <w:t xml:space="preserve"> </w:t>
      </w:r>
      <w:r>
        <w:t xml:space="preserve">link a real browser produces, so</w:t>
      </w:r>
      <w:r>
        <w:t xml:space="preserve"> </w:t>
      </w:r>
      <w:r>
        <w:rPr>
          <w:rStyle w:val="VerbatimChar"/>
        </w:rPr>
        <w:t xml:space="preserve">exchangeCodeForSession</w:t>
      </w:r>
      <w:r>
        <w:t xml:space="preserve"> </w:t>
      </w:r>
      <w:r>
        <w:t xml:space="preserve">was never</w:t>
      </w:r>
      <w:r>
        <w:t xml:space="preserve"> </w:t>
      </w:r>
      <w:r>
        <w:t xml:space="preserve">exercised. Needs a real inbox.</w:t>
      </w:r>
    </w:p>
    <w:p>
      <w:pPr>
        <w:numPr>
          <w:ilvl w:val="0"/>
          <w:numId w:val="1029"/>
        </w:numPr>
      </w:pPr>
      <w:r>
        <w:rPr>
          <w:rStyle w:val="VerbatimChar"/>
          <w:b/>
          <w:bCs/>
        </w:rPr>
        <w:t xml:space="preserve">lib/pricing/approve-token.test.ts &gt; rejects a single flipped character in the signature</w:t>
      </w:r>
      <w:r>
        <w:rPr>
          <w:b/>
          <w:bCs/>
        </w:rPr>
        <w:t xml:space="preserve"> </w:t>
      </w:r>
      <w:r>
        <w:rPr>
          <w:b/>
          <w:bCs/>
        </w:rPr>
        <w:t xml:space="preserve">is flaky by construction.</w:t>
      </w:r>
      <w:r>
        <w:t xml:space="preserve"> </w:t>
      </w:r>
      <w:r>
        <w:t xml:space="preserve">It flips the token's last</w:t>
      </w:r>
      <w:r>
        <w:t xml:space="preserve"> </w:t>
      </w:r>
      <w:r>
        <w:t xml:space="preserve">base64url character, which encodes fewer than six significant bits, so for</w:t>
      </w:r>
      <w:r>
        <w:t xml:space="preserve"> </w:t>
      </w:r>
      <w:r>
        <w:t xml:space="preserve">some randomly-signed tokens</w:t>
      </w:r>
      <w:r>
        <w:t xml:space="preserve"> </w:t>
      </w:r>
      <w:r>
        <w:rPr>
          <w:rStyle w:val="VerbatimChar"/>
        </w:rPr>
        <w:t xml:space="preserve">'A' → 'B'</w:t>
      </w:r>
      <w:r>
        <w:t xml:space="preserve"> </w:t>
      </w:r>
      <w:r>
        <w:t xml:space="preserve">changes no decoded byte and the</w:t>
      </w:r>
      <w:r>
        <w:t xml:space="preserve"> </w:t>
      </w:r>
      <w:r>
        <w:t xml:space="preserve">signature stays valid. The signing code is not implicated. Reported, not</w:t>
      </w:r>
      <w:r>
        <w:t xml:space="preserve"> </w:t>
      </w:r>
      <w:r>
        <w:t xml:space="preserve">patched.</w:t>
      </w:r>
    </w:p>
    <w:p>
      <w:pPr>
        <w:numPr>
          <w:ilvl w:val="0"/>
          <w:numId w:val="1029"/>
        </w:numPr>
      </w:pPr>
      <w:r>
        <w:rPr>
          <w:rStyle w:val="VerbatimChar"/>
          <w:b/>
          <w:bCs/>
        </w:rPr>
        <w:t xml:space="preserve">deploy.ps1 -DryRun</w:t>
      </w:r>
      <w:r>
        <w:rPr>
          <w:b/>
          <w:bCs/>
        </w:rPr>
        <w:t xml:space="preserve"> </w:t>
      </w:r>
      <w:r>
        <w:rPr>
          <w:b/>
          <w:bCs/>
        </w:rPr>
        <w:t xml:space="preserve">does nothing</w:t>
      </w:r>
      <w:r>
        <w:t xml:space="preserve"> </w:t>
      </w:r>
      <w:r>
        <w:t xml:space="preserve">and step 5 runs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. See</w:t>
      </w:r>
      <w:r>
        <w:t xml:space="preserve"> </w:t>
      </w:r>
      <w:hyperlink w:anchor="the-deploy-sequence">
        <w:r>
          <w:rPr>
            <w:rStyle w:val="Hyperlink"/>
          </w:rPr>
          <w:t xml:space="preserve">§10</w:t>
        </w:r>
      </w:hyperlink>
      <w:r>
        <w:t xml:space="preserve">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types/database.types.ts</w:t>
      </w:r>
      <w:r>
        <w:rPr>
          <w:b/>
          <w:bCs/>
        </w:rPr>
        <w:t xml:space="preserve">.</w:t>
      </w:r>
      <w:r>
        <w:t xml:space="preserve"> </w:t>
      </w:r>
      <w:r>
        <w:t xml:space="preserve">The generated-types step in</w:t>
      </w:r>
      <w:r>
        <w:t xml:space="preserve"> </w:t>
      </w:r>
      <w:r>
        <w:rPr>
          <w:rStyle w:val="VerbatimChar"/>
        </w:rPr>
        <w:t xml:space="preserve">supabase/README.md</w:t>
      </w:r>
      <w:r>
        <w:t xml:space="preserve"> </w:t>
      </w:r>
      <w:r>
        <w:t xml:space="preserve">has never been run; row shapes are hand-declared.</w:t>
      </w:r>
    </w:p>
    <w:p>
      <w:pPr>
        <w:numPr>
          <w:ilvl w:val="0"/>
          <w:numId w:val="1029"/>
        </w:numPr>
      </w:pPr>
      <w:r>
        <w:rPr>
          <w:rStyle w:val="VerbatimChar"/>
          <w:b/>
          <w:bCs/>
        </w:rPr>
        <w:t xml:space="preserve">supabase/README.md</w:t>
      </w:r>
      <w:r>
        <w:rPr>
          <w:b/>
          <w:bCs/>
        </w:rPr>
        <w:t xml:space="preserve"> </w:t>
      </w:r>
      <w:r>
        <w:rPr>
          <w:b/>
          <w:bCs/>
        </w:rPr>
        <w:t xml:space="preserve">is stale</w:t>
      </w:r>
      <w:r>
        <w:t xml:space="preserve"> </w:t>
      </w:r>
      <w:r>
        <w:t xml:space="preserve">— it lists files only up to 013 and its</w:t>
      </w:r>
      <w:r>
        <w:t xml:space="preserve"> </w:t>
      </w:r>
      <w:r>
        <w:t xml:space="preserve">claims about which migrations are applied predate the features that depend</w:t>
      </w:r>
      <w:r>
        <w:t xml:space="preserve"> </w:t>
      </w:r>
      <w:r>
        <w:t xml:space="preserve">on them.</w:t>
      </w:r>
    </w:p>
    <w:p>
      <w:pPr>
        <w:numPr>
          <w:ilvl w:val="0"/>
          <w:numId w:val="1029"/>
        </w:numPr>
      </w:pPr>
      <w:r>
        <w:rPr>
          <w:rStyle w:val="VerbatimChar"/>
          <w:b/>
          <w:bCs/>
        </w:rPr>
        <w:t xml:space="preserve">CURRENT_STATE.md</w:t>
      </w:r>
      <w:r>
        <w:rPr>
          <w:b/>
          <w:bCs/>
        </w:rPr>
        <w:t xml:space="preserve"> </w:t>
      </w:r>
      <w:r>
        <w:rPr>
          <w:b/>
          <w:bCs/>
        </w:rPr>
        <w:t xml:space="preserve">is dated 2026-09-05 and partly stale</w:t>
      </w:r>
      <w:r>
        <w:t xml:space="preserve"> </w:t>
      </w:r>
      <w:r>
        <w:t xml:space="preserve">— it refers to</w:t>
      </w:r>
      <w:r>
        <w:t xml:space="preserve"> </w:t>
      </w:r>
      <w:r>
        <w:rPr>
          <w:rStyle w:val="VerbatimChar"/>
        </w:rPr>
        <w:t xml:space="preserve">/admin/building-codes</w:t>
      </w:r>
      <w:r>
        <w:t xml:space="preserve">, which migration 033 moved to the public Resources</w:t>
      </w:r>
      <w:r>
        <w:t xml:space="preserve"> </w:t>
      </w:r>
      <w:r>
        <w:t xml:space="preserve">menu.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A stray file is committed:</w:t>
      </w:r>
      <w:r>
        <w:t xml:space="preserve"> </w:t>
      </w:r>
      <w:r>
        <w:rPr>
          <w:rStyle w:val="VerbatimChar"/>
        </w:rPr>
        <w:t xml:space="preserve">app/app/profile-passport/page - Copy.tsx</w:t>
      </w:r>
      <w:r>
        <w:t xml:space="preserve">.</w:t>
      </w:r>
      <w:r>
        <w:t xml:space="preserve"> </w:t>
      </w:r>
      <w:r>
        <w:t xml:space="preserve">It is inside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's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and is not a route (the space and</w:t>
      </w:r>
      <w:r>
        <w:t xml:space="preserve"> </w:t>
      </w:r>
      <w:r>
        <w:t xml:space="preserve">"Copy" make it inert as a segment), but it should not be in the tree.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Root-level clutter is committed:</w:t>
      </w:r>
      <w:r>
        <w:t xml:space="preserve"> </w:t>
      </w:r>
      <w:r>
        <w:t xml:space="preserve">~40 PNG/JPG audit screenshots</w:t>
      </w:r>
      <w:r>
        <w:t xml:space="preserve"> </w:t>
      </w:r>
      <w:r>
        <w:t xml:space="preserve">(</w:t>
      </w:r>
      <w:r>
        <w:rPr>
          <w:rStyle w:val="VerbatimChar"/>
        </w:rPr>
        <w:t xml:space="preserve">hem-audit-*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proof-*</w:t>
      </w:r>
      <w:r>
        <w:t xml:space="preserve">), three</w:t>
      </w:r>
      <w:r>
        <w:t xml:space="preserve"> </w:t>
      </w:r>
      <w:r>
        <w:rPr>
          <w:rStyle w:val="VerbatimChar"/>
        </w:rPr>
        <w:t xml:space="preserve">*-current.txt</w:t>
      </w:r>
      <w:r>
        <w:t xml:space="preserve"> </w:t>
      </w:r>
      <w:r>
        <w:t xml:space="preserve">scratch dumps, a</w:t>
      </w:r>
      <w:r>
        <w:t xml:space="preserve"> </w:t>
      </w:r>
      <w:r>
        <w:t xml:space="preserve">historical</w:t>
      </w:r>
      <w:r>
        <w:t xml:space="preserve"> </w:t>
      </w:r>
      <w:r>
        <w:rPr>
          <w:rStyle w:val="VerbatimChar"/>
        </w:rPr>
        <w:t xml:space="preserve">queue.yaml</w:t>
      </w:r>
      <w:r>
        <w:t xml:space="preserve">, and the two env backups — which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merely</w:t>
      </w:r>
      <w:r>
        <w:t xml:space="preserve"> </w:t>
      </w:r>
      <w:r>
        <w:t xml:space="preserve">clutter; see item 0 above.</w:t>
      </w:r>
    </w:p>
    <w:p>
      <w:pPr>
        <w:numPr>
          <w:ilvl w:val="0"/>
          <w:numId w:val="1029"/>
        </w:numPr>
      </w:pPr>
      <w:r>
        <w:rPr>
          <w:rStyle w:val="VerbatimChar"/>
          <w:b/>
          <w:bCs/>
        </w:rPr>
        <w:t xml:space="preserve">components/track/DeliveryTrackingMap.tsx:356</w:t>
      </w:r>
      <w:r>
        <w:t xml:space="preserve"> </w:t>
      </w:r>
      <w:r>
        <w:t xml:space="preserve">still carries</w:t>
      </w:r>
      <w:r>
        <w:t xml:space="preserve"> </w:t>
      </w:r>
      <w:r>
        <w:rPr>
          <w:rStyle w:val="VerbatimChar"/>
        </w:rPr>
        <w:t xml:space="preserve">// TODO: Add NEXT_PUBLIC_GOOGLE_MAPS_API_KEY to .env.local</w:t>
      </w:r>
      <w:r>
        <w:t xml:space="preserve">.</w:t>
      </w:r>
    </w:p>
    <w:p>
      <w:pPr>
        <w:numPr>
          <w:ilvl w:val="0"/>
          <w:numId w:val="1029"/>
        </w:numPr>
      </w:pPr>
      <w:r>
        <w:rPr>
          <w:rStyle w:val="VerbatimChar"/>
          <w:b/>
          <w:bCs/>
        </w:rPr>
        <w:t xml:space="preserve">specs/</w:t>
      </w:r>
      <w:r>
        <w:rPr>
          <w:b/>
          <w:bCs/>
        </w:rPr>
        <w:t xml:space="preserve"> </w:t>
      </w:r>
      <w:r>
        <w:rPr>
          <w:b/>
          <w:bCs/>
        </w:rPr>
        <w:t xml:space="preserve">has two duplicate spec 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SPEC_PRICING_ADMIN (1).md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SPEC_PRICING_ADMIN (2).md</w:t>
      </w:r>
      <w:r>
        <w:t xml:space="preserve"> </w:t>
      </w:r>
      <w:r>
        <w:t xml:space="preserve">beside</w:t>
      </w:r>
      <w:r>
        <w:t xml:space="preserve"> </w:t>
      </w:r>
      <w:r>
        <w:rPr>
          <w:rStyle w:val="VerbatimChar"/>
        </w:rPr>
        <w:t xml:space="preserve">SPEC_PRICING_ADMIN.md</w:t>
      </w:r>
      <w:r>
        <w:t xml:space="preserve">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Three env vars are declared and unread: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PATHFINDER_EDGE_MACHINE_SERIAL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PLANHUB_API_KEY</w:t>
      </w:r>
      <w:r>
        <w:t xml:space="preserve">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Nothing creates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machine_jobs</w:t>
      </w:r>
      <w:r>
        <w:rPr>
          <w:b/>
          <w:bCs/>
        </w:rPr>
        <w:t xml:space="preserve"> </w:t>
      </w:r>
      <w:r>
        <w:rPr>
          <w:b/>
          <w:bCs/>
        </w:rPr>
        <w:t xml:space="preserve">rows automatically</w:t>
      </w:r>
      <w:r>
        <w:t xml:space="preserve"> </w:t>
      </w:r>
      <w:r>
        <w:t xml:space="preserve">from real customer</w:t>
      </w:r>
      <w:r>
        <w:t xml:space="preserve"> </w:t>
      </w:r>
      <w:r>
        <w:t xml:space="preserve">quote requests, per</w:t>
      </w:r>
      <w:r>
        <w:t xml:space="preserve"> </w:t>
      </w:r>
      <w:r>
        <w:rPr>
          <w:rStyle w:val="VerbatimChar"/>
        </w:rPr>
        <w:t xml:space="preserve">supabase/README.md</w:t>
      </w:r>
      <w:r>
        <w:t xml:space="preserve">'s own note on migration 005. The</w:t>
      </w:r>
      <w:r>
        <w:t xml:space="preserve"> </w:t>
      </w:r>
      <w:r>
        <w:t xml:space="preserve">Command Center approval path writes them; the "Pending Approval" tab is not</w:t>
      </w:r>
      <w:r>
        <w:t xml:space="preserve"> </w:t>
      </w:r>
      <w:r>
        <w:t xml:space="preserve">auto-populated from intake.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The field/PWA flows have never been tested on a real device.</w:t>
      </w:r>
      <w:r>
        <w:t xml:space="preserve"> </w:t>
      </w:r>
      <w:r>
        <w:t xml:space="preserve">Three PWA</w:t>
      </w:r>
      <w:r>
        <w:t xml:space="preserve"> </w:t>
      </w:r>
      <w:r>
        <w:t xml:space="preserve">install sets and two mobile flows exist;</w:t>
      </w:r>
      <w:r>
        <w:t xml:space="preserve"> </w:t>
      </w:r>
      <w:r>
        <w:rPr>
          <w:rStyle w:val="VerbatimChar"/>
        </w:rPr>
        <w:t xml:space="preserve">CURRENT_STATE.md</w:t>
      </w:r>
      <w:r>
        <w:t xml:space="preserve"> </w:t>
      </w:r>
      <w:r>
        <w:t xml:space="preserve">calls a real</w:t>
      </w:r>
      <w:r>
        <w:t xml:space="preserve"> </w:t>
      </w:r>
      <w:r>
        <w:t xml:space="preserve">Android/iOS check "the single gate" for DONE, and it has not happened.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Reid has not personally confirmed most of the app.</w:t>
      </w:r>
      <w:r>
        <w:t xml:space="preserve"> </w:t>
      </w:r>
      <w:r>
        <w:t xml:space="preserve">Nearly every</w:t>
      </w:r>
      <w:r>
        <w:t xml:space="preserve"> </w:t>
      </w:r>
      <w:r>
        <w:t xml:space="preserve">subsystem in</w:t>
      </w:r>
      <w:r>
        <w:t xml:space="preserve"> </w:t>
      </w:r>
      <w:r>
        <w:rPr>
          <w:rStyle w:val="VerbatimChar"/>
        </w:rPr>
        <w:t xml:space="preserve">CURRENT_STATE.md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IMPLEMENTED, UNCONFIRMED</w:t>
      </w:r>
      <w:r>
        <w:t xml:space="preserve">. That is a</w:t>
      </w:r>
      <w:r>
        <w:t xml:space="preserve"> </w:t>
      </w:r>
      <w:r>
        <w:t xml:space="preserve">status, not a defect — but it means "it's built" and "it's right" are not</w:t>
      </w:r>
      <w:r>
        <w:t xml:space="preserve"> </w:t>
      </w:r>
      <w:r>
        <w:t xml:space="preserve">the same claim anywhere in this project.</w:t>
      </w:r>
    </w:p>
    <w:bookmarkEnd w:id="94"/>
    <w:bookmarkStart w:id="95" w:name="data-blockers"/>
    <w:p>
      <w:pPr>
        <w:pStyle w:val="Heading3"/>
      </w:pPr>
      <w:r>
        <w:t xml:space="preserve">Data blockers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's DATA BLOCKERS table. Features depending on these are built with</w:t>
      </w:r>
      <w:r>
        <w:t xml:space="preserve"> </w:t>
      </w:r>
      <w:r>
        <w:t xml:space="preserve">correct architecture and explicit placeholder behaviour — not skipped. When the</w:t>
      </w:r>
      <w:r>
        <w:t xml:space="preserve"> </w:t>
      </w:r>
      <w:r>
        <w:t xml:space="preserve">data arrives it populates the existing structure.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needed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catalog — profiles, materials, gauges</w:t>
            </w:r>
          </w:p>
        </w:tc>
        <w:tc>
          <w:tcPr/>
          <w:p>
            <w:pPr>
              <w:pStyle w:val="Compact"/>
            </w:pPr>
            <w:r>
              <w:t xml:space="preserve">Catalog content, configurator dropdowns,</w:t>
            </w:r>
            <w:r>
              <w:t xml:space="preserve"> </w:t>
            </w:r>
            <w:r>
              <w:rPr>
                <w:b/>
                <w:bCs/>
              </w:rPr>
              <w:t xml:space="preserve">the Products page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rules and cost basis</w:t>
            </w:r>
          </w:p>
        </w:tc>
        <w:tc>
          <w:tcPr/>
          <w:p>
            <w:pPr>
              <w:pStyle w:val="Compact"/>
            </w:pPr>
            <w:r>
              <w:t xml:space="preserve">Pricing engine 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price history</w:t>
            </w:r>
          </w:p>
        </w:tc>
        <w:tc>
          <w:tcPr/>
          <w:p>
            <w:pPr>
              <w:pStyle w:val="Compact"/>
            </w:pPr>
            <w:r>
              <w:t xml:space="preserve">Trend projection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stage names (shop language)</w:t>
            </w:r>
          </w:p>
        </w:tc>
        <w:tc>
          <w:tcPr/>
          <w:p>
            <w:pPr>
              <w:pStyle w:val="Compact"/>
            </w:pPr>
            <w:r>
              <w:t xml:space="preserve">Timeline labels, notification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AFS address, phone, hours</w:t>
            </w:r>
          </w:p>
        </w:tc>
        <w:tc>
          <w:tcPr/>
          <w:p>
            <w:pPr>
              <w:pStyle w:val="Compact"/>
            </w:pPr>
            <w:r>
              <w:t xml:space="preserve">Contact page, freight origin, email footer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nexus states</w:t>
            </w:r>
          </w:p>
        </w:tc>
        <w:tc>
          <w:tcPr/>
          <w:p>
            <w:pPr>
              <w:pStyle w:val="Compact"/>
            </w:pPr>
            <w:r>
              <w:t xml:space="preserve">TaxJar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Carrier / freight method</w:t>
            </w:r>
          </w:p>
        </w:tc>
        <w:tc>
          <w:tcPr/>
          <w:p>
            <w:pPr>
              <w:pStyle w:val="Compact"/>
            </w:pPr>
            <w:r>
              <w:t xml:space="preserve">Freight 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 certifications</w:t>
            </w:r>
          </w:p>
        </w:tc>
        <w:tc>
          <w:tcPr/>
          <w:p>
            <w:pPr>
              <w:pStyle w:val="Compact"/>
            </w:pPr>
            <w:r>
              <w:t xml:space="preserve">Trust badges, spec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vector file (SVG)</w:t>
            </w:r>
          </w:p>
        </w:tc>
        <w:tc>
          <w:tcPr/>
          <w:p>
            <w:pPr>
              <w:pStyle w:val="Compact"/>
            </w:pPr>
            <w:r>
              <w:t xml:space="preserve">Asset quality — a PNG is in use as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Photography</w:t>
            </w:r>
          </w:p>
        </w:tc>
        <w:tc>
          <w:tcPr/>
          <w:p>
            <w:pPr>
              <w:pStyle w:val="Compact"/>
            </w:pPr>
            <w:r>
              <w:t xml:space="preserve">Product and gallery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— launch blocker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(plus)</w:t>
            </w:r>
            <w:r>
              <w:t xml:space="preserve"> </w:t>
            </w:r>
            <w:r>
              <w:t xml:space="preserve">A Texas holiday calendar</w:t>
            </w:r>
          </w:p>
        </w:tc>
        <w:tc>
          <w:tcPr/>
          <w:p>
            <w:pPr>
              <w:pStyle w:val="Compact"/>
            </w:pPr>
            <w:r>
              <w:t xml:space="preserve">Holidays in</w:t>
            </w:r>
            <w:r>
              <w:t xml:space="preserve"> </w:t>
            </w:r>
            <w:r>
              <w:rPr>
                <w:rStyle w:val="VerbatimChar"/>
              </w:rPr>
              <w:t xml:space="preserve">lib/delivery/business-days.ts</w:t>
            </w:r>
            <w:r>
              <w:t xml:space="preserve"> </w:t>
            </w:r>
            <w:r>
              <w:t xml:space="preserve">— deliberately not modelled without one</w:t>
            </w:r>
          </w:p>
        </w:tc>
      </w:tr>
    </w:tbl>
    <w:p>
      <w:pPr>
        <w:pStyle w:val="BodyText"/>
      </w:pPr>
      <w:r>
        <w:t xml:space="preserve">Also unseeded, per</w:t>
      </w:r>
      <w:r>
        <w:t xml:space="preserve"> </w:t>
      </w:r>
      <w:r>
        <w:rPr>
          <w:rStyle w:val="VerbatimChar"/>
        </w:rPr>
        <w:t xml:space="preserve">supabase/README.md</w:t>
      </w:r>
      <w:r>
        <w:t xml:space="preserve">:</w:t>
      </w:r>
      <w:r>
        <w:t xml:space="preserve"> </w:t>
      </w:r>
      <w:r>
        <w:rPr>
          <w:rStyle w:val="VerbatimChar"/>
        </w:rPr>
        <w:t xml:space="preserve">pricing_rules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commodity_prices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accessories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product_accessories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cad_library_files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spec_templates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X7d9f16c0a64a9573ca3ca480854efe88007cfc4"/>
    <w:p>
      <w:pPr>
        <w:pStyle w:val="Heading2"/>
      </w:pPr>
      <w:r>
        <w:t xml:space="preserve">13. Handoff checklist for a new developer or buyer</w:t>
      </w:r>
    </w:p>
    <w:p>
      <w:pPr>
        <w:pStyle w:val="FirstParagraph"/>
      </w:pPr>
      <w:r>
        <w:t xml:space="preserve">Names only.</w:t>
      </w:r>
      <w:r>
        <w:t xml:space="preserve"> </w:t>
      </w:r>
      <w:r>
        <w:rPr>
          <w:b/>
          <w:bCs/>
        </w:rPr>
        <w:t xml:space="preserve">Do not record a credential value in this file, in any committed</w:t>
      </w:r>
      <w:r>
        <w:rPr>
          <w:b/>
          <w:bCs/>
        </w:rPr>
        <w:t xml:space="preserve"> </w:t>
      </w:r>
      <w:r>
        <w:rPr>
          <w:b/>
          <w:bCs/>
        </w:rPr>
        <w:t xml:space="preserve">file, or in a ticket.</w:t>
      </w:r>
      <w:r>
        <w:t xml:space="preserve"> </w:t>
      </w:r>
      <w:r>
        <w:t xml:space="preserve">Transfer secrets through a password manager or the</w:t>
      </w:r>
      <w:r>
        <w:t xml:space="preserve"> </w:t>
      </w:r>
      <w:r>
        <w:t xml:space="preserve">provider's own ownership-transfer flow.</w:t>
      </w:r>
    </w:p>
    <w:bookmarkStart w:id="97" w:name="accounts-and-services-to-inventory"/>
    <w:p>
      <w:pPr>
        <w:pStyle w:val="Heading3"/>
      </w:pPr>
      <w:r>
        <w:t xml:space="preserve">Accounts and services to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What to confirm</w:t>
            </w:r>
          </w:p>
        </w:tc>
        <w:tc>
          <w:tcPr/>
          <w:p>
            <w:pPr>
              <w:pStyle w:val="Compact"/>
            </w:pPr>
            <w:r>
              <w:t xml:space="preserve">Verified here?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Org</w:t>
            </w:r>
            <w:r>
              <w:t xml:space="preserve"> </w:t>
            </w:r>
            <w:r>
              <w:rPr>
                <w:rStyle w:val="VerbatimChar"/>
              </w:rPr>
              <w:t xml:space="preserve">architectural-flashing-supply</w:t>
            </w:r>
            <w:r>
              <w:t xml:space="preserve">, repo</w:t>
            </w:r>
            <w:r>
              <w:t xml:space="preserve"> </w:t>
            </w:r>
            <w:r>
              <w:rPr>
                <w:rStyle w:val="VerbatimChar"/>
              </w:rPr>
              <w:t xml:space="preserve">afs-platform</w:t>
            </w:r>
            <w:r>
              <w:t xml:space="preserve">, private. Admin access, branch protection, who the collaborators are.</w:t>
            </w:r>
          </w:p>
        </w:tc>
        <w:tc>
          <w:tcPr/>
          <w:p>
            <w:pPr>
              <w:pStyle w:val="Compact"/>
            </w:pPr>
            <w:r>
              <w:t xml:space="preserve">Remote URL verified;</w:t>
            </w:r>
            <w:r>
              <w:t xml:space="preserve"> </w:t>
            </w:r>
            <w:r>
              <w:rPr>
                <w:b/>
                <w:bCs/>
              </w:rPr>
              <w:t xml:space="preserve">UNVERIFIED (15)</w:t>
            </w:r>
            <w:r>
              <w:t xml:space="preserve"> </w:t>
            </w:r>
            <w:r>
              <w:t xml:space="preserve">for org ownership and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— team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steveharyckis-projects/afs-website</w:t>
            </w:r>
            <w:r>
              <w:t xml:space="preserve">. Production alias</w:t>
            </w:r>
            <w:r>
              <w:t xml:space="preserve"> </w:t>
            </w:r>
            <w:r>
              <w:rPr>
                <w:rStyle w:val="VerbatimChar"/>
              </w:rPr>
              <w:t xml:space="preserve">afs-website-alpha.vercel.app</w:t>
            </w:r>
            <w:r>
              <w:t xml:space="preserve">, tracking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 Env vars per environment, team members, Git link.</w:t>
            </w:r>
          </w:p>
        </w:tc>
        <w:tc>
          <w:tcPr/>
          <w:p>
            <w:pPr>
              <w:pStyle w:val="Compact"/>
            </w:pPr>
            <w:r>
              <w:t xml:space="preserve">Verified in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rule #9 from live API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 — stray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reids-projects-b3405b97/afs-website</w:t>
            </w:r>
            <w:r>
              <w:t xml:space="preserve">, alias</w:t>
            </w:r>
            <w:r>
              <w:t xml:space="preserve"> </w:t>
            </w:r>
            <w:r>
              <w:rPr>
                <w:rStyle w:val="VerbatimChar"/>
              </w:rPr>
              <w:t xml:space="preserve">afs-website-eight.vercel.app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Disconnected from GitHub, not deleted.</w:t>
            </w:r>
            <w:r>
              <w:t xml:space="preserve"> </w:t>
            </w:r>
            <w:r>
              <w:t xml:space="preserve">Still holds domains and env vars, still serves its last build. Decide: delete, and rotate whatever secrets it holds.</w:t>
            </w:r>
          </w:p>
        </w:tc>
        <w:tc>
          <w:tcPr/>
          <w:p>
            <w:pPr>
              <w:pStyle w:val="Compact"/>
            </w:pPr>
            <w:r>
              <w:t xml:space="preserve">Verified in rule #9; the decision is PENDING REID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Organization, project, plan tier, project ref, Auth settings (Site URL, Redirect URLs), Storage global file-size limit, the four buckets and their limits, service-role key custody.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UNVERIFIED (9)</w:t>
            </w:r>
            <w:r>
              <w:t xml:space="preserve"> </w:t>
            </w:r>
            <w:r>
              <w:t xml:space="preserve">— ownership recorded nowhere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Account, mode (test vs live), the webhook endpoint pointing at</w:t>
            </w:r>
            <w:r>
              <w:t xml:space="preserve"> </w:t>
            </w:r>
            <w:r>
              <w:rPr>
                <w:rStyle w:val="VerbatimChar"/>
              </w:rPr>
              <w:t xml:space="preserve">/api/webhooks/stripe</w:t>
            </w:r>
            <w:r>
              <w:t xml:space="preserve">, and its signing secret.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UNVERIFIED (10)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Account, verified sending domain, the</w:t>
            </w:r>
            <w:r>
              <w:t xml:space="preserve"> </w:t>
            </w:r>
            <w:r>
              <w:rPr>
                <w:rStyle w:val="VerbatimChar"/>
              </w:rPr>
              <w:t xml:space="preserve">RESEND_FROM_EMAIL</w:t>
            </w:r>
            <w:r>
              <w:t xml:space="preserve"> </w:t>
            </w:r>
            <w:r>
              <w:t xml:space="preserve">sender. Note: governance records Resend as currently</w:t>
            </w:r>
            <w:r>
              <w:t xml:space="preserve"> </w:t>
            </w:r>
            <w:r>
              <w:rPr>
                <w:b/>
                <w:bCs/>
              </w:rPr>
              <w:t xml:space="preserve">unconfigured on the deployment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UNVERIFIED (10)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Account SID, the sending number, messaging compliance.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UNVERIFIED (10)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Cloud</w:t>
            </w:r>
          </w:p>
        </w:tc>
        <w:tc>
          <w:tcPr/>
          <w:p>
            <w:pPr>
              <w:pStyle w:val="Compact"/>
            </w:pPr>
            <w:r>
              <w:t xml:space="preserve">The project behind both Maps keys; API restrictions (Places/Maps JS for the public key, Geocoding for the server key) and referrer restrictions.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UNVERIFIED (10)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Business Profile</w:t>
            </w:r>
          </w:p>
        </w:tc>
        <w:tc>
          <w:tcPr/>
          <w:p>
            <w:pPr>
              <w:pStyle w:val="Compact"/>
            </w:pPr>
            <w:r>
              <w:t xml:space="preserve">The OAuth app (client id/secret) and the location id. A real authorization-code + refresh flow is</w:t>
            </w:r>
            <w:r>
              <w:t xml:space="preserve"> </w:t>
            </w:r>
            <w:r>
              <w:rPr>
                <w:b/>
                <w:bCs/>
              </w:rPr>
              <w:t xml:space="preserve">not built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Stub verified in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API account and key custody. Model in use:</w:t>
            </w:r>
            <w:r>
              <w:t xml:space="preserve"> </w:t>
            </w:r>
            <w:r>
              <w:rPr>
                <w:rStyle w:val="VerbatimChar"/>
              </w:rPr>
              <w:t xml:space="preserve">claude-sonnet-4-6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UNVERIFIED (10)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PathfinderEdge</w:t>
            </w:r>
          </w:p>
        </w:tc>
        <w:tc>
          <w:tcPr/>
          <w:p>
            <w:pPr>
              <w:pStyle w:val="Compact"/>
            </w:pPr>
            <w:r>
              <w:t xml:space="preserve">Vendor account, the per-tenant base URL, the raw API key, and</w:t>
            </w:r>
            <w:r>
              <w:t xml:space="preserve"> </w:t>
            </w:r>
            <w:r>
              <w:rPr>
                <w:b/>
                <w:bCs/>
              </w:rPr>
              <w:t xml:space="preserve">catalog 20115 ("afs")</w:t>
            </w:r>
            <w:r>
              <w:t xml:space="preserve"> </w:t>
            </w:r>
            <w:r>
              <w:t xml:space="preserve">— the only catalog the Thalmann DS2801 (serial P0700707) subscribes to.</w:t>
            </w:r>
          </w:p>
        </w:tc>
        <w:tc>
          <w:tcPr/>
          <w:p>
            <w:pPr>
              <w:pStyle w:val="Compact"/>
            </w:pPr>
            <w:r>
              <w:t xml:space="preserve">Integration verified live 2026-09-24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afs-machine-bridge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separate git repo and project.</w:t>
            </w:r>
            <w:r>
              <w:t xml:space="preserve"> </w:t>
            </w:r>
            <w:r>
              <w:t xml:space="preserve">Its own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AFS_BRIDGE_SECRET</w:t>
            </w:r>
            <w:r>
              <w:t xml:space="preserve"> </w:t>
            </w:r>
            <w:r>
              <w:t xml:space="preserve">matching this app's. Last audited 2026-07-13: dev-machine only, failing auth. Get the repo.</w:t>
            </w:r>
          </w:p>
        </w:tc>
        <w:tc>
          <w:tcPr/>
          <w:p>
            <w:pPr>
              <w:pStyle w:val="Compact"/>
            </w:pPr>
            <w:r>
              <w:t xml:space="preserve">Verified as 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Old Thalmann 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C:\Users\manag\Documents\afs-assets\old-machine-files\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copies of the old DS2801's database (</w:t>
            </w:r>
            <w:r>
              <w:rPr>
                <w:rStyle w:val="VerbatimChar"/>
              </w:rPr>
              <w:t xml:space="preserve">ds2801db.bdb</w:t>
            </w:r>
            <w:r>
              <w:t xml:space="preserve">) plus</w:t>
            </w:r>
            <w:r>
              <w:t xml:space="preserve"> </w:t>
            </w:r>
            <w:r>
              <w:rPr>
                <w:rStyle w:val="VerbatimChar"/>
              </w:rPr>
              <w:t xml:space="preserve">.ds1</w:t>
            </w:r>
            <w:r>
              <w:t xml:space="preserve"> </w:t>
            </w:r>
            <w:r>
              <w:t xml:space="preserve">samples and JSON/restore-SQL dumps. Outside the repo, verified byte-for-byte.</w:t>
            </w:r>
            <w:r>
              <w:t xml:space="preserve"> </w:t>
            </w:r>
            <w:r>
              <w:rPr>
                <w:b/>
                <w:bCs/>
              </w:rPr>
              <w:t xml:space="preserve">Do not delete.</w:t>
            </w:r>
            <w:r>
              <w:t xml:space="preserve"> </w:t>
            </w:r>
            <w:r>
              <w:t xml:space="preserve">Contains real customer, hospital and project names.</w:t>
            </w:r>
          </w:p>
        </w:tc>
        <w:tc>
          <w:tcPr/>
          <w:p>
            <w:pPr>
              <w:pStyle w:val="Compact"/>
            </w:pPr>
            <w:r>
              <w:t xml:space="preserve">Verified in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supabase/README.md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365 / Entra</w:t>
            </w:r>
          </w:p>
        </w:tc>
        <w:tc>
          <w:tcPr/>
          <w:p>
            <w:pPr>
              <w:pStyle w:val="Compact"/>
            </w:pPr>
            <w:r>
              <w:t xml:space="preserve">Tenant, the (not yet created) Entra app registration, delegated Graph mail permissions and admin consent.</w:t>
            </w:r>
            <w:r>
              <w:t xml:space="preserve"> </w:t>
            </w:r>
            <w:r>
              <w:rPr>
                <w:b/>
                <w:bCs/>
              </w:rPr>
              <w:t xml:space="preserve">Blocked.</w:t>
            </w:r>
          </w:p>
        </w:tc>
        <w:tc>
          <w:tcPr/>
          <w:p>
            <w:pPr>
              <w:pStyle w:val="Compact"/>
            </w:pPr>
            <w:r>
              <w:t xml:space="preserve">Verified as 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Open-Meteo</w:t>
            </w:r>
          </w:p>
        </w:tc>
        <w:tc>
          <w:tcPr/>
          <w:p>
            <w:pPr>
              <w:pStyle w:val="Compact"/>
            </w:pPr>
            <w:r>
              <w:t xml:space="preserve">A commercial subscription is required for HailView wind.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UNVERIFIED (10)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SAM.gov (api.data.gov)</w:t>
            </w:r>
          </w:p>
        </w:tc>
        <w:tc>
          <w:tcPr/>
          <w:p>
            <w:pPr>
              <w:pStyle w:val="Compact"/>
            </w:pPr>
            <w:r>
              <w:t xml:space="preserve">A free key registered to the AFS email; currently may be falling back to the rate-limited</w:t>
            </w:r>
            <w:r>
              <w:t xml:space="preserve"> </w:t>
            </w:r>
            <w:r>
              <w:rPr>
                <w:rStyle w:val="VerbatimChar"/>
              </w:rPr>
              <w:t xml:space="preserve">DEMO_KEY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Verified in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PlanHub</w:t>
            </w:r>
          </w:p>
        </w:tc>
        <w:tc>
          <w:tcPr/>
          <w:p>
            <w:pPr>
              <w:pStyle w:val="Compact"/>
            </w:pPr>
            <w:r>
              <w:t xml:space="preserve">Account; no fetcher is built.</w:t>
            </w:r>
          </w:p>
        </w:tc>
        <w:tc>
          <w:tcPr/>
          <w:p>
            <w:pPr>
              <w:pStyle w:val="Compact"/>
            </w:pPr>
            <w:r>
              <w:t xml:space="preserve">Verified as unbuilt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TaxJar</w:t>
            </w:r>
          </w:p>
        </w:tc>
        <w:tc>
          <w:tcPr/>
          <w:p>
            <w:pPr>
              <w:pStyle w:val="Compact"/>
            </w:pPr>
            <w:r>
              <w:t xml:space="preserve">Account; only a presence check exists in code.</w:t>
            </w:r>
          </w:p>
        </w:tc>
        <w:tc>
          <w:tcPr/>
          <w:p>
            <w:pPr>
              <w:pStyle w:val="Compact"/>
            </w:pPr>
            <w:r>
              <w:t xml:space="preserve">Verified as spec-only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Metals API</w:t>
            </w:r>
          </w:p>
        </w:tc>
        <w:tc>
          <w:tcPr/>
          <w:p>
            <w:pPr>
              <w:pStyle w:val="Compact"/>
            </w:pPr>
            <w:r>
              <w:t xml:space="preserve">Account; required to activate the pricing engine. No feed client exists.</w:t>
            </w:r>
          </w:p>
        </w:tc>
        <w:tc>
          <w:tcPr/>
          <w:p>
            <w:pPr>
              <w:pStyle w:val="Compact"/>
            </w:pPr>
            <w:r>
              <w:t xml:space="preserve">Verified as spec-only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QuickBooks Online</w:t>
            </w:r>
          </w:p>
        </w:tc>
        <w:tc>
          <w:tcPr/>
          <w:p>
            <w:pPr>
              <w:pStyle w:val="Compact"/>
            </w:pPr>
            <w:r>
              <w:t xml:space="preserve">Subscription, sync scope and connection ownership — all three are what the integration is blocked on.</w:t>
            </w:r>
          </w:p>
        </w:tc>
        <w:tc>
          <w:tcPr/>
          <w:p>
            <w:pPr>
              <w:pStyle w:val="Compact"/>
            </w:pPr>
            <w:r>
              <w:t xml:space="preserve">Verified as stubbed</w:t>
            </w:r>
          </w:p>
        </w:tc>
      </w:tr>
    </w:tbl>
    <w:bookmarkEnd w:id="97"/>
    <w:bookmarkStart w:id="98" w:name="X13ab1502eb229db105dee12d21c379a2e6d884b"/>
    <w:p>
      <w:pPr>
        <w:pStyle w:val="Heading3"/>
      </w:pPr>
      <w:r>
        <w:t xml:space="preserve">Credentials to transfer (by NAME — never a value)</w:t>
      </w:r>
    </w:p>
    <w:p>
      <w:pPr>
        <w:pStyle w:val="FirstParagraph"/>
      </w:pPr>
      <w:r>
        <w:rPr>
          <w:rStyle w:val="VerbatimChar"/>
        </w:rPr>
        <w:t xml:space="preserve">NEXT_PUBLIC_SUPABASE_URL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NEXT_PUBLIC_STRIPE_PUBLISHABLE_KEY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RESEND_FROM_EMAIL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TWILIO_ACCOUNT_SID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TWILIO_FROM_NUMBER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TAXJAR_API_KEY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NEXT_PUBLIC_GOOGLE_MAPS_API_KEY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GOOGLE_MAPS_API_KEY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METALS_API_KEY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PATHFINDER_EDGE_API_KEY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PATHFINDER_EDGE_BASE_URL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PATHFINDER_EDGE_MACHINE_SERIAL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AFS_BRIDGE_SECRET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GOOGLE_BUSINESS_CLIENT_ID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GOOGLE_BUSINESS_CLIENT_SECRET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GOOGLE_BUSINESS_LOCATION_ID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GOOGLE_BUSINESS_ACCESS_TOKEN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SAM_GOV_API_KEY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PLANHUB_API_KEY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OPEN_METEO_API_KEY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QUOTE_APPROVE_SECRET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INVOICE_OFFICE_EMAIL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BID_MONITOR_ALERT_EMAIL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PICKUP_ALERT_EMAIL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E2E_TEST_EMAIL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E2E_TEST_PASSWORD</w:t>
      </w:r>
      <w:r>
        <w:t xml:space="preserve"> </w:t>
      </w:r>
      <w:r>
        <w:t xml:space="preserve">for the test account.</w:t>
      </w:r>
    </w:p>
    <w:p>
      <w:pPr>
        <w:pStyle w:val="BodyText"/>
      </w:pPr>
      <w:r>
        <w:rPr>
          <w:b/>
          <w:bCs/>
        </w:rPr>
        <w:t xml:space="preserve">Rotate these before anything else, regardless of handover, because they are</w:t>
      </w:r>
      <w:r>
        <w:rPr>
          <w:b/>
          <w:bCs/>
        </w:rPr>
        <w:t xml:space="preserve"> </w:t>
      </w:r>
      <w:r>
        <w:rPr>
          <w:b/>
          <w:bCs/>
        </w:rPr>
        <w:t xml:space="preserve">already committed to the repository and pushed to GitHub</w:t>
      </w:r>
      <w:r>
        <w:t xml:space="preserve"> </w:t>
      </w:r>
      <w:r>
        <w:t xml:space="preserve">— see</w:t>
      </w:r>
      <w:r>
        <w:t xml:space="preserve"> </w:t>
      </w:r>
      <w:hyperlink w:anchor="known-issues">
        <w:r>
          <w:rPr>
            <w:rStyle w:val="Hyperlink"/>
          </w:rPr>
          <w:t xml:space="preserve">§12 known issue 0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NEXT_PUBLIC_STRIPE_PUBLISHABLE_KEY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PATHFINDER_EDGE_API_KEY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AFS_BRIDGE_SECRET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GOOGLE_MAPS_API_KEY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NEXT_PUBLIC_GOOGLE_MAPS_API_KEY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VERCEL_OIDC_TOKEN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.env.local.new</w:t>
      </w:r>
      <w:r>
        <w:t xml:space="preserve">.</w:t>
      </w:r>
    </w:p>
    <w:p>
      <w:pPr>
        <w:pStyle w:val="BodyText"/>
      </w:pPr>
      <w:r>
        <w:t xml:space="preserve">Rotate on handover, at minimum: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PATHFINDER_EDGE_API_KEY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AFS_BRIDGE_SECRET</w:t>
      </w:r>
      <w:r>
        <w:t xml:space="preserve">. Note that rotating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also</w:t>
      </w:r>
      <w:r>
        <w:t xml:space="preserve"> </w:t>
      </w:r>
      <w:r>
        <w:t xml:space="preserve">rotates every outstanding Approve link</w:t>
      </w:r>
      <w:r>
        <w:t xml:space="preserve"> </w:t>
      </w:r>
      <w:r>
        <w:rPr>
          <w:b/>
          <w:bCs/>
        </w:rPr>
        <w:t xml:space="preserve">unless</w:t>
      </w:r>
      <w:r>
        <w:t xml:space="preserve"> </w:t>
      </w:r>
      <w:r>
        <w:rPr>
          <w:rStyle w:val="VerbatimChar"/>
        </w:rPr>
        <w:t xml:space="preserve">QUOTE_APPROVE_SECRET</w:t>
      </w:r>
      <w:r>
        <w:t xml:space="preserve"> </w:t>
      </w:r>
      <w:r>
        <w:t xml:space="preserve">is set</w:t>
      </w:r>
      <w:r>
        <w:t xml:space="preserve"> </w:t>
      </w:r>
      <w:r>
        <w:t xml:space="preserve">explicitly, because the signing key is derived from it by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lib/pricing/approve-token.ts</w:t>
      </w:r>
      <w:r>
        <w:t xml:space="preserve">).</w:t>
      </w:r>
    </w:p>
    <w:p>
      <w:pPr>
        <w:pStyle w:val="BodyText"/>
      </w:pPr>
      <w:r>
        <w:t xml:space="preserve">Also audit: the</w:t>
      </w:r>
      <w:r>
        <w:t xml:space="preserve"> </w:t>
      </w:r>
      <w:r>
        <w:rPr>
          <w:b/>
          <w:bCs/>
        </w:rPr>
        <w:t xml:space="preserve">stray Vercel project's</w:t>
      </w:r>
      <w:r>
        <w:t xml:space="preserve"> </w:t>
      </w:r>
      <w:r>
        <w:t xml:space="preserve">environment variables, which still</w:t>
      </w:r>
      <w:r>
        <w:t xml:space="preserve"> </w:t>
      </w:r>
      <w:r>
        <w:t xml:space="preserve">exist and may hold live copies of several of the above.</w:t>
      </w:r>
    </w:p>
    <w:bookmarkEnd w:id="98"/>
    <w:bookmarkStart w:id="99" w:name="domains-dns-and-email"/>
    <w:p>
      <w:pPr>
        <w:pStyle w:val="Heading3"/>
      </w:pPr>
      <w:r>
        <w:t xml:space="preserve">Domains, DNS and email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Target domain:</w:t>
      </w:r>
      <w:r>
        <w:t xml:space="preserve"> </w:t>
      </w:r>
      <w:r>
        <w:rPr>
          <w:rStyle w:val="VerbatimChar"/>
        </w:rPr>
        <w:t xml:space="preserve">architecturalflashingsupply.com</w:t>
      </w:r>
      <w:r>
        <w:t xml:space="preserve"> </w:t>
      </w:r>
      <w:r>
        <w:t xml:space="preserve">appears throughout as the</w:t>
      </w:r>
      <w:r>
        <w:t xml:space="preserve"> </w:t>
      </w:r>
      <w:r>
        <w:t xml:space="preserve">intended live domain, in</w:t>
      </w:r>
      <w:r>
        <w:t xml:space="preserve"> </w:t>
      </w:r>
      <w:r>
        <w:rPr>
          <w:rStyle w:val="VerbatimChar"/>
        </w:rPr>
        <w:t xml:space="preserve">DNS_MIGRATION_CHECKLIST.md</w:t>
      </w:r>
      <w:r>
        <w:t xml:space="preserve">'s worked example and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's placeholders.</w:t>
      </w:r>
      <w:r>
        <w:t xml:space="preserve"> </w:t>
      </w:r>
      <w:r>
        <w:rPr>
          <w:b/>
          <w:bCs/>
        </w:rPr>
        <w:t xml:space="preserve">UNVERIFIED (11):</w:t>
      </w:r>
      <w:r>
        <w:t xml:space="preserve"> </w:t>
      </w:r>
      <w:r>
        <w:t xml:space="preserve">no file states that the</w:t>
      </w:r>
      <w:r>
        <w:t xml:space="preserve"> </w:t>
      </w:r>
      <w:r>
        <w:t xml:space="preserve">cutover has happened, and no registrar or DNS provider is named anywhere. The</w:t>
      </w:r>
      <w:r>
        <w:t xml:space="preserve"> </w:t>
      </w:r>
      <w:r>
        <w:t xml:space="preserve">canonical environment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still a</w:t>
      </w:r>
      <w:r>
        <w:t xml:space="preserve"> </w:t>
      </w:r>
      <w:r>
        <w:rPr>
          <w:rStyle w:val="VerbatimChar"/>
        </w:rPr>
        <w:t xml:space="preserve">vercel.app</w:t>
      </w:r>
      <w:r>
        <w:t xml:space="preserve"> </w:t>
      </w:r>
      <w:r>
        <w:t xml:space="preserve">alias.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Current URLs:</w:t>
      </w:r>
      <w:r>
        <w:t xml:space="preserve"> </w:t>
      </w:r>
      <w:r>
        <w:rPr>
          <w:rStyle w:val="VerbatimChar"/>
        </w:rPr>
        <w:t xml:space="preserve">afs-website-alpha.vercel.app</w:t>
      </w:r>
      <w:r>
        <w:t xml:space="preserve"> </w:t>
      </w:r>
      <w:r>
        <w:t xml:space="preserve">(production alias, tracks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),</w:t>
      </w:r>
      <w:r>
        <w:t xml:space="preserve"> </w:t>
      </w:r>
      <w:r>
        <w:rPr>
          <w:rStyle w:val="VerbatimChar"/>
        </w:rPr>
        <w:t xml:space="preserve">afs-website-git-main-steveharyckis-projects.vercel.app</w:t>
      </w:r>
      <w:r>
        <w:t xml:space="preserve"> </w:t>
      </w:r>
      <w:r>
        <w:t xml:space="preserve">(same source</w:t>
      </w:r>
      <w:r>
        <w:t xml:space="preserve"> </w:t>
      </w:r>
      <w:r>
        <w:t xml:space="preserve">deployment),</w:t>
      </w:r>
      <w:r>
        <w:t xml:space="preserve"> </w:t>
      </w:r>
      <w:r>
        <w:rPr>
          <w:rStyle w:val="VerbatimChar"/>
        </w:rPr>
        <w:t xml:space="preserve">afs-website-eight.vercel.app</w:t>
      </w:r>
      <w:r>
        <w:t xml:space="preserve"> </w:t>
      </w:r>
      <w:r>
        <w:t xml:space="preserve">(the stray project — still</w:t>
      </w:r>
      <w:r>
        <w:t xml:space="preserve"> </w:t>
      </w:r>
      <w:r>
        <w:t xml:space="preserve">resolving, no longer building this repo).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The cutover is config-only.</w:t>
      </w:r>
      <w:r>
        <w:t xml:space="preserve"> </w:t>
      </w:r>
      <w:r>
        <w:rPr>
          <w:rStyle w:val="VerbatimChar"/>
        </w:rPr>
        <w:t xml:space="preserve">DNS_MIGRATION_CHECKLIST.md</w:t>
      </w:r>
      <w:r>
        <w:t xml:space="preserve"> </w:t>
      </w:r>
      <w:r>
        <w:t xml:space="preserve">records a</w:t>
      </w:r>
      <w:r>
        <w:t xml:space="preserve"> </w:t>
      </w:r>
      <w:r>
        <w:t xml:space="preserve">verified full-repo search finding zero hardcoded deployment hostnames in</w:t>
      </w:r>
      <w:r>
        <w:t xml:space="preserve"> </w:t>
      </w:r>
      <w:r>
        <w:t xml:space="preserve">application code. Three dashboard changes plus a redeploy: Vercel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, Supabase Auth Site URL + Redirect URLs, Stripe webhook</w:t>
      </w:r>
      <w:r>
        <w:t xml:space="preserve"> </w:t>
      </w:r>
      <w:r>
        <w:t xml:space="preserve">endpoint URL. Then confirm by actually signing in, submitting a quote request</w:t>
      </w:r>
      <w:r>
        <w:t xml:space="preserve"> </w:t>
      </w:r>
      <w:r>
        <w:t xml:space="preserve">and receiving a webhook.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Email domain:</w:t>
      </w:r>
      <w:r>
        <w:t xml:space="preserve"> </w:t>
      </w:r>
      <w:r>
        <w:rPr>
          <w:rStyle w:val="VerbatimChar"/>
        </w:rPr>
        <w:t xml:space="preserve">architecturalflashingsupply.com</w:t>
      </w:r>
      <w:r>
        <w:t xml:space="preserve"> </w:t>
      </w:r>
      <w:r>
        <w:t xml:space="preserve">mailboxes. Named in code:</w:t>
      </w:r>
      <w:r>
        <w:t xml:space="preserve"> </w:t>
      </w:r>
      <w:r>
        <w:rPr>
          <w:rStyle w:val="VerbatimChar"/>
        </w:rPr>
        <w:t xml:space="preserve">trica@</w:t>
      </w:r>
      <w:r>
        <w:t xml:space="preserve"> </w:t>
      </w:r>
      <w:r>
        <w:t xml:space="preserve">(the office,</w:t>
      </w:r>
      <w:r>
        <w:t xml:space="preserve"> </w:t>
      </w:r>
      <w:r>
        <w:rPr>
          <w:rStyle w:val="VerbatimChar"/>
        </w:rPr>
        <w:t xml:space="preserve">lib/data/office.ts</w:t>
      </w:r>
      <w:r>
        <w:t xml:space="preserve"> </w:t>
      </w:r>
      <w:r>
        <w:t xml:space="preserve">— see</w:t>
      </w:r>
      <w:r>
        <w:t xml:space="preserve"> </w:t>
      </w:r>
      <w:hyperlink w:anchor="the-office-email-rule-trica-is-correct">
        <w:r>
          <w:rPr>
            <w:rStyle w:val="Hyperlink"/>
          </w:rPr>
          <w:t xml:space="preserve">§11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steve@</w:t>
      </w:r>
      <w:r>
        <w:t xml:space="preserve"> </w:t>
      </w:r>
      <w:r>
        <w:t xml:space="preserve">(the owner,</w:t>
      </w:r>
      <w:r>
        <w:t xml:space="preserve"> </w:t>
      </w:r>
      <w:r>
        <w:rPr>
          <w:rStyle w:val="VerbatimChar"/>
        </w:rPr>
        <w:t xml:space="preserve">OWNER_EMAIL</w:t>
      </w:r>
      <w:r>
        <w:t xml:space="preserve">). Transfer: the Resend verified sending domain and its DNS</w:t>
      </w:r>
      <w:r>
        <w:t xml:space="preserve"> </w:t>
      </w:r>
      <w:r>
        <w:t xml:space="preserve">records (SPF/DKIM/DMARC), plus the Microsoft 365 tenant that owns the</w:t>
      </w:r>
      <w:r>
        <w:t xml:space="preserve"> </w:t>
      </w:r>
      <w:r>
        <w:t xml:space="preserve">mailboxes — the same tenant separation that blocks Graph.</w:t>
      </w:r>
      <w:r>
        <w:t xml:space="preserve"> </w:t>
      </w:r>
      <w:r>
        <w:rPr>
          <w:b/>
          <w:bCs/>
        </w:rPr>
        <w:t xml:space="preserve">UNVERIFIED (13):</w:t>
      </w:r>
      <w:r>
        <w:t xml:space="preserve"> </w:t>
      </w:r>
      <w:r>
        <w:t xml:space="preserve">no file in this worktree records the current mail provider, DNS records, or</w:t>
      </w:r>
      <w:r>
        <w:t xml:space="preserve"> </w:t>
      </w:r>
      <w:r>
        <w:t xml:space="preserve">the mailbox list.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Legal: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Privacy Policy is a launch blocker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's DATA</w:t>
      </w:r>
      <w:r>
        <w:t xml:space="preserve"> </w:t>
      </w:r>
      <w:r>
        <w:t xml:space="preserve">BLOCKERS table.</w:t>
      </w:r>
      <w:r>
        <w:t xml:space="preserve"> </w:t>
      </w:r>
      <w:r>
        <w:rPr>
          <w:rStyle w:val="VerbatimChar"/>
        </w:rPr>
        <w:t xml:space="preserve">app/(public)/legal/privacy/page.tsx</w:t>
      </w:r>
      <w:r>
        <w:t xml:space="preserve"> </w:t>
      </w:r>
      <w:r>
        <w:t xml:space="preserve">exists as a route;</w:t>
      </w:r>
      <w:r>
        <w:t xml:space="preserve"> </w:t>
      </w:r>
      <w:r>
        <w:t xml:space="preserve">whether it holds real reviewed policy text is</w:t>
      </w:r>
      <w:r>
        <w:t xml:space="preserve"> </w:t>
      </w:r>
      <w:r>
        <w:rPr>
          <w:b/>
          <w:bCs/>
        </w:rPr>
        <w:t xml:space="preserve">UNVERIFIED (14)</w:t>
      </w:r>
      <w:r>
        <w:t xml:space="preserve"> </w:t>
      </w:r>
      <w:r>
        <w:t xml:space="preserve">— the page</w:t>
      </w:r>
      <w:r>
        <w:t xml:space="preserve"> </w:t>
      </w:r>
      <w:r>
        <w:t xml:space="preserve">was not read in this session.</w:t>
      </w:r>
    </w:p>
    <w:bookmarkEnd w:id="99"/>
    <w:bookmarkStart w:id="100" w:name="Xd1097dee7b725bd08ed2bad73257332c2f8ba03"/>
    <w:p>
      <w:pPr>
        <w:pStyle w:val="Heading3"/>
      </w:pPr>
      <w:r>
        <w:t xml:space="preserve">First-week orientation for a new developer</w:t>
      </w:r>
    </w:p>
    <w:p>
      <w:pPr>
        <w:pStyle w:val="Compact"/>
        <w:numPr>
          <w:ilvl w:val="0"/>
          <w:numId w:val="1032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end to end. All 32 rules. It is long and it is the job.</w:t>
      </w:r>
    </w:p>
    <w:p>
      <w:pPr>
        <w:pStyle w:val="Compact"/>
        <w:numPr>
          <w:ilvl w:val="0"/>
          <w:numId w:val="1032"/>
        </w:numPr>
      </w:pPr>
      <w:r>
        <w:t xml:space="preserve">Read the newest three entries of</w:t>
      </w:r>
      <w:r>
        <w:t xml:space="preserve"> </w:t>
      </w:r>
      <w:r>
        <w:rPr>
          <w:rStyle w:val="VerbatimChar"/>
        </w:rPr>
        <w:t xml:space="preserve">STATE_OF_THE_BUILD.md</w:t>
      </w:r>
      <w:r>
        <w:t xml:space="preserve"> </w:t>
      </w:r>
      <w:r>
        <w:t xml:space="preserve">and the current</w:t>
      </w:r>
      <w:r>
        <w:t xml:space="preserve"> </w:t>
      </w:r>
      <w:r>
        <w:t xml:space="preserve">handoff in</w:t>
      </w:r>
      <w:r>
        <w:t xml:space="preserve"> </w:t>
      </w:r>
      <w:r>
        <w:rPr>
          <w:rStyle w:val="VerbatimChar"/>
        </w:rPr>
        <w:t xml:space="preserve">SESSION_STATE.md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docs/COMMAND_CENTER_V7_GAP_AUDIT.md</w:t>
      </w:r>
      <w:r>
        <w:t xml:space="preserve"> </w:t>
      </w:r>
      <w:r>
        <w:t xml:space="preserve">— it is the current work plan.</w:t>
      </w:r>
    </w:p>
    <w:p>
      <w:pPr>
        <w:pStyle w:val="Compact"/>
        <w:numPr>
          <w:ilvl w:val="0"/>
          <w:numId w:val="1032"/>
        </w:numPr>
      </w:pPr>
      <w:r>
        <w:t xml:space="preserve">Get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working, run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, sign in, set your own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'admin'</w:t>
      </w:r>
      <w:r>
        <w:t xml:space="preserve">, and open</w:t>
      </w:r>
      <w:r>
        <w:t xml:space="preserve"> </w:t>
      </w:r>
      <w:r>
        <w:rPr>
          <w:rStyle w:val="VerbatimChar"/>
        </w:rPr>
        <w:t xml:space="preserve">/admin/command-center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Run all three gates:</w:t>
      </w:r>
      <w:r>
        <w:t xml:space="preserve"> </w:t>
      </w:r>
      <w:r>
        <w:rPr>
          <w:rStyle w:val="VerbatimChar"/>
        </w:rPr>
        <w:t xml:space="preserve">pnpm test:unit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check:contrast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tsc --noEmit</w:t>
      </w:r>
      <w:r>
        <w:t xml:space="preserve">. Get them green before you change anything.</w:t>
      </w:r>
    </w:p>
    <w:p>
      <w:pPr>
        <w:pStyle w:val="Compact"/>
        <w:numPr>
          <w:ilvl w:val="0"/>
          <w:numId w:val="1032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lib/data/job-stage.ts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lib/integrations/pathfinder-edge.ts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lib/pricing/quote-math.ts</w:t>
      </w:r>
      <w:r>
        <w:t xml:space="preserve">. Those three files are the business.</w:t>
      </w:r>
    </w:p>
    <w:p>
      <w:pPr>
        <w:pStyle w:val="Compact"/>
        <w:numPr>
          <w:ilvl w:val="0"/>
          <w:numId w:val="1032"/>
        </w:numPr>
      </w:pPr>
      <w:r>
        <w:t xml:space="preserve">Before touching anything near the machine, read rule #14 and</w:t>
      </w:r>
      <w:r>
        <w:t xml:space="preserve"> </w:t>
      </w:r>
      <w:r>
        <w:rPr>
          <w:rStyle w:val="VerbatimChar"/>
        </w:rPr>
        <w:t xml:space="preserve">lib/integrations/pathfinder-single-door.test.ts</w:t>
      </w:r>
      <w:r>
        <w:t xml:space="preserve">. The next button along</w:t>
      </w:r>
      <w:r>
        <w:t xml:space="preserve"> </w:t>
      </w:r>
      <w:r>
        <w:t xml:space="preserve">reaches a physical bending machine.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X6c54737240c5a2e99a56c7152677372085f0b9b"/>
    <w:p>
      <w:pPr>
        <w:pStyle w:val="Heading2"/>
      </w:pPr>
      <w:r>
        <w:t xml:space="preserve">14. Keeping this README current</w:t>
      </w:r>
    </w:p>
    <w:p>
      <w:pPr>
        <w:pStyle w:val="FirstParagraph"/>
      </w:pPr>
      <w:r>
        <w:rPr>
          <w:b/>
          <w:bCs/>
        </w:rPr>
        <w:t xml:space="preserve">README.md is a living document.</w:t>
      </w:r>
      <w:r>
        <w:t xml:space="preserve"> </w:t>
      </w:r>
      <w:r>
        <w:t xml:space="preserve">The rule, which is also now recorded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"README is a living document"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README.md is updated in the SAME COMMIT</w:t>
      </w:r>
      <w:r>
        <w:t xml:space="preserve"> </w:t>
      </w:r>
      <w:r>
        <w:t xml:space="preserve">as any change to setup steps,</w:t>
      </w:r>
      <w:r>
        <w:t xml:space="preserve"> </w:t>
      </w:r>
      <w:r>
        <w:t xml:space="preserve">routes, environment variable NAMES, migrations, integrations, the deploy</w:t>
      </w:r>
      <w:r>
        <w:t xml:space="preserve"> </w:t>
      </w:r>
      <w:r>
        <w:t xml:space="preserve">process or the folder map. Not a follow-up commit, not a later cleanup pass —</w:t>
      </w:r>
      <w:r>
        <w:t xml:space="preserve"> </w:t>
      </w:r>
      <w:r>
        <w:t xml:space="preserve">the same commit, so the README can never describe a tree that no longer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The governance step of every Claude Code prompt includes: "update</w:t>
      </w:r>
      <w:r>
        <w:rPr>
          <w:b/>
          <w:bCs/>
        </w:rPr>
        <w:t xml:space="preserve"> </w:t>
      </w:r>
      <w:r>
        <w:rPr>
          <w:b/>
          <w:bCs/>
        </w:rPr>
        <w:t xml:space="preserve">README.md sections affected by this run and refresh the Last verified</w:t>
      </w:r>
      <w:r>
        <w:rPr>
          <w:b/>
          <w:bCs/>
        </w:rPr>
        <w:t xml:space="preserve"> </w:t>
      </w:r>
      <w:r>
        <w:rPr>
          <w:b/>
          <w:bCs/>
        </w:rPr>
        <w:t xml:space="preserve">line."</w:t>
      </w:r>
      <w:r>
        <w:t xml:space="preserve"> </w:t>
      </w:r>
      <w:r>
        <w:t xml:space="preserve">This sits alongside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rule #8's existing requirement to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STATE_OF_THE_BUILD.md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SESSION_STATE.md</w:t>
      </w:r>
      <w:r>
        <w:t xml:space="preserve"> </w:t>
      </w:r>
      <w:r>
        <w:t xml:space="preserve">from an actual audit of</w:t>
      </w:r>
      <w:r>
        <w:t xml:space="preserve"> </w:t>
      </w:r>
      <w:r>
        <w:t xml:space="preserve">the codebase, never from memory. The same standard applies here: verify</w:t>
      </w:r>
      <w:r>
        <w:t xml:space="preserve"> </w:t>
      </w:r>
      <w:r>
        <w:t xml:space="preserve">against the files, do not write from recollection.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README.md must never contain a secret value.</w:t>
      </w:r>
      <w:r>
        <w:t xml:space="preserve"> </w:t>
      </w:r>
      <w:r>
        <w:t xml:space="preserve">Environment variables appear</w:t>
      </w:r>
      <w:r>
        <w:t xml:space="preserve"> </w:t>
      </w:r>
      <w:r>
        <w:t xml:space="preserve">by NAME only, with what each is for and which file reads it. No keys, no</w:t>
      </w:r>
      <w:r>
        <w:t xml:space="preserve"> </w:t>
      </w:r>
      <w:r>
        <w:t xml:space="preserve">tokens, no passwords, no connection strings, no URLs containing credentials.</w:t>
      </w:r>
    </w:p>
    <w:p>
      <w:pPr>
        <w:pStyle w:val="FirstParagraph"/>
      </w:pPr>
      <w:r>
        <w:t xml:space="preserve">Refresh the</w:t>
      </w:r>
      <w:r>
        <w:t xml:space="preserve"> </w:t>
      </w:r>
      <w:r>
        <w:rPr>
          <w:b/>
          <w:bCs/>
        </w:rPr>
        <w:t xml:space="preserve">Last verified against commit</w:t>
      </w:r>
      <w:r>
        <w:t xml:space="preserve"> </w:t>
      </w:r>
      <w:r>
        <w:t xml:space="preserve">line at the top on every pass, with</w:t>
      </w:r>
      <w:r>
        <w:t xml:space="preserve"> </w:t>
      </w:r>
      <w:r>
        <w:t xml:space="preserve">the commit hash the README was actually checked against and the date it was</w:t>
      </w:r>
      <w:r>
        <w:t xml:space="preserve"> </w:t>
      </w:r>
      <w:r>
        <w:t xml:space="preserve">checked.</w:t>
      </w:r>
    </w:p>
    <w:bookmarkStart w:id="102" w:name="the-15-unverified-markers-in-this-readme"/>
    <w:p>
      <w:pPr>
        <w:pStyle w:val="Heading3"/>
      </w:pPr>
      <w:r>
        <w:t xml:space="preserve">The 15 UNVERIFIED markers in this README</w:t>
      </w:r>
    </w:p>
    <w:p>
      <w:pPr>
        <w:pStyle w:val="FirstParagraph"/>
      </w:pPr>
      <w:r>
        <w:t xml:space="preserve">Every one is something the brief or a governance file asserts that could not be</w:t>
      </w:r>
      <w:r>
        <w:t xml:space="preserve"> </w:t>
      </w:r>
      <w:r>
        <w:t xml:space="preserve">confirmed from a file in this worktree at commit</w:t>
      </w:r>
      <w:r>
        <w:t xml:space="preserve"> </w:t>
      </w:r>
      <w:r>
        <w:rPr>
          <w:rStyle w:val="VerbatimChar"/>
        </w:rPr>
        <w:t xml:space="preserve">22223bb</w:t>
      </w:r>
      <w:r>
        <w:t xml:space="preserve">. Resolve them by</w:t>
      </w:r>
      <w:r>
        <w:t xml:space="preserve"> </w:t>
      </w:r>
      <w:r>
        <w:t xml:space="preserve">finding the evidence, then delete the marker.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is unverified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t xml:space="preserve">The framing "Products 3D previews are on hold".</w:t>
            </w:r>
            <w:r>
              <w:t xml:space="preserve"> </w:t>
            </w:r>
            <w:r>
              <w:rPr>
                <w:rStyle w:val="VerbatimChar"/>
              </w:rPr>
              <w:t xml:space="preserve">SESSION_STATE.md</w:t>
            </w:r>
            <w:r>
              <w:t xml:space="preserve"> </w:t>
            </w:r>
            <w:r>
              <w:t xml:space="preserve">says the Products track is blocked on catalog data; the work sits unmerged on</w:t>
            </w:r>
            <w:r>
              <w:t xml:space="preserve"> </w:t>
            </w:r>
            <w:r>
              <w:rPr>
                <w:rStyle w:val="VerbatimChar"/>
              </w:rPr>
              <w:t xml:space="preserve">products-page</w:t>
            </w:r>
            <w:r>
              <w:t xml:space="preserve">. No file records "on hold" as a decision.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Required Node and pnpm versions. No</w:t>
            </w:r>
            <w:r>
              <w:t xml:space="preserve"> </w:t>
            </w:r>
            <w:r>
              <w:rPr>
                <w:rStyle w:val="VerbatimChar"/>
              </w:rPr>
              <w:t xml:space="preserve">engines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packageManager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.nvmrc</w:t>
            </w:r>
            <w:r>
              <w:t xml:space="preserve">. Node 20 / pnpm 9 is observed, not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Supabase's live global Storage file-size limit.</w:t>
            </w:r>
            <w:r>
              <w:t xml:space="preserve"> </w:t>
            </w: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says the dashboard was never checked, and two bucket limits are impossible on the free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migrations are applied to the live database.</w:t>
            </w:r>
            <w:r>
              <w:t xml:space="preserve"> </w:t>
            </w:r>
            <w:r>
              <w:t xml:space="preserve">There is no migration ledger.</w:t>
            </w:r>
            <w:r>
              <w:t xml:space="preserve"> </w:t>
            </w:r>
            <w:r>
              <w:rPr>
                <w:rStyle w:val="VerbatimChar"/>
              </w:rPr>
              <w:t xml:space="preserve">MIGRATIONS_STATUS.md</w:t>
            </w:r>
            <w:r>
              <w:t xml:space="preserve"> </w:t>
            </w:r>
            <w:r>
              <w:t xml:space="preserve">exists to say 007–010 were never queried. The most consequential marker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PATHFINDER_EDGE_MACHINE_SERIAL</w:t>
            </w:r>
            <w:r>
              <w:t xml:space="preserve"> </w:t>
            </w:r>
            <w:r>
              <w:t xml:space="preserve">— documented, no code reads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PLANHUB_API_KEY</w:t>
            </w:r>
            <w:r>
              <w:t xml:space="preserve"> </w:t>
            </w:r>
            <w:r>
              <w:t xml:space="preserve">— declared, no fetcher exists; two source comments say 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  <w:r>
              <w:t xml:space="preserve"> </w:t>
            </w:r>
            <w:r>
              <w:t xml:space="preserve">— declared, no reader, and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crons</w:t>
            </w:r>
            <w:r>
              <w:t xml:space="preserve"> </w:t>
            </w:r>
            <w:r>
              <w:t xml:space="preserve">array.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The planned v7 style gate. Not present; the v7 style work is untracked on the primary working tree and on no branch.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§10, §13</w:t>
            </w:r>
          </w:p>
        </w:tc>
        <w:tc>
          <w:tcPr/>
          <w:p>
            <w:pPr>
              <w:pStyle w:val="Compact"/>
            </w:pPr>
            <w:r>
              <w:t xml:space="preserve">Who owns the Supabase account and project. Recorded nowhere.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§10, §13</w:t>
            </w:r>
          </w:p>
        </w:tc>
        <w:tc>
          <w:tcPr/>
          <w:p>
            <w:pPr>
              <w:pStyle w:val="Compact"/>
            </w:pPr>
            <w:r>
              <w:t xml:space="preserve">Who owns Stripe, Resend, Twilio, Google Cloud, Anthropic, Open-Meteo, SAM.gov, PathfinderEdge.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§10, §13</w:t>
            </w:r>
          </w:p>
        </w:tc>
        <w:tc>
          <w:tcPr/>
          <w:p>
            <w:pPr>
              <w:pStyle w:val="Compact"/>
            </w:pPr>
            <w:r>
              <w:t xml:space="preserve">The production domain, whether the cutover happened, and the registrar / DNS provider.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middleware.ts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rule</w:t>
            </w:r>
            <w:r>
              <w:t xml:space="preserve"> </w:t>
            </w:r>
            <w:r>
              <w:t xml:space="preserve">(never patch, full replacement, explicit approval). Stated in the brief; not in any governance file. Write it into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if it is meant to bind.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The mail provider, DNS mail records (SPF/DKIM/DMARC) and the mailbox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Whether</w:t>
            </w:r>
            <w:r>
              <w:t xml:space="preserve"> </w:t>
            </w:r>
            <w:r>
              <w:rPr>
                <w:rStyle w:val="VerbatimChar"/>
              </w:rPr>
              <w:t xml:space="preserve">app/(public)/legal/privacy/page.tsx</w:t>
            </w:r>
            <w:r>
              <w:t xml:space="preserve"> </w:t>
            </w:r>
            <w:r>
              <w:t xml:space="preserve">holds real reviewed policy text. The route exists; the page was not read.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§13</w:t>
            </w:r>
          </w:p>
        </w:tc>
        <w:tc>
          <w:tcPr/>
          <w:p>
            <w:pPr>
              <w:pStyle w:val="Compact"/>
            </w:pPr>
            <w:r>
              <w:t xml:space="preserve">Who owns the GitHub org</w:t>
            </w:r>
            <w:r>
              <w:t xml:space="preserve"> </w:t>
            </w:r>
            <w:r>
              <w:rPr>
                <w:rStyle w:val="VerbatimChar"/>
              </w:rPr>
              <w:t xml:space="preserve">architectural-flashing-supply</w:t>
            </w:r>
            <w:r>
              <w:t xml:space="preserve">, who its admins are, and whether branch protection is configured. The remote URL is verified; ownership is not recorded in any file.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README.md · AFS — Architectural Flashing Supply · verified against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22223bb56f0b928f4df6ba91b2e0cb49c0c825bd</w:t>
      </w:r>
      <w:r>
        <w:rPr>
          <w:i/>
          <w:iCs/>
        </w:rPr>
        <w:t xml:space="preserve"> </w:t>
      </w:r>
      <w:r>
        <w:rPr>
          <w:i/>
          <w:iCs/>
        </w:rPr>
        <w:t xml:space="preserve">on 2026-10-02 · written on branch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docs/readme</w:t>
      </w:r>
      <w:r>
        <w:rPr>
          <w:i/>
          <w:iCs/>
        </w:rPr>
        <w:t xml:space="preserve"> </w:t>
      </w:r>
      <w:r>
        <w:rPr>
          <w:i/>
          <w:iCs/>
        </w:rPr>
        <w:t xml:space="preserve">from a read-only worktree. No application code was changed.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2026-10-02T11:59:02Z</dcterms:created>
  <dcterms:modified xsi:type="dcterms:W3CDTF">2026-10-02T11:59:02Z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