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ru-RU"/>
        </w:rPr>
        <w:t>Руководство</w:t>
      </w:r>
      <w:r>
        <w:rPr>
          <w:rFonts w:hint="default"/>
          <w:b/>
          <w:bCs/>
          <w:sz w:val="28"/>
          <w:szCs w:val="28"/>
          <w:lang w:val="ru-RU"/>
        </w:rPr>
        <w:t xml:space="preserve"> к лабораторной работе </w:t>
      </w:r>
      <w:r>
        <w:rPr>
          <w:rFonts w:hint="default"/>
          <w:b/>
          <w:bCs/>
          <w:sz w:val="28"/>
          <w:szCs w:val="28"/>
          <w:lang w:val="en-US"/>
        </w:rPr>
        <w:t>IV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“</w:t>
      </w:r>
      <w:r>
        <w:rPr>
          <w:rFonts w:hint="default"/>
          <w:b/>
          <w:bCs/>
          <w:sz w:val="28"/>
          <w:szCs w:val="28"/>
          <w:lang w:val="ru-RU"/>
        </w:rPr>
        <w:t>Настройка сетевых служб</w:t>
      </w:r>
      <w:r>
        <w:rPr>
          <w:rFonts w:hint="default"/>
          <w:b/>
          <w:bCs/>
          <w:sz w:val="28"/>
          <w:szCs w:val="28"/>
          <w:lang w:val="en-US"/>
        </w:rPr>
        <w:t xml:space="preserve">: DNS, HTTP, </w:t>
      </w:r>
      <w:r>
        <w:rPr>
          <w:rFonts w:hint="default"/>
          <w:b/>
          <w:bCs/>
          <w:sz w:val="28"/>
          <w:szCs w:val="28"/>
          <w:lang w:val="ru-RU"/>
        </w:rPr>
        <w:t>электронной почты в сетевом эмуляторе</w:t>
      </w:r>
      <w:r>
        <w:rPr>
          <w:rFonts w:hint="default"/>
          <w:b/>
          <w:bCs/>
          <w:sz w:val="28"/>
          <w:szCs w:val="28"/>
          <w:lang w:val="en-US"/>
        </w:rPr>
        <w:t>”</w:t>
      </w:r>
    </w:p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ru-RU"/>
        </w:rPr>
        <w:t>Задачи</w:t>
      </w:r>
    </w:p>
    <w:p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Присвоить портам устройств статические </w:t>
      </w:r>
      <w:r>
        <w:rPr>
          <w:rFonts w:hint="default"/>
          <w:lang w:val="en-US"/>
        </w:rPr>
        <w:t xml:space="preserve">ipv4 </w:t>
      </w:r>
      <w:r>
        <w:rPr>
          <w:rFonts w:hint="default"/>
          <w:lang w:val="ru-RU"/>
        </w:rPr>
        <w:t>адреса в соответствии с вариантом</w:t>
      </w:r>
    </w:p>
    <w:p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>Настроить безопасный доступ к коммутаторам и маршрутизатору</w:t>
      </w:r>
    </w:p>
    <w:p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>Указать адреса портов маршрутизатора как адрес шлюза по умолчанию для конечных узлов</w:t>
      </w:r>
    </w:p>
    <w:p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Настроить </w:t>
      </w:r>
      <w:r>
        <w:rPr>
          <w:rFonts w:hint="default"/>
          <w:lang w:val="en-US"/>
        </w:rPr>
        <w:t xml:space="preserve">DNS </w:t>
      </w:r>
      <w:r>
        <w:rPr>
          <w:rFonts w:hint="default"/>
          <w:lang w:val="ru-RU"/>
        </w:rPr>
        <w:t>сервер</w:t>
      </w:r>
    </w:p>
    <w:p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Указать адрес </w:t>
      </w:r>
      <w:r>
        <w:rPr>
          <w:rFonts w:hint="default"/>
          <w:lang w:val="en-US"/>
        </w:rPr>
        <w:t xml:space="preserve">DNS </w:t>
      </w:r>
      <w:r>
        <w:rPr>
          <w:rFonts w:hint="default"/>
          <w:lang w:val="ru-RU"/>
        </w:rPr>
        <w:t>сервера для конечных узлов</w:t>
      </w:r>
    </w:p>
    <w:p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Настроить почтовый сервер </w:t>
      </w:r>
      <w:r>
        <w:rPr>
          <w:rFonts w:hint="default"/>
          <w:lang w:val="en-US"/>
        </w:rPr>
        <w:t xml:space="preserve">SMTP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POP3</w:t>
      </w:r>
    </w:p>
    <w:p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Добавить почтовые записи на </w:t>
      </w:r>
      <w:r>
        <w:rPr>
          <w:rFonts w:hint="default"/>
          <w:lang w:val="en-US"/>
        </w:rPr>
        <w:t>DNS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-</w:t>
      </w:r>
      <w:r>
        <w:rPr>
          <w:rFonts w:hint="default"/>
          <w:lang w:val="ru-RU"/>
        </w:rPr>
        <w:t xml:space="preserve"> сервер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ru-RU"/>
        </w:rPr>
        <w:t>Настроить почтовый клиент на всех ПК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ru-RU"/>
        </w:rPr>
        <w:t xml:space="preserve">Настроить </w:t>
      </w:r>
      <w:r>
        <w:rPr>
          <w:rFonts w:hint="default"/>
          <w:lang w:val="en-US"/>
        </w:rPr>
        <w:t xml:space="preserve">HTTP </w:t>
      </w:r>
      <w:r>
        <w:rPr>
          <w:rFonts w:hint="default"/>
          <w:lang w:val="ru-RU"/>
        </w:rPr>
        <w:t>сервер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разместить там тестовую страницу с номером варианта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фамилией</w:t>
      </w:r>
      <w:r>
        <w:rPr>
          <w:rFonts w:hint="default"/>
          <w:lang w:val="en-US"/>
        </w:rPr>
        <w:t>,</w:t>
      </w:r>
      <w:r>
        <w:rPr>
          <w:rFonts w:hint="default"/>
          <w:lang w:val="ru-RU"/>
        </w:rPr>
        <w:tab/>
        <w:t>номером группы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датой выполнения работы.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ru-RU"/>
        </w:rPr>
        <w:t>Проверить корректное прохождение сигнала между всеми узлами сети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 xml:space="preserve">доступность   </w:t>
      </w:r>
    </w:p>
    <w:p>
      <w:pPr>
        <w:numPr>
          <w:numId w:val="0"/>
        </w:numPr>
        <w:ind w:firstLine="300" w:firstLineChars="150"/>
        <w:rPr>
          <w:rFonts w:hint="default"/>
          <w:lang w:val="ru-RU"/>
        </w:rPr>
      </w:pPr>
      <w:r>
        <w:rPr>
          <w:rFonts w:hint="default"/>
          <w:lang w:val="ru-RU"/>
        </w:rPr>
        <w:t xml:space="preserve">настроенных сервисов со стороны клиентов на ПК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Отметить широковещательные домены и домены коллизий на схеме</w:t>
      </w:r>
    </w:p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ru-RU"/>
        </w:rPr>
        <w:t xml:space="preserve">В первую очередь текущая конфигурация проверяется с помощью команды </w:t>
      </w:r>
      <w:r>
        <w:rPr>
          <w:rFonts w:hint="default"/>
          <w:lang w:val="en-US"/>
        </w:rPr>
        <w:t>show running-config.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Процесс присваивания адресов аналогичен таковому в лабораторной работе </w:t>
      </w:r>
      <w:r>
        <w:rPr>
          <w:rFonts w:hint="default"/>
          <w:lang w:val="en-US"/>
        </w:rPr>
        <w:t>I.</w:t>
      </w:r>
      <w:r>
        <w:rPr>
          <w:rFonts w:hint="default"/>
          <w:lang w:val="ru-RU"/>
        </w:rPr>
        <w:t xml:space="preserve"> Адрес устройства определяется по формулам ниже</w:t>
      </w:r>
      <w:r>
        <w:rPr>
          <w:rFonts w:hint="default"/>
          <w:lang w:val="en-US"/>
        </w:rPr>
        <w:t>.</w:t>
      </w:r>
    </w:p>
    <w:p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Адрес ПК (сеть 1)</w:t>
      </w:r>
      <w:r>
        <w:rPr>
          <w:rFonts w:hint="default"/>
          <w:lang w:val="en-US"/>
        </w:rPr>
        <w:t xml:space="preserve">: </w:t>
      </w:r>
      <w:r>
        <w:rPr>
          <w:rFonts w:hint="default"/>
          <w:b/>
          <w:bCs/>
          <w:lang w:val="ru-RU"/>
        </w:rPr>
        <w:t>10.1.</w:t>
      </w:r>
      <w:r>
        <w:rPr>
          <w:rFonts w:hint="default"/>
          <w:b/>
          <w:bCs/>
          <w:lang w:val="en-US"/>
        </w:rPr>
        <w:t xml:space="preserve">x.y </w:t>
      </w:r>
      <w:r>
        <w:rPr>
          <w:rFonts w:hint="default"/>
          <w:b/>
          <w:bCs/>
          <w:lang w:val="ru-RU"/>
        </w:rPr>
        <w:t>255.255.255.0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ru-RU"/>
        </w:rPr>
        <w:t xml:space="preserve">Адрес </w:t>
      </w:r>
      <w:r>
        <w:rPr>
          <w:rFonts w:hint="default"/>
          <w:lang w:val="en-US"/>
        </w:rPr>
        <w:t xml:space="preserve">DNS </w:t>
      </w:r>
      <w:r>
        <w:rPr>
          <w:rFonts w:hint="default"/>
          <w:lang w:val="ru-RU"/>
        </w:rPr>
        <w:t>сервера (сеть 2)</w:t>
      </w:r>
      <w:r>
        <w:rPr>
          <w:rFonts w:hint="default"/>
          <w:lang w:val="en-US"/>
        </w:rPr>
        <w:t xml:space="preserve">: </w:t>
      </w:r>
      <w:r>
        <w:rPr>
          <w:rFonts w:hint="default"/>
          <w:b/>
          <w:bCs/>
          <w:lang w:val="ru-RU"/>
        </w:rPr>
        <w:t>192.168.</w:t>
      </w:r>
      <w:r>
        <w:rPr>
          <w:rFonts w:hint="default"/>
          <w:b/>
          <w:bCs/>
          <w:lang w:val="en-US"/>
        </w:rPr>
        <w:t>x</w:t>
      </w:r>
      <w:r>
        <w:rPr>
          <w:rFonts w:hint="default"/>
          <w:b/>
          <w:bCs/>
          <w:lang w:val="ru-RU"/>
        </w:rPr>
        <w:t>.</w:t>
      </w:r>
      <w:r>
        <w:rPr>
          <w:rFonts w:hint="default"/>
          <w:b/>
          <w:bCs/>
          <w:lang w:val="en-US"/>
        </w:rPr>
        <w:t>y</w:t>
      </w:r>
      <w:r>
        <w:rPr>
          <w:rFonts w:hint="default"/>
          <w:b/>
          <w:bCs/>
          <w:lang w:val="ru-RU"/>
        </w:rPr>
        <w:t xml:space="preserve"> </w:t>
      </w:r>
      <w:r>
        <w:rPr>
          <w:rFonts w:hint="default"/>
          <w:b/>
          <w:bCs/>
          <w:lang w:val="en-US"/>
        </w:rPr>
        <w:t>255.255.255.0</w:t>
      </w:r>
    </w:p>
    <w:p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Адрес </w:t>
      </w:r>
      <w:r>
        <w:rPr>
          <w:rFonts w:hint="default"/>
          <w:lang w:val="en-US"/>
        </w:rPr>
        <w:t xml:space="preserve">HTTP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 xml:space="preserve">SMTP </w:t>
      </w:r>
      <w:r>
        <w:rPr>
          <w:rFonts w:hint="default"/>
          <w:lang w:val="ru-RU"/>
        </w:rPr>
        <w:t>серверов (сеть 3)</w:t>
      </w:r>
      <w:r>
        <w:rPr>
          <w:rFonts w:hint="default"/>
          <w:lang w:val="en-US"/>
        </w:rPr>
        <w:t>:</w:t>
      </w:r>
      <w:r>
        <w:rPr>
          <w:rFonts w:hint="default"/>
          <w:lang w:val="ru-RU"/>
        </w:rPr>
        <w:t xml:space="preserve"> </w:t>
      </w:r>
      <w:r>
        <w:rPr>
          <w:rFonts w:hint="default"/>
          <w:b/>
          <w:bCs/>
          <w:lang w:val="ru-RU"/>
        </w:rPr>
        <w:t>172.16.</w:t>
      </w:r>
      <w:r>
        <w:rPr>
          <w:rFonts w:hint="default"/>
          <w:b/>
          <w:bCs/>
          <w:lang w:val="en-US"/>
        </w:rPr>
        <w:t>x</w:t>
      </w:r>
      <w:r>
        <w:rPr>
          <w:rFonts w:hint="default"/>
          <w:b/>
          <w:bCs/>
          <w:lang w:val="ru-RU"/>
        </w:rPr>
        <w:t>.</w:t>
      </w:r>
      <w:r>
        <w:rPr>
          <w:rFonts w:hint="default"/>
          <w:b/>
          <w:bCs/>
          <w:lang w:val="en-US"/>
        </w:rPr>
        <w:t>y</w:t>
      </w:r>
      <w:r>
        <w:rPr>
          <w:rFonts w:hint="default"/>
          <w:b/>
          <w:bCs/>
          <w:lang w:val="ru-RU"/>
        </w:rPr>
        <w:t xml:space="preserve"> 255.255.255.0</w:t>
      </w:r>
    </w:p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en-US"/>
        </w:rPr>
        <w:t>x -</w:t>
      </w:r>
      <w:r>
        <w:rPr>
          <w:rFonts w:hint="default"/>
          <w:lang w:val="ru-RU"/>
        </w:rPr>
        <w:t xml:space="preserve"> Ваш номер по списку в Электронном Университете</w:t>
      </w:r>
      <w:r>
        <w:rPr>
          <w:rFonts w:hint="default"/>
          <w:lang w:val="en-US"/>
        </w:rPr>
        <w:t>, y -</w:t>
      </w:r>
      <w:r>
        <w:rPr>
          <w:rFonts w:hint="default"/>
          <w:lang w:val="ru-RU"/>
        </w:rPr>
        <w:t>порядковый номер от 1</w:t>
      </w:r>
      <w:bookmarkStart w:id="0" w:name="_GoBack"/>
      <w:bookmarkEnd w:id="0"/>
      <w:r>
        <w:rPr>
          <w:rFonts w:hint="default"/>
          <w:lang w:val="ru-RU"/>
        </w:rPr>
        <w:t xml:space="preserve"> и выше</w:t>
      </w:r>
    </w:p>
    <w:p>
      <w:pPr>
        <w:numPr>
          <w:ilvl w:val="0"/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На серверах необходимо отключить ненужные службы и убедиться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что нужные запущены.</w:t>
      </w:r>
    </w:p>
    <w:p>
      <w:r>
        <w:drawing>
          <wp:inline distT="0" distB="0" distL="114300" distR="114300">
            <wp:extent cx="3399155" cy="3599815"/>
            <wp:effectExtent l="0" t="0" r="10795" b="63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915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lang w:val="ru-RU"/>
        </w:rPr>
        <w:t>Рис</w:t>
      </w:r>
      <w:r>
        <w:rPr>
          <w:rFonts w:hint="default"/>
          <w:lang w:val="ru-RU"/>
        </w:rPr>
        <w:t xml:space="preserve"> 1. Панель настройки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сетевых служб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На данной схеме присутствует маршрутизатор. Маршрутизатор разделяет сеть не только на домены коллизий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но и на широковещательные домены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ru-RU"/>
        </w:rPr>
        <w:t>широковещательные сообщения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отправленные из сети 1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не будут доставлены в сеть 2 и сеть 3. Для получения доступа к устройствам в других сетях</w:t>
      </w:r>
      <w:r>
        <w:rPr>
          <w:rFonts w:hint="default"/>
          <w:lang w:val="en-US"/>
        </w:rPr>
        <w:t>/</w:t>
      </w:r>
      <w:r>
        <w:rPr>
          <w:rFonts w:hint="default"/>
          <w:lang w:val="ru-RU"/>
        </w:rPr>
        <w:t>подсетях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устройство должно обратиться к шлюзу по умолчанию. В данном случае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в качестве шлюза выступают порты маршрутизатора (</w:t>
      </w:r>
      <w:r>
        <w:rPr>
          <w:rFonts w:hint="default"/>
          <w:lang w:val="en-US"/>
        </w:rPr>
        <w:t xml:space="preserve">g0/0, g0/1, g0/2), </w:t>
      </w:r>
      <w:r>
        <w:rPr>
          <w:rFonts w:hint="default"/>
          <w:lang w:val="ru-RU"/>
        </w:rPr>
        <w:t>каждый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из должен получить адрес в пределах сети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 xml:space="preserve">к которой обращен. </w:t>
      </w:r>
    </w:p>
    <w:p>
      <w:pPr>
        <w:rPr>
          <w:rFonts w:hint="default"/>
          <w:lang w:val="ru-RU"/>
        </w:rPr>
      </w:pP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Сеть 1</w:t>
      </w:r>
      <w:r>
        <w:rPr>
          <w:rFonts w:hint="default"/>
          <w:b/>
          <w:bCs/>
          <w:lang w:val="en-US"/>
        </w:rPr>
        <w:t xml:space="preserve">: </w:t>
      </w:r>
      <w:r>
        <w:rPr>
          <w:rFonts w:hint="default"/>
          <w:b/>
          <w:bCs/>
          <w:lang w:val="ru-RU"/>
        </w:rPr>
        <w:t>10.1.</w:t>
      </w:r>
      <w:r>
        <w:rPr>
          <w:rFonts w:hint="default"/>
          <w:b/>
          <w:bCs/>
          <w:lang w:val="en-US"/>
        </w:rPr>
        <w:t>x.</w:t>
      </w:r>
      <w:r>
        <w:rPr>
          <w:rFonts w:hint="default"/>
          <w:b/>
          <w:bCs/>
          <w:lang w:val="ru-RU"/>
        </w:rPr>
        <w:t>254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  <w:lang w:val="ru-RU"/>
        </w:rPr>
        <w:t>255.255.255.0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</w:t>
      </w:r>
      <w:r>
        <w:rPr>
          <w:rFonts w:hint="default"/>
          <w:b/>
          <w:bCs/>
          <w:lang w:val="ru-RU"/>
        </w:rPr>
        <w:t>еть 2</w:t>
      </w:r>
      <w:r>
        <w:rPr>
          <w:rFonts w:hint="default"/>
          <w:b/>
          <w:bCs/>
          <w:lang w:val="en-US"/>
        </w:rPr>
        <w:t>: 192.168.x.254 255.255.255.0</w:t>
      </w: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Сеть 3</w:t>
      </w:r>
      <w:r>
        <w:rPr>
          <w:rFonts w:hint="default"/>
          <w:b/>
          <w:bCs/>
          <w:lang w:val="en-US"/>
        </w:rPr>
        <w:t>: 172.16.x.254 255.255.255.0</w:t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 xml:space="preserve"> x - </w:t>
      </w:r>
      <w:r>
        <w:rPr>
          <w:rFonts w:hint="default"/>
          <w:lang w:val="ru-RU"/>
        </w:rPr>
        <w:t>Ваш номер по списку в Электронном Университете</w:t>
      </w:r>
    </w:p>
    <w:p/>
    <w:p>
      <w:pPr>
        <w:rPr>
          <w:rFonts w:hint="default"/>
          <w:lang w:val="ru-RU"/>
        </w:rPr>
      </w:pPr>
      <w:r>
        <w:rPr>
          <w:rFonts w:hint="default"/>
          <w:lang w:val="ru-RU"/>
        </w:rPr>
        <w:t>Для каждого коммутатора и маршрутизатора нужно настроить пароли доступа</w:t>
      </w:r>
      <w:r>
        <w:rPr>
          <w:rFonts w:hint="default"/>
          <w:lang w:val="en-US"/>
        </w:rPr>
        <w:t xml:space="preserve"> </w:t>
      </w:r>
      <w:r>
        <w:rPr>
          <w:rFonts w:hint="default"/>
          <w:u w:val="single"/>
          <w:lang w:val="ru-RU"/>
        </w:rPr>
        <w:t>из режима конфигурации</w:t>
      </w:r>
      <w:r>
        <w:rPr>
          <w:rFonts w:hint="default"/>
          <w:lang w:val="ru-RU"/>
        </w:rPr>
        <w:t>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Пароль </w:t>
      </w:r>
      <w:r>
        <w:rPr>
          <w:rFonts w:hint="default"/>
          <w:lang w:val="en-US"/>
        </w:rPr>
        <w:t xml:space="preserve">EXEC </w:t>
      </w:r>
      <w:r>
        <w:rPr>
          <w:rFonts w:hint="default"/>
          <w:lang w:val="ru-RU"/>
        </w:rPr>
        <w:t>режима</w:t>
      </w:r>
      <w:r>
        <w:rPr>
          <w:rFonts w:hint="default"/>
          <w:lang w:val="en-US"/>
        </w:rPr>
        <w:t>:</w:t>
      </w:r>
      <w:r>
        <w:rPr>
          <w:rFonts w:hint="default"/>
          <w:lang w:val="ru-RU"/>
        </w:rPr>
        <w:t xml:space="preserve"> 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enable password x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Пароль на доступ через консоль</w:t>
      </w:r>
      <w:r>
        <w:rPr>
          <w:rFonts w:hint="default"/>
          <w:lang w:val="en-US"/>
        </w:rPr>
        <w:t>:</w:t>
      </w: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en-US"/>
        </w:rPr>
        <w:t xml:space="preserve">line </w:t>
      </w:r>
      <w:r>
        <w:rPr>
          <w:rFonts w:hint="default"/>
          <w:b/>
          <w:bCs/>
          <w:lang w:val="ru-RU"/>
        </w:rPr>
        <w:t>console 0</w:t>
      </w: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 xml:space="preserve">password </w:t>
      </w:r>
      <w:r>
        <w:rPr>
          <w:rFonts w:hint="default"/>
          <w:b/>
          <w:bCs/>
          <w:lang w:val="en-US"/>
        </w:rPr>
        <w:t>x</w:t>
      </w: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login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Пароль на доступ по </w:t>
      </w:r>
      <w:r>
        <w:rPr>
          <w:rFonts w:hint="default"/>
          <w:lang w:val="en-US"/>
        </w:rPr>
        <w:t>telnet/ssh:</w:t>
      </w: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line vty 0 4</w:t>
      </w: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 xml:space="preserve">password </w:t>
      </w:r>
      <w:r>
        <w:rPr>
          <w:rFonts w:hint="default"/>
          <w:b/>
          <w:bCs/>
          <w:lang w:val="en-US"/>
        </w:rPr>
        <w:t>x</w:t>
      </w: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login</w:t>
      </w:r>
    </w:p>
    <w:p/>
    <w:p>
      <w:pPr>
        <w:rPr>
          <w:rFonts w:hint="default"/>
          <w:lang w:val="en-US"/>
        </w:rPr>
      </w:pPr>
      <w:r>
        <w:rPr>
          <w:rFonts w:hint="default"/>
          <w:lang w:val="ru-RU"/>
        </w:rPr>
        <w:t>Нужно учитывать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что по умолчанию пароли не скрываются и доступны при просмотре командой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show running-config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Для сокрытия можно использовать команду </w:t>
      </w:r>
      <w:r>
        <w:rPr>
          <w:rFonts w:hint="default"/>
          <w:b/>
          <w:bCs/>
          <w:lang w:val="ru-RU"/>
        </w:rPr>
        <w:t>service password-encryption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Либо при задании пароля вместо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команды </w:t>
      </w:r>
      <w:r>
        <w:rPr>
          <w:rFonts w:hint="default"/>
          <w:lang w:val="en-US"/>
        </w:rPr>
        <w:t xml:space="preserve">password </w:t>
      </w:r>
      <w:r>
        <w:rPr>
          <w:rFonts w:hint="default"/>
          <w:lang w:val="ru-RU"/>
        </w:rPr>
        <w:t xml:space="preserve">использовать </w:t>
      </w:r>
      <w:r>
        <w:rPr>
          <w:rFonts w:hint="default"/>
          <w:lang w:val="en-US"/>
        </w:rPr>
        <w:t xml:space="preserve">secret, </w:t>
      </w:r>
      <w:r>
        <w:rPr>
          <w:rFonts w:hint="default"/>
          <w:lang w:val="ru-RU"/>
        </w:rPr>
        <w:t>например</w:t>
      </w:r>
      <w:r>
        <w:rPr>
          <w:rFonts w:hint="default"/>
          <w:lang w:val="en-US"/>
        </w:rPr>
        <w:t>:</w:t>
      </w: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en-US"/>
        </w:rPr>
        <w:t xml:space="preserve">line </w:t>
      </w:r>
      <w:r>
        <w:rPr>
          <w:rFonts w:hint="default"/>
          <w:b/>
          <w:bCs/>
          <w:lang w:val="ru-RU"/>
        </w:rPr>
        <w:t>console 0</w:t>
      </w: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en-US"/>
        </w:rPr>
        <w:t>secret</w:t>
      </w:r>
      <w:r>
        <w:rPr>
          <w:rFonts w:hint="default"/>
          <w:b/>
          <w:bCs/>
          <w:lang w:val="ru-RU"/>
        </w:rPr>
        <w:t xml:space="preserve"> </w:t>
      </w:r>
      <w:r>
        <w:rPr>
          <w:rFonts w:hint="default"/>
          <w:b/>
          <w:bCs/>
          <w:lang w:val="en-US"/>
        </w:rPr>
        <w:t>x</w:t>
      </w:r>
    </w:p>
    <w:p>
      <w:pPr>
        <w:rPr>
          <w:b/>
          <w:bCs/>
        </w:rPr>
      </w:pPr>
      <w:r>
        <w:rPr>
          <w:rFonts w:hint="default"/>
          <w:b/>
          <w:bCs/>
          <w:lang w:val="ru-RU"/>
        </w:rPr>
        <w:t>login</w:t>
      </w:r>
    </w:p>
    <w:p>
      <w:r>
        <w:drawing>
          <wp:inline distT="0" distB="0" distL="114300" distR="114300">
            <wp:extent cx="3735705" cy="3927475"/>
            <wp:effectExtent l="0" t="0" r="17145" b="1587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5705" cy="392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Рис 2. Указание адресов </w:t>
      </w:r>
      <w:r>
        <w:rPr>
          <w:rFonts w:hint="default"/>
          <w:lang w:val="en-US"/>
        </w:rPr>
        <w:t xml:space="preserve">DNS </w:t>
      </w:r>
      <w:r>
        <w:rPr>
          <w:rFonts w:hint="default"/>
          <w:lang w:val="ru-RU"/>
        </w:rPr>
        <w:t>и шлюза по умолчанию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На почтовом сервере нужно создать домен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пользователей для всех ПК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задать для них пароли.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Домен имеет форму </w:t>
      </w:r>
      <w:r>
        <w:rPr>
          <w:rFonts w:hint="default"/>
          <w:b/>
          <w:bCs/>
          <w:lang w:val="en-US"/>
        </w:rPr>
        <w:t>mail.x.ru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 xml:space="preserve"> где </w:t>
      </w:r>
      <w:r>
        <w:rPr>
          <w:rFonts w:hint="default"/>
          <w:lang w:val="en-US"/>
        </w:rPr>
        <w:t xml:space="preserve">x - </w:t>
      </w:r>
      <w:r>
        <w:rPr>
          <w:rFonts w:hint="default"/>
          <w:lang w:val="ru-RU"/>
        </w:rPr>
        <w:t>Ваша фамилия латиницей</w:t>
      </w:r>
    </w:p>
    <w:p>
      <w:pPr>
        <w:rPr>
          <w:rFonts w:hint="default"/>
          <w:lang w:val="ru-RU"/>
        </w:rPr>
      </w:pPr>
    </w:p>
    <w:p>
      <w:r>
        <w:drawing>
          <wp:inline distT="0" distB="0" distL="114300" distR="114300">
            <wp:extent cx="3731260" cy="3851910"/>
            <wp:effectExtent l="0" t="0" r="2540" b="15240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1260" cy="385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lang w:val="ru-RU"/>
        </w:rPr>
        <w:t>Рис</w:t>
      </w:r>
      <w:r>
        <w:rPr>
          <w:rFonts w:hint="default"/>
          <w:lang w:val="ru-RU"/>
        </w:rPr>
        <w:t xml:space="preserve"> 3. Настройка </w:t>
      </w:r>
      <w:r>
        <w:rPr>
          <w:rFonts w:hint="default"/>
          <w:lang w:val="en-US"/>
        </w:rPr>
        <w:t>smtp-</w:t>
      </w:r>
      <w:r>
        <w:rPr>
          <w:rFonts w:hint="default"/>
          <w:lang w:val="ru-RU"/>
        </w:rPr>
        <w:t>сервера</w:t>
      </w:r>
    </w:p>
    <w:p>
      <w:pPr>
        <w:rPr>
          <w:rFonts w:hint="default"/>
          <w:lang w:val="ru-RU"/>
        </w:rPr>
      </w:pPr>
    </w:p>
    <w:p>
      <w:pPr>
        <w:rPr>
          <w:rFonts w:hint="default" w:asciiTheme="minorAscii"/>
          <w:lang w:val="ru-RU"/>
        </w:rPr>
      </w:pPr>
      <w:r>
        <w:rPr>
          <w:rFonts w:hint="default" w:asciiTheme="minorAscii"/>
          <w:lang w:val="ru-RU"/>
        </w:rPr>
        <w:t xml:space="preserve">На </w:t>
      </w:r>
      <w:r>
        <w:rPr>
          <w:rFonts w:hint="default" w:asciiTheme="minorAscii"/>
          <w:lang w:val="en-US"/>
        </w:rPr>
        <w:t>DNS-</w:t>
      </w:r>
      <w:r>
        <w:rPr>
          <w:rFonts w:hint="default" w:asciiTheme="minorAscii"/>
          <w:lang w:val="ru-RU"/>
        </w:rPr>
        <w:t>сервере нужно добавить ресурсную запись для Вашего почтового домена.</w:t>
      </w:r>
    </w:p>
    <w:p>
      <w:pPr>
        <w:rPr>
          <w:rFonts w:hint="default" w:asciiTheme="minorAscii"/>
          <w:lang w:val="ru-RU"/>
        </w:rPr>
      </w:pPr>
    </w:p>
    <w:p>
      <w:pPr>
        <w:rPr>
          <w:rFonts w:hint="default" w:asciiTheme="minorAscii"/>
          <w:lang w:val="ru-RU"/>
        </w:rPr>
      </w:pPr>
      <w:r>
        <w:rPr>
          <w:rFonts w:hint="default" w:asciiTheme="minorAscii"/>
          <w:lang w:val="ru-RU"/>
        </w:rPr>
        <w:t>Для маршрутизации почты используется запись “MX”, при ее отсутствии запись типа “А”. Запись “A” (адресная запись) содержит параметры: доменное имя узла, соответствующий IP-адрес.</w:t>
      </w:r>
    </w:p>
    <w:p>
      <w:pPr>
        <w:rPr>
          <w:rFonts w:hint="default" w:asciiTheme="minorAscii"/>
          <w:lang w:val="ru-RU"/>
        </w:rPr>
      </w:pPr>
    </w:p>
    <w:p>
      <w:pPr>
        <w:rPr>
          <w:rFonts w:hint="default" w:asciiTheme="minorAscii"/>
          <w:lang w:val="ru-RU"/>
        </w:rPr>
      </w:pPr>
      <w:r>
        <w:rPr>
          <w:rFonts w:hint="default" w:asciiTheme="minorAscii"/>
          <w:lang w:val="ru-RU"/>
        </w:rPr>
        <w:t>Пример: aivt IN A 195.19.212.16, где “IN” – это класс записи (интернет).</w:t>
      </w:r>
    </w:p>
    <w:p>
      <w:pPr>
        <w:rPr>
          <w:rFonts w:hint="default" w:asciiTheme="minorAscii"/>
          <w:lang w:val="ru-RU"/>
        </w:rPr>
      </w:pPr>
    </w:p>
    <w:p>
      <w:pPr>
        <w:rPr>
          <w:rFonts w:hint="default" w:asciiTheme="minorAscii"/>
          <w:lang w:val="ru-RU"/>
        </w:rPr>
      </w:pPr>
      <w:r>
        <w:rPr>
          <w:rFonts w:hint="default" w:asciiTheme="minorAscii"/>
          <w:lang w:val="ru-RU"/>
        </w:rPr>
        <w:t>Запись “MX” содержит параметры: имя почтового домена, имя почтового сервера, приоритет.</w:t>
      </w:r>
    </w:p>
    <w:p>
      <w:pPr>
        <w:rPr>
          <w:rFonts w:hint="default" w:asciiTheme="minorAscii"/>
          <w:lang w:val="ru-RU"/>
        </w:rPr>
      </w:pPr>
    </w:p>
    <w:p>
      <w:pPr>
        <w:rPr>
          <w:rFonts w:hint="default" w:asciiTheme="minorAscii"/>
          <w:lang w:val="ru-RU"/>
        </w:rPr>
      </w:pPr>
      <w:r>
        <w:rPr>
          <w:rFonts w:hint="default" w:asciiTheme="minorAscii"/>
          <w:lang w:val="ru-RU"/>
        </w:rPr>
        <w:t xml:space="preserve">Пример: aivt IN MX 20 </w:t>
      </w:r>
      <w:r>
        <w:rPr>
          <w:rFonts w:hint="default" w:asciiTheme="minorAscii"/>
          <w:lang w:val="en-US"/>
        </w:rPr>
        <w:t>mail.bmstu</w:t>
      </w:r>
      <w:r>
        <w:rPr>
          <w:rFonts w:hint="default" w:asciiTheme="minorAscii"/>
          <w:lang w:val="ru-RU"/>
        </w:rPr>
        <w:t xml:space="preserve">.ru, где “IN” – это класс записи (интернет). </w:t>
      </w:r>
    </w:p>
    <w:p>
      <w:pPr>
        <w:rPr>
          <w:rFonts w:hint="default" w:asciiTheme="minorAscii"/>
          <w:lang w:val="ru-RU"/>
        </w:rPr>
      </w:pPr>
    </w:p>
    <w:p>
      <w:pPr>
        <w:rPr>
          <w:rFonts w:hint="default"/>
          <w:lang w:val="en-US"/>
        </w:rPr>
      </w:pPr>
      <w:r>
        <w:rPr>
          <w:rFonts w:hint="default" w:asciiTheme="minorAscii"/>
          <w:lang w:val="ru-RU"/>
        </w:rPr>
        <w:t>При получении письма MTA анализирует его служебную информацию, в частности заголовок письма, определяя домен получателя. Если он относится к домену, который обслуживается данным МТА, производится поиск получателя и письмо помещается в его ящик.Если домен получателя не обслуживается этим MTA, формируется DNS-запрос, запрашивающий MX-записи для данного домена. MX-запись представляет особый вид DNS-записи, которая содержит имена почтовых серверов, обрабатывающих входящую почту для данного домена. MX-записей может быть несколько, в этом случае MTA пробует последовательно установить соединение, начиная с сервера с наибольшим приоритетом. При отсутствии MX-записи запрашивается A-запись (запись адреса, сопоставляющая доменное имя с IP-адресом) и выполняется попытка доставить почту на указанный там хост. При невозможности отправить сообщение, оно возвращается отправителю (помещается в почтовый ящик пользователя) с сообщением об ошибке.</w:t>
      </w:r>
      <w:r>
        <w:rPr>
          <w:rFonts w:hint="default" w:asciiTheme="minorAscii"/>
          <w:lang w:val="en-US"/>
        </w:rPr>
        <w:t xml:space="preserve"> [1]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В </w:t>
      </w:r>
      <w:r>
        <w:rPr>
          <w:rFonts w:hint="default"/>
          <w:lang w:val="en-US"/>
        </w:rPr>
        <w:t>packet tracer MX-</w:t>
      </w:r>
      <w:r>
        <w:rPr>
          <w:rFonts w:hint="default"/>
          <w:lang w:val="ru-RU"/>
        </w:rPr>
        <w:t>записи недоступны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 xml:space="preserve">поэтому при выполнении используются </w:t>
      </w:r>
      <w:r>
        <w:rPr>
          <w:rFonts w:hint="default"/>
          <w:lang w:val="en-US"/>
        </w:rPr>
        <w:t>A-</w:t>
      </w:r>
      <w:r>
        <w:rPr>
          <w:rFonts w:hint="default"/>
          <w:lang w:val="ru-RU"/>
        </w:rPr>
        <w:t>записи.</w:t>
      </w:r>
    </w:p>
    <w:p>
      <w:r>
        <w:drawing>
          <wp:inline distT="0" distB="0" distL="114300" distR="114300">
            <wp:extent cx="3733165" cy="3884295"/>
            <wp:effectExtent l="0" t="0" r="635" b="1905"/>
            <wp:docPr id="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3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lang w:val="ru-RU"/>
        </w:rPr>
        <w:t>Рис</w:t>
      </w:r>
      <w:r>
        <w:rPr>
          <w:rFonts w:hint="default"/>
          <w:lang w:val="ru-RU"/>
        </w:rPr>
        <w:t xml:space="preserve"> 4. Добавление записи </w:t>
      </w:r>
      <w:r>
        <w:rPr>
          <w:rFonts w:hint="default"/>
          <w:lang w:val="en-US"/>
        </w:rPr>
        <w:t xml:space="preserve">DNS </w:t>
      </w:r>
      <w:r>
        <w:rPr>
          <w:rFonts w:hint="default"/>
          <w:lang w:val="ru-RU"/>
        </w:rPr>
        <w:t>на сервер</w:t>
      </w:r>
    </w:p>
    <w:p/>
    <w:p>
      <w:pPr>
        <w:rPr>
          <w:rFonts w:hint="default"/>
          <w:lang w:val="ru-RU"/>
        </w:rPr>
      </w:pPr>
      <w:r>
        <w:rPr>
          <w:lang w:val="ru-RU"/>
        </w:rPr>
        <w:t>Д</w:t>
      </w:r>
      <w:r>
        <w:rPr>
          <w:rFonts w:hint="default"/>
          <w:lang w:val="ru-RU"/>
        </w:rPr>
        <w:t>омен и данные пользователя указываются при настройке почтового клиента на ПК. Работоспособность проверяется отправкой писем каждого из ПК другому.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3734435" cy="3952875"/>
            <wp:effectExtent l="0" t="0" r="18415" b="9525"/>
            <wp:docPr id="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43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t xml:space="preserve">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Рис 5. Настройка почтового клиента ПК2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Для </w:t>
      </w:r>
      <w:r>
        <w:rPr>
          <w:rFonts w:hint="default"/>
          <w:lang w:val="en-US"/>
        </w:rPr>
        <w:t>HTTP-</w:t>
      </w:r>
      <w:r>
        <w:rPr>
          <w:rFonts w:hint="default"/>
          <w:lang w:val="ru-RU"/>
        </w:rPr>
        <w:t>сервера нужно выполнить задание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описанное в условии.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Проверка работоспособности </w:t>
      </w:r>
      <w:r>
        <w:rPr>
          <w:rFonts w:hint="default"/>
          <w:lang w:val="en-US"/>
        </w:rPr>
        <w:t>HTTP-</w:t>
      </w:r>
      <w:r>
        <w:rPr>
          <w:rFonts w:hint="default"/>
          <w:lang w:val="ru-RU"/>
        </w:rPr>
        <w:t>сервера выполняется через встроенный браузер.</w:t>
      </w:r>
    </w:p>
    <w:p>
      <w:pPr>
        <w:rPr>
          <w:rFonts w:hint="default"/>
          <w:lang w:val="ru-RU"/>
        </w:rPr>
      </w:pP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 xml:space="preserve">Система </w:t>
      </w:r>
      <w:r>
        <w:rPr>
          <w:rFonts w:hint="default"/>
          <w:lang w:val="en-US"/>
        </w:rPr>
        <w:t xml:space="preserve">DNS” </w:t>
      </w:r>
      <w:r>
        <w:rPr>
          <w:rFonts w:hint="default"/>
          <w:lang w:val="ru-RU"/>
        </w:rPr>
        <w:t xml:space="preserve">Храмцов П. Б. </w:t>
      </w:r>
    </w:p>
    <w:p>
      <w:pPr>
        <w:numPr>
          <w:numId w:val="0"/>
        </w:numPr>
        <w:rPr>
          <w:rFonts w:hint="default"/>
          <w:lang w:val="ru-RU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Текстовое поле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default"/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lang w:val="ru-RU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lang w:val="ru-RU"/>
                            </w:rPr>
                            <w:t>1</w:t>
                          </w:r>
                          <w:r>
                            <w:rPr>
                              <w:lang w:val="ru-RU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default"/>
                        <w:lang w:val="ru-RU"/>
                      </w:rPr>
                    </w:pPr>
                    <w:r>
                      <w:rPr>
                        <w:lang w:val="ru-RU"/>
                      </w:rPr>
                      <w:fldChar w:fldCharType="begin"/>
                    </w:r>
                    <w:r>
                      <w:rPr>
                        <w:lang w:val="ru-RU"/>
                      </w:rPr>
                      <w:instrText xml:space="preserve"> PAGE  \* MERGEFORMAT </w:instrText>
                    </w:r>
                    <w:r>
                      <w:rPr>
                        <w:lang w:val="ru-RU"/>
                      </w:rPr>
                      <w:fldChar w:fldCharType="separate"/>
                    </w:r>
                    <w:r>
                      <w:rPr>
                        <w:lang w:val="ru-RU"/>
                      </w:rPr>
                      <w:t>1</w:t>
                    </w:r>
                    <w:r>
                      <w:rPr>
                        <w:lang w:val="ru-RU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1719C8"/>
    <w:multiLevelType w:val="singleLevel"/>
    <w:tmpl w:val="A51719C8"/>
    <w:lvl w:ilvl="0" w:tentative="0">
      <w:start w:val="1"/>
      <w:numFmt w:val="decimal"/>
      <w:suff w:val="space"/>
      <w:lvlText w:val="[%1]"/>
      <w:lvlJc w:val="left"/>
    </w:lvl>
  </w:abstractNum>
  <w:abstractNum w:abstractNumId="1">
    <w:nsid w:val="C719D683"/>
    <w:multiLevelType w:val="singleLevel"/>
    <w:tmpl w:val="C719D683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9405CC"/>
    <w:rsid w:val="00583A92"/>
    <w:rsid w:val="0770733A"/>
    <w:rsid w:val="08DD62AA"/>
    <w:rsid w:val="0A50623A"/>
    <w:rsid w:val="0F3E1ABE"/>
    <w:rsid w:val="0FE74956"/>
    <w:rsid w:val="0FEE7410"/>
    <w:rsid w:val="110939DD"/>
    <w:rsid w:val="1493204D"/>
    <w:rsid w:val="151C2917"/>
    <w:rsid w:val="1681186C"/>
    <w:rsid w:val="17DD3D8E"/>
    <w:rsid w:val="17F7104D"/>
    <w:rsid w:val="187642A3"/>
    <w:rsid w:val="1AFE679D"/>
    <w:rsid w:val="1D174513"/>
    <w:rsid w:val="20736BF9"/>
    <w:rsid w:val="21D357B5"/>
    <w:rsid w:val="28D178A1"/>
    <w:rsid w:val="2D1A166A"/>
    <w:rsid w:val="341C3096"/>
    <w:rsid w:val="39EE3A76"/>
    <w:rsid w:val="3AAC1639"/>
    <w:rsid w:val="3B180E18"/>
    <w:rsid w:val="3C9405CC"/>
    <w:rsid w:val="3DB12546"/>
    <w:rsid w:val="3EB925B1"/>
    <w:rsid w:val="3F4E1F1A"/>
    <w:rsid w:val="419B1E53"/>
    <w:rsid w:val="461C036C"/>
    <w:rsid w:val="47797D6E"/>
    <w:rsid w:val="48E64DDB"/>
    <w:rsid w:val="4ED125DA"/>
    <w:rsid w:val="516A5269"/>
    <w:rsid w:val="54EF3A59"/>
    <w:rsid w:val="555634D2"/>
    <w:rsid w:val="576160A1"/>
    <w:rsid w:val="596B5FC5"/>
    <w:rsid w:val="597A55E3"/>
    <w:rsid w:val="5A527DAA"/>
    <w:rsid w:val="5B5941E0"/>
    <w:rsid w:val="5C19477D"/>
    <w:rsid w:val="5E1F7999"/>
    <w:rsid w:val="5E745C8B"/>
    <w:rsid w:val="5FE1560F"/>
    <w:rsid w:val="60B31922"/>
    <w:rsid w:val="64E86C01"/>
    <w:rsid w:val="65E83054"/>
    <w:rsid w:val="67527A55"/>
    <w:rsid w:val="692A6393"/>
    <w:rsid w:val="69AA19C2"/>
    <w:rsid w:val="70C717F6"/>
    <w:rsid w:val="72D87D87"/>
    <w:rsid w:val="72E15573"/>
    <w:rsid w:val="75204988"/>
    <w:rsid w:val="76C84EB0"/>
    <w:rsid w:val="78C9433B"/>
    <w:rsid w:val="79D72E97"/>
    <w:rsid w:val="7A7A76E1"/>
    <w:rsid w:val="7B410D20"/>
    <w:rsid w:val="7B685161"/>
    <w:rsid w:val="7F35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2020-10-18T12:55:00Z</dcterms:created>
  <dc:creator>norog</dc:creator>
  <cp:lastModifiedBy>google1599855454</cp:lastModifiedBy>
  <dcterms:modified xsi:type="dcterms:W3CDTF">2020-10-18T18:28:02Z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1049-11.2.0.9684</vt:lpwstr>
  </property>
</Properties>
</file>