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3ABB" w14:textId="77777777" w:rsidR="00C6155F" w:rsidRPr="00EA7645" w:rsidRDefault="00C6155F" w:rsidP="00AB0967">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14:paraId="36EF0FE5" w14:textId="77777777" w:rsidR="00C6155F" w:rsidRPr="00F6102E" w:rsidRDefault="00F34221" w:rsidP="00AB0967">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Of</w:t>
      </w:r>
    </w:p>
    <w:p w14:paraId="0C41969E" w14:textId="7DCFED9E" w:rsidR="0027285E" w:rsidRDefault="005036D8" w:rsidP="001F35FD">
      <w:pPr>
        <w:spacing w:after="140"/>
        <w:jc w:val="center"/>
        <w:rPr>
          <w:rFonts w:ascii="Times New Roman" w:hAnsi="Times New Roman" w:cs="Times New Roman"/>
          <w:b/>
          <w:sz w:val="24"/>
          <w:szCs w:val="24"/>
          <w:u w:val="single"/>
        </w:rPr>
      </w:pPr>
      <w:r w:rsidRPr="00F6102E">
        <w:rPr>
          <w:rFonts w:ascii="Times New Roman" w:hAnsi="Times New Roman" w:cs="Times New Roman"/>
          <w:b/>
          <w:sz w:val="24"/>
          <w:szCs w:val="24"/>
          <w:u w:val="single"/>
        </w:rPr>
        <w:t xml:space="preserve">M/s. </w:t>
      </w:r>
      <w:r w:rsidR="00D37171">
        <w:rPr>
          <w:rFonts w:ascii="Times New Roman" w:hAnsi="Times New Roman" w:cs="Times New Roman"/>
          <w:b/>
          <w:sz w:val="24"/>
          <w:szCs w:val="24"/>
          <w:u w:val="single"/>
        </w:rPr>
        <w:t>{{</w:t>
      </w:r>
      <w:proofErr w:type="spellStart"/>
      <w:r w:rsidR="00D37171">
        <w:rPr>
          <w:rFonts w:ascii="Times New Roman" w:hAnsi="Times New Roman" w:cs="Times New Roman"/>
          <w:b/>
          <w:sz w:val="24"/>
          <w:szCs w:val="24"/>
          <w:u w:val="single"/>
        </w:rPr>
        <w:t>cd_name</w:t>
      </w:r>
      <w:proofErr w:type="spellEnd"/>
      <w:r w:rsidR="00D37171">
        <w:rPr>
          <w:rFonts w:ascii="Times New Roman" w:hAnsi="Times New Roman" w:cs="Times New Roman"/>
          <w:b/>
          <w:sz w:val="24"/>
          <w:szCs w:val="24"/>
          <w:u w:val="single"/>
        </w:rPr>
        <w:t>}}</w:t>
      </w:r>
    </w:p>
    <w:p w14:paraId="4B3BD762" w14:textId="77777777" w:rsidR="00A4295C" w:rsidRPr="00F6102E" w:rsidRDefault="00C6155F" w:rsidP="001F35FD">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w:t>
      </w:r>
      <w:r w:rsidR="006140F9" w:rsidRPr="00F6102E">
        <w:rPr>
          <w:rFonts w:ascii="Times New Roman" w:hAnsi="Times New Roman" w:cs="Times New Roman"/>
          <w:b/>
          <w:sz w:val="24"/>
          <w:szCs w:val="24"/>
        </w:rPr>
        <w:t>Under</w:t>
      </w:r>
      <w:r w:rsidRPr="00F6102E">
        <w:rPr>
          <w:rFonts w:ascii="Times New Roman" w:hAnsi="Times New Roman" w:cs="Times New Roman"/>
          <w:b/>
          <w:sz w:val="24"/>
          <w:szCs w:val="24"/>
        </w:rPr>
        <w:t xml:space="preserve"> Corporate Insolvency Resolution Process)</w:t>
      </w:r>
    </w:p>
    <w:p w14:paraId="51C295FB" w14:textId="053C80D5" w:rsidR="00B97D0F" w:rsidRPr="00F6102E" w:rsidRDefault="00C6155F" w:rsidP="00D52980">
      <w:pPr>
        <w:spacing w:after="140"/>
        <w:jc w:val="both"/>
        <w:rPr>
          <w:rFonts w:ascii="Times New Roman" w:hAnsi="Times New Roman" w:cs="Times New Roman"/>
          <w:b/>
          <w:sz w:val="24"/>
          <w:szCs w:val="24"/>
          <w:u w:val="single"/>
        </w:rPr>
      </w:pPr>
      <w:r w:rsidRPr="00F6102E">
        <w:rPr>
          <w:rFonts w:ascii="Times New Roman" w:hAnsi="Times New Roman" w:cs="Times New Roman"/>
          <w:sz w:val="24"/>
          <w:szCs w:val="24"/>
        </w:rPr>
        <w:t xml:space="preserve">Notice along with Agenda, Notes to Agenda, resolutions which are proposed to be passed in the meeting and the explanatory statements to the said resolutions for the </w:t>
      </w:r>
      <w:r w:rsidR="00125187">
        <w:rPr>
          <w:rFonts w:ascii="Times New Roman" w:hAnsi="Times New Roman" w:cs="Times New Roman"/>
          <w:b/>
          <w:sz w:val="24"/>
          <w:szCs w:val="24"/>
        </w:rPr>
        <w:t>Second</w:t>
      </w:r>
      <w:r w:rsidRPr="00F6102E">
        <w:rPr>
          <w:rFonts w:ascii="Times New Roman" w:hAnsi="Times New Roman" w:cs="Times New Roman"/>
          <w:b/>
          <w:sz w:val="24"/>
          <w:szCs w:val="24"/>
        </w:rPr>
        <w:t xml:space="preserve"> Meeting of the Committee of Creditors of </w:t>
      </w:r>
      <w:r w:rsidR="005036D8" w:rsidRPr="00F6102E">
        <w:rPr>
          <w:rFonts w:ascii="Times New Roman" w:hAnsi="Times New Roman" w:cs="Times New Roman"/>
          <w:b/>
          <w:sz w:val="24"/>
          <w:szCs w:val="24"/>
        </w:rPr>
        <w:t xml:space="preserve">M/s. </w:t>
      </w:r>
      <w:r w:rsidR="00D37171">
        <w:rPr>
          <w:rFonts w:ascii="Times New Roman" w:hAnsi="Times New Roman" w:cs="Times New Roman"/>
          <w:b/>
          <w:sz w:val="24"/>
          <w:szCs w:val="24"/>
        </w:rPr>
        <w:t>{{</w:t>
      </w:r>
      <w:proofErr w:type="spellStart"/>
      <w:r w:rsidR="00D37171">
        <w:rPr>
          <w:rFonts w:ascii="Times New Roman" w:hAnsi="Times New Roman" w:cs="Times New Roman"/>
          <w:b/>
          <w:sz w:val="24"/>
          <w:szCs w:val="24"/>
        </w:rPr>
        <w:t>cd_name</w:t>
      </w:r>
      <w:proofErr w:type="spellEnd"/>
      <w:r w:rsidR="00D37171">
        <w:rPr>
          <w:rFonts w:ascii="Times New Roman" w:hAnsi="Times New Roman" w:cs="Times New Roman"/>
          <w:b/>
          <w:sz w:val="24"/>
          <w:szCs w:val="24"/>
        </w:rPr>
        <w:t>}}</w:t>
      </w:r>
      <w:r w:rsidR="00912F55" w:rsidRPr="00912F55">
        <w:rPr>
          <w:rFonts w:ascii="Times New Roman" w:hAnsi="Times New Roman" w:cs="Times New Roman"/>
          <w:b/>
          <w:sz w:val="24"/>
          <w:szCs w:val="24"/>
        </w:rPr>
        <w:t xml:space="preserve"> </w:t>
      </w:r>
      <w:r w:rsidRPr="00F6102E">
        <w:rPr>
          <w:rFonts w:ascii="Times New Roman" w:hAnsi="Times New Roman" w:cs="Times New Roman"/>
          <w:sz w:val="24"/>
          <w:szCs w:val="24"/>
        </w:rPr>
        <w:t>(under Corporate Insolvency Resolution Process) under the pr</w:t>
      </w:r>
      <w:r w:rsidR="00851A18" w:rsidRPr="00F6102E">
        <w:rPr>
          <w:rFonts w:ascii="Times New Roman" w:hAnsi="Times New Roman" w:cs="Times New Roman"/>
          <w:sz w:val="24"/>
          <w:szCs w:val="24"/>
        </w:rPr>
        <w:t>ovisions of the Insolvency and B</w:t>
      </w:r>
      <w:r w:rsidRPr="00F6102E">
        <w:rPr>
          <w:rFonts w:ascii="Times New Roman" w:hAnsi="Times New Roman" w:cs="Times New Roman"/>
          <w:sz w:val="24"/>
          <w:szCs w:val="24"/>
        </w:rPr>
        <w:t>ankruptcy Code, 2016 read with Insolvency and Bankruptcy Board of India (Insolvency Resolution Process for Corporate Persons) Regulations, 2016.</w:t>
      </w:r>
    </w:p>
    <w:p w14:paraId="31008DAF" w14:textId="77777777" w:rsidR="00C6155F" w:rsidRDefault="00C6155F" w:rsidP="001C6B3E">
      <w:pPr>
        <w:spacing w:after="0"/>
        <w:jc w:val="both"/>
        <w:rPr>
          <w:rFonts w:ascii="Times New Roman" w:hAnsi="Times New Roman" w:cs="Times New Roman"/>
          <w:b/>
          <w:sz w:val="24"/>
          <w:szCs w:val="24"/>
        </w:rPr>
      </w:pPr>
    </w:p>
    <w:p w14:paraId="7D4841B2" w14:textId="5392A40B" w:rsidR="00D04C5E" w:rsidRPr="000A4112" w:rsidRDefault="00D61743" w:rsidP="00D04C5E">
      <w:pPr>
        <w:spacing w:after="140"/>
        <w:jc w:val="center"/>
        <w:rPr>
          <w:rFonts w:ascii="Times New Roman" w:hAnsi="Times New Roman" w:cs="Times New Roman"/>
          <w:color w:val="244061" w:themeColor="accent1" w:themeShade="80"/>
          <w:sz w:val="24"/>
          <w:szCs w:val="24"/>
        </w:rPr>
      </w:pPr>
      <w:r w:rsidRPr="000A4112">
        <w:rPr>
          <w:rFonts w:ascii="Times New Roman" w:hAnsi="Times New Roman" w:cs="Times New Roman"/>
          <w:color w:val="244061" w:themeColor="accent1" w:themeShade="80"/>
          <w:sz w:val="24"/>
          <w:szCs w:val="24"/>
        </w:rPr>
        <w:t xml:space="preserve">Day &amp; Date: </w:t>
      </w:r>
      <w:r w:rsidR="00D37171">
        <w:rPr>
          <w:rFonts w:ascii="Times New Roman" w:hAnsi="Times New Roman" w:cs="Times New Roman"/>
          <w:color w:val="244061" w:themeColor="accent1" w:themeShade="80"/>
          <w:sz w:val="24"/>
          <w:szCs w:val="24"/>
        </w:rPr>
        <w:t>{{</w:t>
      </w:r>
      <w:proofErr w:type="spellStart"/>
      <w:r w:rsidR="00D37171">
        <w:rPr>
          <w:rFonts w:ascii="Times New Roman" w:hAnsi="Times New Roman" w:cs="Times New Roman"/>
          <w:color w:val="244061" w:themeColor="accent1" w:themeShade="80"/>
          <w:sz w:val="24"/>
          <w:szCs w:val="24"/>
        </w:rPr>
        <w:t>meeting_date</w:t>
      </w:r>
      <w:proofErr w:type="spellEnd"/>
      <w:r w:rsidR="00D37171">
        <w:rPr>
          <w:rFonts w:ascii="Times New Roman" w:hAnsi="Times New Roman" w:cs="Times New Roman"/>
          <w:color w:val="244061" w:themeColor="accent1" w:themeShade="80"/>
          <w:sz w:val="24"/>
          <w:szCs w:val="24"/>
        </w:rPr>
        <w:t>}}</w:t>
      </w:r>
    </w:p>
    <w:p w14:paraId="580D42AC" w14:textId="565349F4" w:rsidR="00D61743" w:rsidRPr="00765112" w:rsidRDefault="00D61743" w:rsidP="00D04C5E">
      <w:pPr>
        <w:spacing w:after="140"/>
        <w:jc w:val="center"/>
        <w:rPr>
          <w:rFonts w:ascii="Times New Roman" w:hAnsi="Times New Roman" w:cs="Times New Roman"/>
          <w:color w:val="244061" w:themeColor="accent1" w:themeShade="80"/>
          <w:sz w:val="24"/>
          <w:szCs w:val="24"/>
        </w:rPr>
      </w:pPr>
      <w:r w:rsidRPr="00AE4785">
        <w:rPr>
          <w:rFonts w:ascii="Times New Roman" w:hAnsi="Times New Roman" w:cs="Times New Roman"/>
          <w:color w:val="244061" w:themeColor="accent1" w:themeShade="80"/>
          <w:sz w:val="24"/>
          <w:szCs w:val="24"/>
        </w:rPr>
        <w:t xml:space="preserve">Time: </w:t>
      </w:r>
      <w:r w:rsidR="00D37171">
        <w:rPr>
          <w:rFonts w:ascii="Times New Roman" w:hAnsi="Times New Roman" w:cs="Times New Roman"/>
          <w:color w:val="244061" w:themeColor="accent1" w:themeShade="80"/>
          <w:sz w:val="24"/>
          <w:szCs w:val="24"/>
        </w:rPr>
        <w:t>{{</w:t>
      </w:r>
      <w:proofErr w:type="spellStart"/>
      <w:r w:rsidR="00D37171">
        <w:rPr>
          <w:rFonts w:ascii="Times New Roman" w:hAnsi="Times New Roman" w:cs="Times New Roman"/>
          <w:color w:val="244061" w:themeColor="accent1" w:themeShade="80"/>
          <w:sz w:val="24"/>
          <w:szCs w:val="24"/>
        </w:rPr>
        <w:t>meeting_time</w:t>
      </w:r>
      <w:proofErr w:type="spellEnd"/>
      <w:r w:rsidR="00D37171">
        <w:rPr>
          <w:rFonts w:ascii="Times New Roman" w:hAnsi="Times New Roman" w:cs="Times New Roman"/>
          <w:color w:val="244061" w:themeColor="accent1" w:themeShade="80"/>
          <w:sz w:val="24"/>
          <w:szCs w:val="24"/>
        </w:rPr>
        <w:t>}}</w:t>
      </w:r>
    </w:p>
    <w:p w14:paraId="0FC3A7D0" w14:textId="5D7F8E35" w:rsidR="00AC4734" w:rsidRDefault="00AC4734" w:rsidP="009C33AD">
      <w:pPr>
        <w:spacing w:after="140"/>
        <w:jc w:val="center"/>
        <w:rPr>
          <w:rFonts w:ascii="Times New Roman" w:hAnsi="Times New Roman" w:cs="Times New Roman"/>
          <w:color w:val="244061" w:themeColor="accent1" w:themeShade="80"/>
          <w:sz w:val="24"/>
          <w:szCs w:val="24"/>
        </w:rPr>
      </w:pPr>
      <w:r w:rsidRPr="009C33AD">
        <w:rPr>
          <w:rFonts w:ascii="Times New Roman" w:hAnsi="Times New Roman" w:cs="Times New Roman"/>
          <w:color w:val="244061" w:themeColor="accent1" w:themeShade="80"/>
          <w:sz w:val="24"/>
          <w:szCs w:val="24"/>
        </w:rPr>
        <w:t xml:space="preserve">Mode: </w:t>
      </w:r>
      <w:r w:rsidR="00D37171">
        <w:rPr>
          <w:rFonts w:ascii="Times New Roman" w:hAnsi="Times New Roman" w:cs="Times New Roman"/>
          <w:color w:val="244061" w:themeColor="accent1" w:themeShade="80"/>
          <w:sz w:val="24"/>
          <w:szCs w:val="24"/>
        </w:rPr>
        <w:t>{{</w:t>
      </w:r>
      <w:proofErr w:type="spellStart"/>
      <w:r w:rsidR="00D37171">
        <w:rPr>
          <w:rFonts w:ascii="Times New Roman" w:hAnsi="Times New Roman" w:cs="Times New Roman"/>
          <w:color w:val="244061" w:themeColor="accent1" w:themeShade="80"/>
          <w:sz w:val="24"/>
          <w:szCs w:val="24"/>
        </w:rPr>
        <w:t>meeting_mode</w:t>
      </w:r>
      <w:proofErr w:type="spellEnd"/>
      <w:r w:rsidR="00D37171">
        <w:rPr>
          <w:rFonts w:ascii="Times New Roman" w:hAnsi="Times New Roman" w:cs="Times New Roman"/>
          <w:color w:val="244061" w:themeColor="accent1" w:themeShade="80"/>
          <w:sz w:val="24"/>
          <w:szCs w:val="24"/>
        </w:rPr>
        <w:t>}}</w:t>
      </w:r>
    </w:p>
    <w:p w14:paraId="60099C8B" w14:textId="5DB3F9D4" w:rsidR="00843310" w:rsidRDefault="009C33A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xml:space="preserve">Address: </w:t>
      </w:r>
      <w:r w:rsidR="00D37171">
        <w:rPr>
          <w:rFonts w:ascii="Times New Roman" w:hAnsi="Times New Roman" w:cs="Times New Roman"/>
          <w:color w:val="244061" w:themeColor="accent1" w:themeShade="80"/>
          <w:sz w:val="24"/>
          <w:szCs w:val="24"/>
        </w:rPr>
        <w:t>{{</w:t>
      </w:r>
      <w:proofErr w:type="spellStart"/>
      <w:r w:rsidR="00D37171">
        <w:rPr>
          <w:rFonts w:ascii="Times New Roman" w:hAnsi="Times New Roman" w:cs="Times New Roman"/>
          <w:color w:val="244061" w:themeColor="accent1" w:themeShade="80"/>
          <w:sz w:val="24"/>
          <w:szCs w:val="24"/>
        </w:rPr>
        <w:t>meeting_venue</w:t>
      </w:r>
      <w:proofErr w:type="spellEnd"/>
      <w:r w:rsidR="00D37171">
        <w:rPr>
          <w:rFonts w:ascii="Times New Roman" w:hAnsi="Times New Roman" w:cs="Times New Roman"/>
          <w:color w:val="244061" w:themeColor="accent1" w:themeShade="80"/>
          <w:sz w:val="24"/>
          <w:szCs w:val="24"/>
        </w:rPr>
        <w:t>}}</w:t>
      </w:r>
    </w:p>
    <w:p w14:paraId="17141FE2" w14:textId="77777777" w:rsidR="00D61743" w:rsidRPr="00D04C5E" w:rsidRDefault="00D61743" w:rsidP="00D04C5E">
      <w:pPr>
        <w:spacing w:after="140"/>
        <w:jc w:val="center"/>
        <w:rPr>
          <w:rFonts w:ascii="Times New Roman" w:hAnsi="Times New Roman" w:cs="Times New Roman"/>
          <w:sz w:val="24"/>
          <w:szCs w:val="24"/>
        </w:rPr>
      </w:pPr>
    </w:p>
    <w:p w14:paraId="7A17D300" w14:textId="77777777" w:rsidR="00D61743" w:rsidRPr="00404DF3" w:rsidRDefault="008854C6" w:rsidP="00D04C5E">
      <w:pPr>
        <w:spacing w:after="140"/>
        <w:jc w:val="both"/>
        <w:rPr>
          <w:rFonts w:ascii="Times New Roman" w:hAnsi="Times New Roman" w:cs="Times New Roman"/>
          <w:i/>
          <w:sz w:val="24"/>
          <w:szCs w:val="24"/>
        </w:rPr>
      </w:pPr>
      <w:r>
        <w:rPr>
          <w:rFonts w:ascii="Times New Roman" w:hAnsi="Times New Roman" w:cs="Times New Roman"/>
          <w:i/>
          <w:sz w:val="24"/>
          <w:szCs w:val="24"/>
        </w:rPr>
        <w:t>Kindly make it convenient to attend the meeting at schedule time.</w:t>
      </w:r>
    </w:p>
    <w:p w14:paraId="7F06A626" w14:textId="77777777" w:rsidR="002C702D" w:rsidRPr="00D04C5E" w:rsidRDefault="002C702D" w:rsidP="00AB0967">
      <w:pPr>
        <w:spacing w:after="0"/>
        <w:jc w:val="both"/>
        <w:rPr>
          <w:rFonts w:ascii="Times New Roman" w:hAnsi="Times New Roman" w:cs="Times New Roman"/>
          <w:sz w:val="24"/>
          <w:szCs w:val="24"/>
        </w:rPr>
      </w:pPr>
    </w:p>
    <w:p w14:paraId="3D210973" w14:textId="36ABA7B9" w:rsidR="00AA6D40" w:rsidRPr="00AE4785" w:rsidRDefault="00B82CD3" w:rsidP="00AB0967">
      <w:pPr>
        <w:spacing w:after="0"/>
        <w:jc w:val="both"/>
        <w:rPr>
          <w:rFonts w:ascii="Times New Roman" w:hAnsi="Times New Roman" w:cs="Times New Roman"/>
          <w:sz w:val="24"/>
          <w:szCs w:val="24"/>
        </w:rPr>
      </w:pPr>
      <w:r w:rsidRPr="00AE4785">
        <w:rPr>
          <w:rFonts w:ascii="Times New Roman" w:hAnsi="Times New Roman" w:cs="Times New Roman"/>
          <w:sz w:val="24"/>
          <w:szCs w:val="24"/>
        </w:rPr>
        <w:t xml:space="preserve">Date: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notice_date</w:t>
      </w:r>
      <w:proofErr w:type="spellEnd"/>
      <w:r w:rsidR="00D37171">
        <w:rPr>
          <w:rFonts w:ascii="Times New Roman" w:hAnsi="Times New Roman" w:cs="Times New Roman"/>
          <w:sz w:val="24"/>
          <w:szCs w:val="24"/>
        </w:rPr>
        <w:t>}}</w:t>
      </w:r>
    </w:p>
    <w:p w14:paraId="37744E2E" w14:textId="77777777" w:rsidR="00B82CD3" w:rsidRPr="00D04C5E" w:rsidRDefault="00B82CD3" w:rsidP="00AB0967">
      <w:pPr>
        <w:spacing w:after="0"/>
        <w:jc w:val="both"/>
        <w:rPr>
          <w:rFonts w:ascii="Times New Roman" w:hAnsi="Times New Roman" w:cs="Times New Roman"/>
          <w:sz w:val="24"/>
          <w:szCs w:val="24"/>
        </w:rPr>
      </w:pPr>
      <w:r w:rsidRPr="00AE4785">
        <w:rPr>
          <w:rFonts w:ascii="Times New Roman" w:hAnsi="Times New Roman" w:cs="Times New Roman"/>
          <w:sz w:val="24"/>
          <w:szCs w:val="24"/>
        </w:rPr>
        <w:t>Place: Indore (M.P)</w:t>
      </w:r>
    </w:p>
    <w:p w14:paraId="03E8068B" w14:textId="77777777" w:rsidR="007569B8" w:rsidRPr="00D04C5E" w:rsidRDefault="007569B8" w:rsidP="00AB0967">
      <w:pPr>
        <w:spacing w:after="0"/>
        <w:jc w:val="both"/>
        <w:rPr>
          <w:rFonts w:ascii="Times New Roman" w:hAnsi="Times New Roman" w:cs="Times New Roman"/>
          <w:sz w:val="24"/>
          <w:szCs w:val="24"/>
        </w:rPr>
      </w:pPr>
    </w:p>
    <w:p w14:paraId="774FAF13" w14:textId="77777777" w:rsidR="007569B8" w:rsidRPr="00D04C5E" w:rsidRDefault="007569B8">
      <w:pPr>
        <w:rPr>
          <w:rFonts w:ascii="Times New Roman" w:hAnsi="Times New Roman" w:cs="Times New Roman"/>
          <w:sz w:val="24"/>
          <w:szCs w:val="24"/>
        </w:rPr>
      </w:pPr>
      <w:r w:rsidRPr="00D04C5E">
        <w:rPr>
          <w:rFonts w:ascii="Times New Roman" w:hAnsi="Times New Roman" w:cs="Times New Roman"/>
          <w:sz w:val="24"/>
          <w:szCs w:val="24"/>
        </w:rPr>
        <w:br w:type="page"/>
      </w:r>
    </w:p>
    <w:p w14:paraId="46FC6F07" w14:textId="77777777" w:rsidR="00730C53" w:rsidRPr="00F6102E" w:rsidRDefault="00730C53" w:rsidP="00AB4CE7">
      <w:pPr>
        <w:tabs>
          <w:tab w:val="left" w:pos="4389"/>
        </w:tabs>
        <w:spacing w:after="0"/>
        <w:jc w:val="both"/>
        <w:rPr>
          <w:rFonts w:ascii="Times New Roman" w:hAnsi="Times New Roman" w:cs="Times New Roman"/>
          <w:sz w:val="24"/>
          <w:szCs w:val="24"/>
        </w:rPr>
      </w:pPr>
    </w:p>
    <w:p w14:paraId="5D3C3496" w14:textId="77777777" w:rsidR="00EA7645" w:rsidRPr="00EA7645" w:rsidRDefault="00EA7645" w:rsidP="00EA7645">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14:paraId="69BA3E8C" w14:textId="77777777" w:rsidR="00B14005" w:rsidRPr="00F6102E" w:rsidRDefault="009A18D7" w:rsidP="00730C53">
      <w:pPr>
        <w:jc w:val="center"/>
        <w:rPr>
          <w:rFonts w:ascii="Times New Roman" w:hAnsi="Times New Roman" w:cs="Times New Roman"/>
          <w:b/>
          <w:sz w:val="24"/>
          <w:szCs w:val="24"/>
        </w:rPr>
      </w:pPr>
      <w:r w:rsidRPr="00F6102E">
        <w:rPr>
          <w:rFonts w:ascii="Times New Roman" w:hAnsi="Times New Roman" w:cs="Times New Roman"/>
          <w:b/>
          <w:sz w:val="24"/>
          <w:szCs w:val="24"/>
        </w:rPr>
        <w:t>Of</w:t>
      </w:r>
    </w:p>
    <w:p w14:paraId="28FE7BD2" w14:textId="61FF9BE8" w:rsidR="001034B1" w:rsidRPr="00F6102E" w:rsidRDefault="005036D8" w:rsidP="001034B1">
      <w:pPr>
        <w:spacing w:after="140"/>
        <w:jc w:val="center"/>
        <w:rPr>
          <w:rFonts w:ascii="Times New Roman" w:hAnsi="Times New Roman" w:cs="Times New Roman"/>
          <w:b/>
          <w:sz w:val="24"/>
          <w:szCs w:val="24"/>
          <w:u w:val="single"/>
        </w:rPr>
      </w:pPr>
      <w:r w:rsidRPr="00F6102E">
        <w:rPr>
          <w:rFonts w:ascii="Times New Roman" w:hAnsi="Times New Roman" w:cs="Times New Roman"/>
          <w:b/>
          <w:sz w:val="24"/>
          <w:szCs w:val="24"/>
          <w:u w:val="single"/>
        </w:rPr>
        <w:t xml:space="preserve">M/s. </w:t>
      </w:r>
      <w:r w:rsidR="00D37171">
        <w:rPr>
          <w:rFonts w:ascii="Times New Roman" w:hAnsi="Times New Roman" w:cs="Times New Roman"/>
          <w:b/>
          <w:sz w:val="24"/>
          <w:szCs w:val="24"/>
          <w:u w:val="single"/>
        </w:rPr>
        <w:t>{{</w:t>
      </w:r>
      <w:proofErr w:type="spellStart"/>
      <w:r w:rsidR="00D37171">
        <w:rPr>
          <w:rFonts w:ascii="Times New Roman" w:hAnsi="Times New Roman" w:cs="Times New Roman"/>
          <w:b/>
          <w:sz w:val="24"/>
          <w:szCs w:val="24"/>
          <w:u w:val="single"/>
        </w:rPr>
        <w:t>cd_name</w:t>
      </w:r>
      <w:proofErr w:type="spellEnd"/>
      <w:r w:rsidR="00D37171">
        <w:rPr>
          <w:rFonts w:ascii="Times New Roman" w:hAnsi="Times New Roman" w:cs="Times New Roman"/>
          <w:b/>
          <w:sz w:val="24"/>
          <w:szCs w:val="24"/>
          <w:u w:val="single"/>
        </w:rPr>
        <w:t>}}</w:t>
      </w:r>
    </w:p>
    <w:p w14:paraId="45E0DD8A" w14:textId="77777777" w:rsidR="00325FB6" w:rsidRPr="00F6102E" w:rsidRDefault="001034B1" w:rsidP="001034B1">
      <w:pPr>
        <w:ind w:hanging="426"/>
        <w:jc w:val="center"/>
        <w:rPr>
          <w:rFonts w:ascii="Times New Roman" w:hAnsi="Times New Roman" w:cs="Times New Roman"/>
          <w:b/>
          <w:sz w:val="24"/>
          <w:szCs w:val="24"/>
        </w:rPr>
      </w:pPr>
      <w:r w:rsidRPr="00F6102E">
        <w:rPr>
          <w:rFonts w:ascii="Times New Roman" w:hAnsi="Times New Roman" w:cs="Times New Roman"/>
          <w:b/>
          <w:sz w:val="24"/>
          <w:szCs w:val="24"/>
        </w:rPr>
        <w:t xml:space="preserve"> </w:t>
      </w:r>
      <w:r w:rsidR="00325FB6" w:rsidRPr="00F6102E">
        <w:rPr>
          <w:rFonts w:ascii="Times New Roman" w:hAnsi="Times New Roman" w:cs="Times New Roman"/>
          <w:b/>
          <w:sz w:val="24"/>
          <w:szCs w:val="24"/>
        </w:rPr>
        <w:t>(Under Corporate Insolvency Resolution Process)</w:t>
      </w:r>
    </w:p>
    <w:p w14:paraId="5E9FBE17" w14:textId="77777777" w:rsidR="00B14005" w:rsidRDefault="00B14005" w:rsidP="00B14005">
      <w:pPr>
        <w:jc w:val="center"/>
        <w:rPr>
          <w:rFonts w:ascii="Times New Roman" w:hAnsi="Times New Roman" w:cs="Times New Roman"/>
          <w:b/>
          <w:sz w:val="24"/>
          <w:szCs w:val="24"/>
        </w:rPr>
      </w:pPr>
    </w:p>
    <w:sdt>
      <w:sdtPr>
        <w:rPr>
          <w:rFonts w:asciiTheme="minorHAnsi" w:eastAsiaTheme="minorEastAsia" w:hAnsiTheme="minorHAnsi" w:cstheme="minorBidi"/>
          <w:b w:val="0"/>
          <w:bCs w:val="0"/>
          <w:color w:val="auto"/>
          <w:sz w:val="22"/>
          <w:szCs w:val="22"/>
        </w:rPr>
        <w:id w:val="11935684"/>
        <w:docPartObj>
          <w:docPartGallery w:val="Table of Contents"/>
          <w:docPartUnique/>
        </w:docPartObj>
      </w:sdtPr>
      <w:sdtContent>
        <w:p w14:paraId="314C52B8" w14:textId="77777777" w:rsidR="00900279" w:rsidRDefault="00900279">
          <w:pPr>
            <w:pStyle w:val="TOCHeading"/>
          </w:pPr>
          <w:r>
            <w:t>Table of Contents</w:t>
          </w:r>
        </w:p>
        <w:p w14:paraId="580E38EE" w14:textId="77777777" w:rsidR="0062646A" w:rsidRDefault="00722C07">
          <w:pPr>
            <w:pStyle w:val="TOC1"/>
            <w:tabs>
              <w:tab w:val="right" w:leader="dot" w:pos="9593"/>
            </w:tabs>
            <w:rPr>
              <w:rFonts w:cstheme="minorBidi"/>
              <w:b w:val="0"/>
              <w:bCs w:val="0"/>
              <w:i w:val="0"/>
              <w:iCs w:val="0"/>
              <w:noProof/>
              <w:sz w:val="22"/>
              <w:szCs w:val="20"/>
              <w:lang w:val="en-IN" w:eastAsia="en-IN" w:bidi="hi-IN"/>
            </w:rPr>
          </w:pPr>
          <w:r>
            <w:rPr>
              <w:b w:val="0"/>
              <w:bCs w:val="0"/>
              <w:i w:val="0"/>
              <w:iCs w:val="0"/>
            </w:rPr>
            <w:fldChar w:fldCharType="begin"/>
          </w:r>
          <w:r w:rsidR="00885F38">
            <w:rPr>
              <w:b w:val="0"/>
              <w:bCs w:val="0"/>
              <w:i w:val="0"/>
              <w:iCs w:val="0"/>
            </w:rPr>
            <w:instrText xml:space="preserve"> TOC \o "1-3" \h \z \u </w:instrText>
          </w:r>
          <w:r>
            <w:rPr>
              <w:b w:val="0"/>
              <w:bCs w:val="0"/>
              <w:i w:val="0"/>
              <w:iCs w:val="0"/>
            </w:rPr>
            <w:fldChar w:fldCharType="separate"/>
          </w:r>
          <w:hyperlink w:anchor="_Toc106891928" w:history="1">
            <w:r w:rsidR="0062646A" w:rsidRPr="00627B71">
              <w:rPr>
                <w:rStyle w:val="Hyperlink"/>
                <w:rFonts w:ascii="Times New Roman" w:hAnsi="Times New Roman" w:cs="Times New Roman"/>
                <w:noProof/>
                <w:lang w:bidi="en-US"/>
              </w:rPr>
              <w:t xml:space="preserve">Notice of </w:t>
            </w:r>
            <w:r w:rsidR="00125187">
              <w:rPr>
                <w:rStyle w:val="Hyperlink"/>
                <w:rFonts w:ascii="Times New Roman" w:hAnsi="Times New Roman" w:cs="Times New Roman"/>
                <w:noProof/>
                <w:lang w:bidi="en-US"/>
              </w:rPr>
              <w:t>Second</w:t>
            </w:r>
            <w:r w:rsidR="0062646A" w:rsidRPr="00627B71">
              <w:rPr>
                <w:rStyle w:val="Hyperlink"/>
                <w:rFonts w:ascii="Times New Roman" w:hAnsi="Times New Roman" w:cs="Times New Roman"/>
                <w:noProof/>
                <w:lang w:bidi="en-US"/>
              </w:rPr>
              <w:t xml:space="preserve"> Meeting of Committee of Creditors</w:t>
            </w:r>
            <w:r w:rsidR="0062646A">
              <w:rPr>
                <w:noProof/>
                <w:webHidden/>
              </w:rPr>
              <w:tab/>
            </w:r>
            <w:r w:rsidR="0062646A">
              <w:rPr>
                <w:noProof/>
                <w:webHidden/>
              </w:rPr>
              <w:fldChar w:fldCharType="begin"/>
            </w:r>
            <w:r w:rsidR="0062646A">
              <w:rPr>
                <w:noProof/>
                <w:webHidden/>
              </w:rPr>
              <w:instrText xml:space="preserve"> PAGEREF _Toc106891928 \h </w:instrText>
            </w:r>
            <w:r w:rsidR="0062646A">
              <w:rPr>
                <w:noProof/>
                <w:webHidden/>
              </w:rPr>
            </w:r>
            <w:r w:rsidR="0062646A">
              <w:rPr>
                <w:noProof/>
                <w:webHidden/>
              </w:rPr>
              <w:fldChar w:fldCharType="separate"/>
            </w:r>
            <w:r w:rsidR="004F422B">
              <w:rPr>
                <w:noProof/>
                <w:webHidden/>
              </w:rPr>
              <w:t>3</w:t>
            </w:r>
            <w:r w:rsidR="0062646A">
              <w:rPr>
                <w:noProof/>
                <w:webHidden/>
              </w:rPr>
              <w:fldChar w:fldCharType="end"/>
            </w:r>
          </w:hyperlink>
        </w:p>
        <w:p w14:paraId="34AAE55E"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29" w:history="1">
            <w:r w:rsidRPr="00627B71">
              <w:rPr>
                <w:rStyle w:val="Hyperlink"/>
                <w:rFonts w:ascii="Times New Roman" w:hAnsi="Times New Roman" w:cs="Times New Roman"/>
                <w:noProof/>
                <w:lang w:bidi="en-US"/>
              </w:rPr>
              <w:t>Parties to whom Notice Served</w:t>
            </w:r>
            <w:r>
              <w:rPr>
                <w:noProof/>
                <w:webHidden/>
              </w:rPr>
              <w:tab/>
            </w:r>
            <w:r>
              <w:rPr>
                <w:noProof/>
                <w:webHidden/>
              </w:rPr>
              <w:fldChar w:fldCharType="begin"/>
            </w:r>
            <w:r>
              <w:rPr>
                <w:noProof/>
                <w:webHidden/>
              </w:rPr>
              <w:instrText xml:space="preserve"> PAGEREF _Toc106891929 \h </w:instrText>
            </w:r>
            <w:r>
              <w:rPr>
                <w:noProof/>
                <w:webHidden/>
              </w:rPr>
            </w:r>
            <w:r>
              <w:rPr>
                <w:noProof/>
                <w:webHidden/>
              </w:rPr>
              <w:fldChar w:fldCharType="separate"/>
            </w:r>
            <w:r w:rsidR="004F422B">
              <w:rPr>
                <w:noProof/>
                <w:webHidden/>
              </w:rPr>
              <w:t>4</w:t>
            </w:r>
            <w:r>
              <w:rPr>
                <w:noProof/>
                <w:webHidden/>
              </w:rPr>
              <w:fldChar w:fldCharType="end"/>
            </w:r>
          </w:hyperlink>
        </w:p>
        <w:p w14:paraId="1B2E1800"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0" w:history="1">
            <w:r w:rsidRPr="00627B71">
              <w:rPr>
                <w:rStyle w:val="Hyperlink"/>
                <w:rFonts w:ascii="Times New Roman" w:hAnsi="Times New Roman" w:cs="Times New Roman"/>
                <w:noProof/>
                <w:lang w:bidi="en-US"/>
              </w:rPr>
              <w:t>Agenda for the meeting</w:t>
            </w:r>
            <w:r>
              <w:rPr>
                <w:noProof/>
                <w:webHidden/>
              </w:rPr>
              <w:tab/>
            </w:r>
            <w:r>
              <w:rPr>
                <w:noProof/>
                <w:webHidden/>
              </w:rPr>
              <w:fldChar w:fldCharType="begin"/>
            </w:r>
            <w:r>
              <w:rPr>
                <w:noProof/>
                <w:webHidden/>
              </w:rPr>
              <w:instrText xml:space="preserve"> PAGEREF _Toc106891930 \h </w:instrText>
            </w:r>
            <w:r>
              <w:rPr>
                <w:noProof/>
                <w:webHidden/>
              </w:rPr>
            </w:r>
            <w:r>
              <w:rPr>
                <w:noProof/>
                <w:webHidden/>
              </w:rPr>
              <w:fldChar w:fldCharType="separate"/>
            </w:r>
            <w:r w:rsidR="004F422B">
              <w:rPr>
                <w:noProof/>
                <w:webHidden/>
              </w:rPr>
              <w:t>5</w:t>
            </w:r>
            <w:r>
              <w:rPr>
                <w:noProof/>
                <w:webHidden/>
              </w:rPr>
              <w:fldChar w:fldCharType="end"/>
            </w:r>
          </w:hyperlink>
        </w:p>
        <w:p w14:paraId="525B6B1A"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1" w:history="1">
            <w:r w:rsidRPr="00627B71">
              <w:rPr>
                <w:rStyle w:val="Hyperlink"/>
                <w:rFonts w:ascii="Times New Roman" w:hAnsi="Times New Roman" w:cs="Times New Roman"/>
                <w:noProof/>
              </w:rPr>
              <w:t>List of the matters to be discussed at the meeting</w:t>
            </w:r>
            <w:r>
              <w:rPr>
                <w:noProof/>
                <w:webHidden/>
              </w:rPr>
              <w:tab/>
            </w:r>
            <w:r>
              <w:rPr>
                <w:noProof/>
                <w:webHidden/>
              </w:rPr>
              <w:fldChar w:fldCharType="begin"/>
            </w:r>
            <w:r>
              <w:rPr>
                <w:noProof/>
                <w:webHidden/>
              </w:rPr>
              <w:instrText xml:space="preserve"> PAGEREF _Toc106891931 \h </w:instrText>
            </w:r>
            <w:r>
              <w:rPr>
                <w:noProof/>
                <w:webHidden/>
              </w:rPr>
            </w:r>
            <w:r>
              <w:rPr>
                <w:noProof/>
                <w:webHidden/>
              </w:rPr>
              <w:fldChar w:fldCharType="separate"/>
            </w:r>
            <w:r w:rsidR="004F422B">
              <w:rPr>
                <w:noProof/>
                <w:webHidden/>
              </w:rPr>
              <w:t>5</w:t>
            </w:r>
            <w:r>
              <w:rPr>
                <w:noProof/>
                <w:webHidden/>
              </w:rPr>
              <w:fldChar w:fldCharType="end"/>
            </w:r>
          </w:hyperlink>
        </w:p>
        <w:p w14:paraId="182899A4"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2" w:history="1">
            <w:r w:rsidRPr="00627B71">
              <w:rPr>
                <w:rStyle w:val="Hyperlink"/>
                <w:rFonts w:ascii="Times New Roman" w:hAnsi="Times New Roman" w:cs="Times New Roman"/>
                <w:noProof/>
                <w:lang w:bidi="en-US"/>
              </w:rPr>
              <w:t>List of the issues to be voted upon at the meeting</w:t>
            </w:r>
            <w:r>
              <w:rPr>
                <w:noProof/>
                <w:webHidden/>
              </w:rPr>
              <w:tab/>
            </w:r>
            <w:r>
              <w:rPr>
                <w:noProof/>
                <w:webHidden/>
              </w:rPr>
              <w:fldChar w:fldCharType="begin"/>
            </w:r>
            <w:r>
              <w:rPr>
                <w:noProof/>
                <w:webHidden/>
              </w:rPr>
              <w:instrText xml:space="preserve"> PAGEREF _Toc106891932 \h </w:instrText>
            </w:r>
            <w:r>
              <w:rPr>
                <w:noProof/>
                <w:webHidden/>
              </w:rPr>
            </w:r>
            <w:r>
              <w:rPr>
                <w:noProof/>
                <w:webHidden/>
              </w:rPr>
              <w:fldChar w:fldCharType="separate"/>
            </w:r>
            <w:r w:rsidR="004F422B">
              <w:rPr>
                <w:noProof/>
                <w:webHidden/>
              </w:rPr>
              <w:t>6</w:t>
            </w:r>
            <w:r>
              <w:rPr>
                <w:noProof/>
                <w:webHidden/>
              </w:rPr>
              <w:fldChar w:fldCharType="end"/>
            </w:r>
          </w:hyperlink>
        </w:p>
        <w:p w14:paraId="689AF035"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3" w:history="1">
            <w:r w:rsidRPr="00627B71">
              <w:rPr>
                <w:rStyle w:val="Hyperlink"/>
                <w:rFonts w:ascii="Times New Roman" w:hAnsi="Times New Roman" w:cs="Times New Roman"/>
                <w:noProof/>
                <w:lang w:bidi="en-US"/>
              </w:rPr>
              <w:t>Instructions For E-Voting</w:t>
            </w:r>
            <w:r>
              <w:rPr>
                <w:noProof/>
                <w:webHidden/>
              </w:rPr>
              <w:tab/>
            </w:r>
            <w:r>
              <w:rPr>
                <w:noProof/>
                <w:webHidden/>
              </w:rPr>
              <w:fldChar w:fldCharType="begin"/>
            </w:r>
            <w:r>
              <w:rPr>
                <w:noProof/>
                <w:webHidden/>
              </w:rPr>
              <w:instrText xml:space="preserve"> PAGEREF _Toc106891933 \h </w:instrText>
            </w:r>
            <w:r>
              <w:rPr>
                <w:noProof/>
                <w:webHidden/>
              </w:rPr>
            </w:r>
            <w:r>
              <w:rPr>
                <w:noProof/>
                <w:webHidden/>
              </w:rPr>
              <w:fldChar w:fldCharType="separate"/>
            </w:r>
            <w:r w:rsidR="004F422B">
              <w:rPr>
                <w:noProof/>
                <w:webHidden/>
              </w:rPr>
              <w:t>7</w:t>
            </w:r>
            <w:r>
              <w:rPr>
                <w:noProof/>
                <w:webHidden/>
              </w:rPr>
              <w:fldChar w:fldCharType="end"/>
            </w:r>
          </w:hyperlink>
        </w:p>
        <w:p w14:paraId="1AFE13F9"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4" w:history="1">
            <w:r w:rsidRPr="00627B71">
              <w:rPr>
                <w:rStyle w:val="Hyperlink"/>
                <w:rFonts w:ascii="Times New Roman" w:hAnsi="Times New Roman" w:cs="Times New Roman"/>
                <w:noProof/>
                <w:lang w:bidi="en-US"/>
              </w:rPr>
              <w:t>Notes to Agenda</w:t>
            </w:r>
            <w:r>
              <w:rPr>
                <w:noProof/>
                <w:webHidden/>
              </w:rPr>
              <w:tab/>
            </w:r>
            <w:r>
              <w:rPr>
                <w:noProof/>
                <w:webHidden/>
              </w:rPr>
              <w:fldChar w:fldCharType="begin"/>
            </w:r>
            <w:r>
              <w:rPr>
                <w:noProof/>
                <w:webHidden/>
              </w:rPr>
              <w:instrText xml:space="preserve"> PAGEREF _Toc106891934 \h </w:instrText>
            </w:r>
            <w:r>
              <w:rPr>
                <w:noProof/>
                <w:webHidden/>
              </w:rPr>
            </w:r>
            <w:r>
              <w:rPr>
                <w:noProof/>
                <w:webHidden/>
              </w:rPr>
              <w:fldChar w:fldCharType="separate"/>
            </w:r>
            <w:r w:rsidR="004F422B">
              <w:rPr>
                <w:noProof/>
                <w:webHidden/>
              </w:rPr>
              <w:t>8</w:t>
            </w:r>
            <w:r>
              <w:rPr>
                <w:noProof/>
                <w:webHidden/>
              </w:rPr>
              <w:fldChar w:fldCharType="end"/>
            </w:r>
          </w:hyperlink>
        </w:p>
        <w:p w14:paraId="2050EE75" w14:textId="77777777" w:rsidR="00900279" w:rsidRDefault="00722C07">
          <w:r>
            <w:rPr>
              <w:rFonts w:cstheme="minorHAnsi"/>
              <w:b/>
              <w:bCs/>
              <w:i/>
              <w:iCs/>
              <w:sz w:val="24"/>
              <w:szCs w:val="24"/>
            </w:rPr>
            <w:fldChar w:fldCharType="end"/>
          </w:r>
        </w:p>
      </w:sdtContent>
    </w:sdt>
    <w:p w14:paraId="5BD8BE6B" w14:textId="77777777" w:rsidR="008A30AD" w:rsidRPr="00F6102E" w:rsidRDefault="008A30AD">
      <w:pPr>
        <w:rPr>
          <w:rFonts w:ascii="Times New Roman" w:hAnsi="Times New Roman" w:cs="Times New Roman"/>
          <w:sz w:val="24"/>
          <w:szCs w:val="24"/>
        </w:rPr>
      </w:pPr>
      <w:r w:rsidRPr="00F6102E">
        <w:rPr>
          <w:rFonts w:ascii="Times New Roman" w:hAnsi="Times New Roman" w:cs="Times New Roman"/>
          <w:sz w:val="24"/>
          <w:szCs w:val="24"/>
        </w:rPr>
        <w:br w:type="page"/>
      </w:r>
    </w:p>
    <w:p w14:paraId="250DE664" w14:textId="77777777" w:rsidR="008A30AD" w:rsidRPr="005756C9" w:rsidRDefault="008A30AD" w:rsidP="005A7B43">
      <w:pPr>
        <w:pStyle w:val="Heading1"/>
        <w:spacing w:line="360" w:lineRule="auto"/>
        <w:ind w:left="562"/>
        <w:jc w:val="center"/>
        <w:rPr>
          <w:rFonts w:ascii="Times New Roman" w:hAnsi="Times New Roman" w:cs="Times New Roman"/>
          <w:color w:val="17365D" w:themeColor="text2" w:themeShade="BF"/>
          <w:sz w:val="28"/>
          <w:szCs w:val="28"/>
          <w:u w:val="single"/>
        </w:rPr>
      </w:pPr>
      <w:bookmarkStart w:id="0" w:name="_Toc106891928"/>
      <w:r w:rsidRPr="005756C9">
        <w:rPr>
          <w:rFonts w:ascii="Times New Roman" w:hAnsi="Times New Roman" w:cs="Times New Roman"/>
          <w:color w:val="17365D" w:themeColor="text2" w:themeShade="BF"/>
          <w:sz w:val="28"/>
          <w:szCs w:val="28"/>
          <w:u w:val="single"/>
        </w:rPr>
        <w:lastRenderedPageBreak/>
        <w:t xml:space="preserve">Notice of </w:t>
      </w:r>
      <w:r w:rsidR="00125187">
        <w:rPr>
          <w:rFonts w:ascii="Times New Roman" w:hAnsi="Times New Roman" w:cs="Times New Roman"/>
          <w:color w:val="17365D" w:themeColor="text2" w:themeShade="BF"/>
          <w:sz w:val="28"/>
          <w:szCs w:val="28"/>
          <w:u w:val="single"/>
        </w:rPr>
        <w:t>Second</w:t>
      </w:r>
      <w:r w:rsidRPr="005756C9">
        <w:rPr>
          <w:rFonts w:ascii="Times New Roman" w:hAnsi="Times New Roman" w:cs="Times New Roman"/>
          <w:color w:val="17365D" w:themeColor="text2" w:themeShade="BF"/>
          <w:sz w:val="28"/>
          <w:szCs w:val="28"/>
          <w:u w:val="single"/>
        </w:rPr>
        <w:t xml:space="preserve"> Meeting of Committee of Creditors</w:t>
      </w:r>
      <w:bookmarkEnd w:id="0"/>
    </w:p>
    <w:p w14:paraId="214C43CD" w14:textId="77777777" w:rsidR="008A30AD" w:rsidRPr="00633A79" w:rsidRDefault="00B42740"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Of</w:t>
      </w:r>
    </w:p>
    <w:p w14:paraId="05D1CF2A" w14:textId="5E4412A2" w:rsidR="008A30AD" w:rsidRPr="00633A79" w:rsidRDefault="005036D8"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M/s. </w:t>
      </w:r>
      <w:r w:rsidR="00D37171">
        <w:rPr>
          <w:rFonts w:ascii="Times New Roman" w:hAnsi="Times New Roman" w:cs="Times New Roman"/>
          <w:b/>
          <w:color w:val="17365D" w:themeColor="text2" w:themeShade="BF"/>
          <w:sz w:val="24"/>
          <w:szCs w:val="24"/>
        </w:rPr>
        <w:t>{{</w:t>
      </w:r>
      <w:proofErr w:type="spellStart"/>
      <w:r w:rsidR="00D37171">
        <w:rPr>
          <w:rFonts w:ascii="Times New Roman" w:hAnsi="Times New Roman" w:cs="Times New Roman"/>
          <w:b/>
          <w:color w:val="17365D" w:themeColor="text2" w:themeShade="BF"/>
          <w:sz w:val="24"/>
          <w:szCs w:val="24"/>
        </w:rPr>
        <w:t>cd_name</w:t>
      </w:r>
      <w:proofErr w:type="spellEnd"/>
      <w:r w:rsidR="00D37171">
        <w:rPr>
          <w:rFonts w:ascii="Times New Roman" w:hAnsi="Times New Roman" w:cs="Times New Roman"/>
          <w:b/>
          <w:color w:val="17365D" w:themeColor="text2" w:themeShade="BF"/>
          <w:sz w:val="24"/>
          <w:szCs w:val="24"/>
        </w:rPr>
        <w:t>}}</w:t>
      </w:r>
    </w:p>
    <w:p w14:paraId="5D0540DE" w14:textId="77777777" w:rsidR="008A30AD" w:rsidRPr="00633A79" w:rsidRDefault="008A30AD"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 (Under Corporate Insolvency Resolution Process)</w:t>
      </w:r>
    </w:p>
    <w:p w14:paraId="2D9670D9" w14:textId="2851F23C" w:rsidR="008A30AD" w:rsidRPr="00F6102E" w:rsidRDefault="008A30AD" w:rsidP="008A30AD">
      <w:pPr>
        <w:jc w:val="both"/>
        <w:rPr>
          <w:rFonts w:ascii="Times New Roman" w:hAnsi="Times New Roman" w:cs="Times New Roman"/>
          <w:sz w:val="24"/>
          <w:szCs w:val="24"/>
          <w:lang w:val="en-IN"/>
        </w:rPr>
      </w:pPr>
      <w:r w:rsidRPr="00F6102E">
        <w:rPr>
          <w:rFonts w:ascii="Times New Roman" w:hAnsi="Times New Roman" w:cs="Times New Roman"/>
          <w:b/>
          <w:sz w:val="24"/>
          <w:szCs w:val="24"/>
          <w:lang w:val="en-IN"/>
        </w:rPr>
        <w:t>NOTICE</w:t>
      </w:r>
      <w:r w:rsidRPr="00F6102E">
        <w:rPr>
          <w:rFonts w:ascii="Times New Roman" w:hAnsi="Times New Roman" w:cs="Times New Roman"/>
          <w:sz w:val="24"/>
          <w:szCs w:val="24"/>
          <w:lang w:val="en-IN"/>
        </w:rPr>
        <w:t xml:space="preserve"> is hereby given that in accordance with the provisions of regulation 18, 19, 20 of The Insolvency and Bankruptcy Board of </w:t>
      </w:r>
      <w:r w:rsidRPr="000A4112">
        <w:rPr>
          <w:rFonts w:ascii="Times New Roman" w:hAnsi="Times New Roman" w:cs="Times New Roman"/>
          <w:sz w:val="24"/>
          <w:szCs w:val="24"/>
          <w:lang w:val="en-IN"/>
        </w:rPr>
        <w:t xml:space="preserve">India (Insolvency Resolution Process for Corporate Persons) Regulations, 2016, the </w:t>
      </w:r>
      <w:r w:rsidR="00125187">
        <w:rPr>
          <w:rFonts w:ascii="Times New Roman" w:hAnsi="Times New Roman" w:cs="Times New Roman"/>
          <w:sz w:val="24"/>
          <w:szCs w:val="24"/>
          <w:lang w:val="en-IN"/>
        </w:rPr>
        <w:t>Second</w:t>
      </w:r>
      <w:r w:rsidRPr="000A4112">
        <w:rPr>
          <w:rFonts w:ascii="Times New Roman" w:hAnsi="Times New Roman" w:cs="Times New Roman"/>
          <w:sz w:val="24"/>
          <w:szCs w:val="24"/>
          <w:lang w:val="en-IN"/>
        </w:rPr>
        <w:t xml:space="preserve"> meeting of COC of</w:t>
      </w:r>
      <w:r w:rsidRPr="000A4112">
        <w:rPr>
          <w:rFonts w:ascii="Times New Roman" w:hAnsi="Times New Roman" w:cs="Times New Roman"/>
          <w:b/>
          <w:sz w:val="24"/>
          <w:szCs w:val="24"/>
        </w:rPr>
        <w:t xml:space="preserve">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cd_name</w:t>
      </w:r>
      <w:proofErr w:type="spellEnd"/>
      <w:r w:rsidR="00D37171">
        <w:rPr>
          <w:rFonts w:ascii="Times New Roman" w:hAnsi="Times New Roman" w:cs="Times New Roman"/>
          <w:sz w:val="24"/>
          <w:szCs w:val="24"/>
        </w:rPr>
        <w:t>}}</w:t>
      </w:r>
      <w:r w:rsidR="00995313" w:rsidRPr="00995313">
        <w:rPr>
          <w:rFonts w:ascii="Times New Roman" w:hAnsi="Times New Roman" w:cs="Times New Roman"/>
          <w:sz w:val="24"/>
          <w:szCs w:val="24"/>
        </w:rPr>
        <w:t xml:space="preserve"> </w:t>
      </w:r>
      <w:r w:rsidR="00995313">
        <w:rPr>
          <w:rFonts w:ascii="Times New Roman" w:hAnsi="Times New Roman" w:cs="Times New Roman"/>
          <w:sz w:val="24"/>
          <w:szCs w:val="24"/>
          <w:lang w:val="en-IN"/>
        </w:rPr>
        <w:t xml:space="preserve">will be held </w:t>
      </w:r>
      <w:r w:rsidR="00D34206">
        <w:rPr>
          <w:rFonts w:ascii="Times New Roman" w:hAnsi="Times New Roman" w:cs="Times New Roman"/>
          <w:sz w:val="24"/>
          <w:szCs w:val="24"/>
          <w:lang w:val="en-IN"/>
        </w:rPr>
        <w:t xml:space="preserve">on </w:t>
      </w:r>
      <w:r w:rsidR="00125187">
        <w:rPr>
          <w:rFonts w:ascii="Times New Roman" w:hAnsi="Times New Roman" w:cs="Times New Roman"/>
          <w:b/>
          <w:sz w:val="24"/>
          <w:szCs w:val="24"/>
          <w:lang w:val="en-IN"/>
        </w:rPr>
        <w:t xml:space="preserve">Thursday </w:t>
      </w:r>
      <w:r w:rsidR="00CE0A33">
        <w:rPr>
          <w:rFonts w:ascii="Times New Roman" w:hAnsi="Times New Roman" w:cs="Times New Roman"/>
          <w:b/>
          <w:sz w:val="24"/>
          <w:szCs w:val="24"/>
          <w:lang w:val="en-IN"/>
        </w:rPr>
        <w:t>October</w:t>
      </w:r>
      <w:r w:rsidR="00145C16">
        <w:rPr>
          <w:rFonts w:ascii="Times New Roman" w:hAnsi="Times New Roman" w:cs="Times New Roman"/>
          <w:b/>
          <w:sz w:val="24"/>
          <w:szCs w:val="24"/>
          <w:lang w:val="en-IN"/>
        </w:rPr>
        <w:t xml:space="preserve"> </w:t>
      </w:r>
      <w:r w:rsidR="00125187">
        <w:rPr>
          <w:rFonts w:ascii="Times New Roman" w:hAnsi="Times New Roman" w:cs="Times New Roman"/>
          <w:b/>
          <w:sz w:val="24"/>
          <w:szCs w:val="24"/>
          <w:lang w:val="en-IN"/>
        </w:rPr>
        <w:t xml:space="preserve">16, </w:t>
      </w:r>
      <w:r w:rsidR="00145C16">
        <w:rPr>
          <w:rFonts w:ascii="Times New Roman" w:hAnsi="Times New Roman" w:cs="Times New Roman"/>
          <w:b/>
          <w:sz w:val="24"/>
          <w:szCs w:val="24"/>
          <w:lang w:val="en-IN"/>
        </w:rPr>
        <w:t>2025</w:t>
      </w:r>
      <w:r w:rsidR="00D34206" w:rsidRPr="00AE4785">
        <w:rPr>
          <w:rFonts w:ascii="Times New Roman" w:hAnsi="Times New Roman" w:cs="Times New Roman"/>
          <w:b/>
          <w:sz w:val="24"/>
          <w:szCs w:val="24"/>
          <w:lang w:val="en-IN"/>
        </w:rPr>
        <w:t xml:space="preserve"> at </w:t>
      </w:r>
      <w:r w:rsidR="00D37171">
        <w:rPr>
          <w:rFonts w:ascii="Times New Roman" w:hAnsi="Times New Roman" w:cs="Times New Roman"/>
          <w:b/>
          <w:sz w:val="24"/>
          <w:szCs w:val="24"/>
          <w:lang w:val="en-IN"/>
        </w:rPr>
        <w:t>{{</w:t>
      </w:r>
      <w:proofErr w:type="spellStart"/>
      <w:r w:rsidR="00D37171">
        <w:rPr>
          <w:rFonts w:ascii="Times New Roman" w:hAnsi="Times New Roman" w:cs="Times New Roman"/>
          <w:b/>
          <w:sz w:val="24"/>
          <w:szCs w:val="24"/>
          <w:lang w:val="en-IN"/>
        </w:rPr>
        <w:t>meeting_time</w:t>
      </w:r>
      <w:proofErr w:type="spellEnd"/>
      <w:r w:rsidR="00D37171">
        <w:rPr>
          <w:rFonts w:ascii="Times New Roman" w:hAnsi="Times New Roman" w:cs="Times New Roman"/>
          <w:b/>
          <w:sz w:val="24"/>
          <w:szCs w:val="24"/>
          <w:lang w:val="en-IN"/>
        </w:rPr>
        <w:t>}}</w:t>
      </w:r>
      <w:r w:rsidR="00D34206" w:rsidRPr="00AE4785">
        <w:rPr>
          <w:rFonts w:ascii="Times New Roman" w:hAnsi="Times New Roman" w:cs="Times New Roman"/>
          <w:b/>
          <w:sz w:val="24"/>
          <w:szCs w:val="24"/>
          <w:lang w:val="en-IN"/>
        </w:rPr>
        <w:t xml:space="preserve"> </w:t>
      </w:r>
      <w:r w:rsidRPr="002A1220">
        <w:rPr>
          <w:rFonts w:ascii="Times New Roman" w:hAnsi="Times New Roman" w:cs="Times New Roman"/>
          <w:sz w:val="24"/>
          <w:szCs w:val="24"/>
          <w:lang w:val="en-IN"/>
        </w:rPr>
        <w:t>to transact</w:t>
      </w:r>
      <w:r w:rsidRPr="000A4112">
        <w:rPr>
          <w:rFonts w:ascii="Times New Roman" w:hAnsi="Times New Roman" w:cs="Times New Roman"/>
          <w:sz w:val="24"/>
          <w:szCs w:val="24"/>
          <w:lang w:val="en-IN"/>
        </w:rPr>
        <w:t xml:space="preserve"> the following business as specified in the enclosed Agenda.</w:t>
      </w:r>
    </w:p>
    <w:p w14:paraId="7F73F365" w14:textId="0E146708"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The participants may also attend the Meeting through video conferencing or other audio and visual means. Any participant intending to attend the Meeting through such means, is requested to give us prior written intimation at</w:t>
      </w:r>
      <w:r w:rsidR="005036D8" w:rsidRPr="00F6102E">
        <w:rPr>
          <w:rFonts w:ascii="Times New Roman" w:hAnsi="Times New Roman" w:cs="Times New Roman"/>
          <w:sz w:val="24"/>
          <w:szCs w:val="24"/>
          <w:lang w:val="en-IN"/>
        </w:rPr>
        <w:t xml:space="preserve"> </w:t>
      </w:r>
      <w:hyperlink r:id="rId8" w:history="1">
        <w:r w:rsidR="00D37171">
          <w:rPr>
            <w:rStyle w:val="Hyperlink"/>
            <w:rFonts w:ascii="Times New Roman" w:hAnsi="Times New Roman" w:cs="Times New Roman"/>
            <w:sz w:val="24"/>
            <w:szCs w:val="24"/>
            <w:lang w:val="en-IN"/>
          </w:rPr>
          <w:t>{{</w:t>
        </w:r>
        <w:proofErr w:type="spellStart"/>
        <w:r w:rsidR="00D37171">
          <w:rPr>
            <w:rStyle w:val="Hyperlink"/>
            <w:rFonts w:ascii="Times New Roman" w:hAnsi="Times New Roman" w:cs="Times New Roman"/>
            <w:sz w:val="24"/>
            <w:szCs w:val="24"/>
            <w:lang w:val="en-IN"/>
          </w:rPr>
          <w:t>process_email</w:t>
        </w:r>
        <w:proofErr w:type="spellEnd"/>
        <w:r w:rsidR="00D37171">
          <w:rPr>
            <w:rStyle w:val="Hyperlink"/>
            <w:rFonts w:ascii="Times New Roman" w:hAnsi="Times New Roman" w:cs="Times New Roman"/>
            <w:sz w:val="24"/>
            <w:szCs w:val="24"/>
            <w:lang w:val="en-IN"/>
          </w:rPr>
          <w:t>}}</w:t>
        </w:r>
      </w:hyperlink>
      <w:r w:rsidRPr="00F6102E">
        <w:rPr>
          <w:rFonts w:ascii="Times New Roman" w:hAnsi="Times New Roman" w:cs="Times New Roman"/>
          <w:sz w:val="24"/>
          <w:szCs w:val="24"/>
          <w:lang w:val="en-IN"/>
        </w:rPr>
        <w:t>, of your intention to attend the Meeting through such means, along with the relevant details of the location, login details etc., at least 48 (forty eight) hours before the time fixed for the Meeting, so that necessary arrangements can be made. It is to be noted that the participants attending the Meeting through video conferencing or other audio and visual means would also be considered as part of quorum for the Meeting.</w:t>
      </w:r>
    </w:p>
    <w:p w14:paraId="1E4D5D3C" w14:textId="77777777" w:rsidR="00086E7B" w:rsidRPr="00F6102E" w:rsidRDefault="00086E7B" w:rsidP="007569B8">
      <w:pPr>
        <w:autoSpaceDE w:val="0"/>
        <w:autoSpaceDN w:val="0"/>
        <w:adjustRightInd w:val="0"/>
        <w:spacing w:after="0" w:line="240" w:lineRule="auto"/>
        <w:jc w:val="both"/>
        <w:rPr>
          <w:rFonts w:ascii="Times New Roman" w:hAnsi="Times New Roman" w:cs="Times New Roman"/>
          <w:sz w:val="24"/>
          <w:szCs w:val="24"/>
          <w:lang w:val="en-IN"/>
        </w:rPr>
      </w:pPr>
    </w:p>
    <w:p w14:paraId="18FE7DDF"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As per Regulation 21(2) of the Regulations a member of the CoC may attend the Meeting either in person or through an authorised representative. A member of the CoC attending through an authorised representative, shall inform us at least [48 (forty eight) hours] in advance, of the identity of the authorised representative who will attend and vote at the Meeting on its behalf. The authorised representative is requested to carry an Identity Card for its identification. Kindly note that each member of the CoC (other than creditors under Section 21 (6A) (b) of the Insolvency and Bankruptcy Code, 2016) must be represented in the CoC by such persons who are competent and are authorised to take decisions on the spot and without deferring decisions for want of any internal approval from the financial creditors.</w:t>
      </w:r>
    </w:p>
    <w:p w14:paraId="762F9AE4"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14:paraId="1B561697"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In terms of the Proviso to Section 21(2) of the Insolvency and Bankruptcy Code, 2016, a related party to whom the Corporate Debtor owes a financial debt shall not have any right to representation, participation and voting in Meeting of CoC.</w:t>
      </w:r>
    </w:p>
    <w:p w14:paraId="50AD58C6"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14:paraId="25338D6E" w14:textId="77777777" w:rsidR="007569B8" w:rsidRPr="00F6102E" w:rsidRDefault="007569B8" w:rsidP="007569B8">
      <w:pPr>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Kindly make it convenient to attend the Meeting.</w:t>
      </w:r>
    </w:p>
    <w:p w14:paraId="45C58536" w14:textId="77777777" w:rsidR="007569B8" w:rsidRPr="00F6102E" w:rsidRDefault="007569B8" w:rsidP="007569B8">
      <w:pPr>
        <w:spacing w:after="0"/>
        <w:rPr>
          <w:rFonts w:ascii="Times New Roman" w:hAnsi="Times New Roman" w:cs="Times New Roman"/>
          <w:sz w:val="24"/>
          <w:szCs w:val="24"/>
        </w:rPr>
      </w:pPr>
      <w:r w:rsidRPr="00F6102E">
        <w:rPr>
          <w:rFonts w:ascii="Times New Roman" w:hAnsi="Times New Roman" w:cs="Times New Roman"/>
          <w:sz w:val="24"/>
          <w:szCs w:val="24"/>
        </w:rPr>
        <w:t>----</w:t>
      </w:r>
      <w:proofErr w:type="spellStart"/>
      <w:r w:rsidRPr="00F6102E">
        <w:rPr>
          <w:rFonts w:ascii="Times New Roman" w:hAnsi="Times New Roman" w:cs="Times New Roman"/>
          <w:sz w:val="24"/>
          <w:szCs w:val="24"/>
        </w:rPr>
        <w:t>sd</w:t>
      </w:r>
      <w:proofErr w:type="spellEnd"/>
      <w:r w:rsidRPr="00F6102E">
        <w:rPr>
          <w:rFonts w:ascii="Times New Roman" w:hAnsi="Times New Roman" w:cs="Times New Roman"/>
          <w:sz w:val="24"/>
          <w:szCs w:val="24"/>
        </w:rPr>
        <w:t>-----</w:t>
      </w:r>
    </w:p>
    <w:p w14:paraId="459430B3" w14:textId="614DD1F1" w:rsidR="007569B8" w:rsidRPr="00F6102E" w:rsidRDefault="00D37171" w:rsidP="007569B8">
      <w:pPr>
        <w:spacing w:after="0"/>
        <w:jc w:val="both"/>
        <w:rPr>
          <w:rFonts w:ascii="Times New Roman" w:hAnsi="Times New Roman" w:cs="Times New Roman"/>
          <w:b/>
          <w:sz w:val="24"/>
          <w:szCs w:val="24"/>
        </w:rPr>
      </w:pPr>
      <w:r>
        <w:rPr>
          <w:rFonts w:ascii="Times New Roman" w:hAnsi="Times New Roman" w:cs="Times New Roman"/>
          <w:b/>
          <w:sz w:val="24"/>
          <w:szCs w:val="24"/>
        </w:rPr>
        <w:t>{{</w:t>
      </w:r>
      <w:proofErr w:type="spellStart"/>
      <w:r>
        <w:rPr>
          <w:rFonts w:ascii="Times New Roman" w:hAnsi="Times New Roman" w:cs="Times New Roman"/>
          <w:b/>
          <w:sz w:val="24"/>
          <w:szCs w:val="24"/>
        </w:rPr>
        <w:t>ip_name</w:t>
      </w:r>
      <w:proofErr w:type="spellEnd"/>
      <w:r>
        <w:rPr>
          <w:rFonts w:ascii="Times New Roman" w:hAnsi="Times New Roman" w:cs="Times New Roman"/>
          <w:b/>
          <w:sz w:val="24"/>
          <w:szCs w:val="24"/>
        </w:rPr>
        <w:t>}}</w:t>
      </w:r>
    </w:p>
    <w:p w14:paraId="611D12D3" w14:textId="2CE5E019" w:rsidR="00D55053"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RP</w:t>
      </w:r>
      <w:r w:rsidR="00BF6B1F">
        <w:rPr>
          <w:rFonts w:ascii="Times New Roman" w:hAnsi="Times New Roman" w:cs="Times New Roman"/>
          <w:sz w:val="24"/>
          <w:szCs w:val="24"/>
        </w:rPr>
        <w:t xml:space="preserve"> of</w:t>
      </w:r>
      <w:r w:rsidRPr="00F6102E">
        <w:rPr>
          <w:rFonts w:ascii="Times New Roman" w:hAnsi="Times New Roman" w:cs="Times New Roman"/>
          <w:sz w:val="24"/>
          <w:szCs w:val="24"/>
        </w:rPr>
        <w:t xml:space="preserve">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cd_name</w:t>
      </w:r>
      <w:proofErr w:type="spellEnd"/>
      <w:r w:rsidR="00D37171">
        <w:rPr>
          <w:rFonts w:ascii="Times New Roman" w:hAnsi="Times New Roman" w:cs="Times New Roman"/>
          <w:sz w:val="24"/>
          <w:szCs w:val="24"/>
        </w:rPr>
        <w:t>}}</w:t>
      </w:r>
      <w:r w:rsidR="00D55053" w:rsidRPr="00D55053">
        <w:rPr>
          <w:rFonts w:ascii="Times New Roman" w:hAnsi="Times New Roman" w:cs="Times New Roman"/>
          <w:sz w:val="24"/>
          <w:szCs w:val="24"/>
        </w:rPr>
        <w:t xml:space="preserve"> </w:t>
      </w:r>
    </w:p>
    <w:p w14:paraId="336813A7" w14:textId="3C47FFB5" w:rsidR="007569B8" w:rsidRPr="00F6102E"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 xml:space="preserve">(A Company under CIRP Process as per NCLT order dated </w:t>
      </w:r>
      <w:r w:rsidR="00D37171">
        <w:rPr>
          <w:rStyle w:val="BodyTextChar"/>
          <w:rFonts w:ascii="Times New Roman" w:hAnsi="Times New Roman" w:cs="Times New Roman"/>
          <w:sz w:val="24"/>
          <w:szCs w:val="24"/>
        </w:rPr>
        <w:t>{{</w:t>
      </w:r>
      <w:proofErr w:type="spellStart"/>
      <w:r w:rsidR="00D37171">
        <w:rPr>
          <w:rStyle w:val="BodyTextChar"/>
          <w:rFonts w:ascii="Times New Roman" w:hAnsi="Times New Roman" w:cs="Times New Roman"/>
          <w:sz w:val="24"/>
          <w:szCs w:val="24"/>
        </w:rPr>
        <w:t>cirp_order_date</w:t>
      </w:r>
      <w:proofErr w:type="spellEnd"/>
      <w:r w:rsidR="00D37171">
        <w:rPr>
          <w:rStyle w:val="BodyTextChar"/>
          <w:rFonts w:ascii="Times New Roman" w:hAnsi="Times New Roman" w:cs="Times New Roman"/>
          <w:sz w:val="24"/>
          <w:szCs w:val="24"/>
        </w:rPr>
        <w:t>}}</w:t>
      </w:r>
      <w:r w:rsidR="00F967A2">
        <w:rPr>
          <w:rStyle w:val="BodyTextChar"/>
          <w:rFonts w:ascii="Times New Roman" w:hAnsi="Times New Roman" w:cs="Times New Roman"/>
          <w:sz w:val="24"/>
          <w:szCs w:val="24"/>
        </w:rPr>
        <w:t>)</w:t>
      </w:r>
    </w:p>
    <w:p w14:paraId="3AC6AFD5" w14:textId="5C7F6925" w:rsidR="007569B8" w:rsidRPr="00F6102E" w:rsidRDefault="007569B8" w:rsidP="007569B8">
      <w:pPr>
        <w:spacing w:after="0"/>
        <w:jc w:val="both"/>
        <w:rPr>
          <w:rFonts w:ascii="Times New Roman" w:hAnsi="Times New Roman" w:cs="Times New Roman"/>
          <w:b/>
          <w:sz w:val="24"/>
          <w:szCs w:val="24"/>
        </w:rPr>
      </w:pPr>
      <w:r w:rsidRPr="00F6102E">
        <w:rPr>
          <w:rFonts w:ascii="Times New Roman" w:hAnsi="Times New Roman" w:cs="Times New Roman"/>
          <w:b/>
          <w:sz w:val="24"/>
          <w:szCs w:val="24"/>
        </w:rPr>
        <w:t>Reg</w:t>
      </w:r>
      <w:r w:rsidR="00680230">
        <w:rPr>
          <w:rFonts w:ascii="Times New Roman" w:hAnsi="Times New Roman" w:cs="Times New Roman"/>
          <w:b/>
          <w:sz w:val="24"/>
          <w:szCs w:val="24"/>
        </w:rPr>
        <w:t xml:space="preserve"> </w:t>
      </w:r>
      <w:proofErr w:type="gramStart"/>
      <w:r w:rsidRPr="00F6102E">
        <w:rPr>
          <w:rFonts w:ascii="Times New Roman" w:hAnsi="Times New Roman" w:cs="Times New Roman"/>
          <w:b/>
          <w:sz w:val="24"/>
          <w:szCs w:val="24"/>
        </w:rPr>
        <w:t>No :</w:t>
      </w:r>
      <w:proofErr w:type="gramEnd"/>
      <w:r w:rsidR="00D37171">
        <w:rPr>
          <w:rFonts w:ascii="Times New Roman" w:hAnsi="Times New Roman" w:cs="Times New Roman"/>
          <w:b/>
          <w:sz w:val="24"/>
          <w:szCs w:val="24"/>
        </w:rPr>
        <w:t>{{IBBI_REG_NO}}</w:t>
      </w:r>
    </w:p>
    <w:p w14:paraId="735440C3" w14:textId="328986E2" w:rsidR="00680230" w:rsidRDefault="004A4E2E" w:rsidP="007569B8">
      <w:pPr>
        <w:spacing w:after="0"/>
        <w:jc w:val="both"/>
        <w:rPr>
          <w:rFonts w:ascii="Times New Roman" w:hAnsi="Times New Roman" w:cs="Times New Roman"/>
          <w:sz w:val="24"/>
          <w:szCs w:val="24"/>
        </w:rPr>
      </w:pPr>
      <w:r>
        <w:rPr>
          <w:rFonts w:ascii="Times New Roman" w:hAnsi="Times New Roman" w:cs="Times New Roman"/>
          <w:sz w:val="24"/>
          <w:szCs w:val="24"/>
        </w:rPr>
        <w:t xml:space="preserve">AFA Valid: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afa_validity</w:t>
      </w:r>
      <w:proofErr w:type="spellEnd"/>
      <w:r w:rsidR="00D37171">
        <w:rPr>
          <w:rFonts w:ascii="Times New Roman" w:hAnsi="Times New Roman" w:cs="Times New Roman"/>
          <w:sz w:val="24"/>
          <w:szCs w:val="24"/>
        </w:rPr>
        <w:t>}}</w:t>
      </w:r>
    </w:p>
    <w:p w14:paraId="02457680" w14:textId="48950B11" w:rsidR="006A2042"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 xml:space="preserve">Email ID: </w:t>
      </w:r>
      <w:hyperlink r:id="rId9" w:history="1">
        <w:r w:rsidR="00D37171">
          <w:rPr>
            <w:rStyle w:val="Hyperlink"/>
            <w:rFonts w:ascii="Times New Roman" w:hAnsi="Times New Roman" w:cs="Times New Roman"/>
            <w:sz w:val="24"/>
            <w:szCs w:val="24"/>
            <w:lang w:val="en-IN"/>
          </w:rPr>
          <w:t>{{</w:t>
        </w:r>
        <w:proofErr w:type="spellStart"/>
        <w:r w:rsidR="00D37171">
          <w:rPr>
            <w:rStyle w:val="Hyperlink"/>
            <w:rFonts w:ascii="Times New Roman" w:hAnsi="Times New Roman" w:cs="Times New Roman"/>
            <w:sz w:val="24"/>
            <w:szCs w:val="24"/>
            <w:lang w:val="en-IN"/>
          </w:rPr>
          <w:t>process_email</w:t>
        </w:r>
        <w:proofErr w:type="spellEnd"/>
        <w:r w:rsidR="00D37171">
          <w:rPr>
            <w:rStyle w:val="Hyperlink"/>
            <w:rFonts w:ascii="Times New Roman" w:hAnsi="Times New Roman" w:cs="Times New Roman"/>
            <w:sz w:val="24"/>
            <w:szCs w:val="24"/>
            <w:lang w:val="en-IN"/>
          </w:rPr>
          <w:t>}}</w:t>
        </w:r>
      </w:hyperlink>
      <w:r w:rsidR="006A2042">
        <w:rPr>
          <w:rFonts w:ascii="Times New Roman" w:hAnsi="Times New Roman" w:cs="Times New Roman"/>
          <w:sz w:val="24"/>
          <w:szCs w:val="24"/>
        </w:rPr>
        <w:t xml:space="preserve"> </w:t>
      </w:r>
    </w:p>
    <w:p w14:paraId="3DDFB124" w14:textId="2C7E2369" w:rsidR="007569B8" w:rsidRPr="00F6102E" w:rsidRDefault="004A4E2E" w:rsidP="007569B8">
      <w:pPr>
        <w:spacing w:after="0"/>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Registered with IBBI</w:t>
      </w:r>
      <w:r w:rsidR="007569B8" w:rsidRPr="00F6102E">
        <w:rPr>
          <w:rFonts w:ascii="Times New Roman" w:hAnsi="Times New Roman" w:cs="Times New Roman"/>
          <w:sz w:val="24"/>
          <w:szCs w:val="24"/>
        </w:rPr>
        <w:t xml:space="preserve">: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ip_email</w:t>
      </w:r>
      <w:proofErr w:type="spellEnd"/>
      <w:r w:rsidR="00D37171">
        <w:rPr>
          <w:rFonts w:ascii="Times New Roman" w:hAnsi="Times New Roman" w:cs="Times New Roman"/>
          <w:sz w:val="24"/>
          <w:szCs w:val="24"/>
        </w:rPr>
        <w:t>}}</w:t>
      </w:r>
    </w:p>
    <w:p w14:paraId="499B851A" w14:textId="77777777" w:rsidR="00B14005" w:rsidRPr="00F6102E" w:rsidRDefault="00B14005" w:rsidP="00C6155F">
      <w:pPr>
        <w:jc w:val="both"/>
        <w:rPr>
          <w:rFonts w:ascii="Times New Roman" w:hAnsi="Times New Roman" w:cs="Times New Roman"/>
          <w:sz w:val="24"/>
          <w:szCs w:val="24"/>
        </w:rPr>
      </w:pPr>
    </w:p>
    <w:p w14:paraId="6E4E0AD0" w14:textId="77777777" w:rsidR="00B14005" w:rsidRPr="00F6102E" w:rsidRDefault="00B14005" w:rsidP="00C6155F">
      <w:pPr>
        <w:jc w:val="both"/>
        <w:rPr>
          <w:rFonts w:ascii="Times New Roman" w:hAnsi="Times New Roman" w:cs="Times New Roman"/>
          <w:sz w:val="24"/>
          <w:szCs w:val="24"/>
        </w:rPr>
      </w:pPr>
    </w:p>
    <w:p w14:paraId="4301BBA2" w14:textId="77777777"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bookmarkStart w:id="1" w:name="_Toc106891929"/>
    </w:p>
    <w:p w14:paraId="3488093F" w14:textId="77777777"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p>
    <w:p w14:paraId="61D79618" w14:textId="77777777" w:rsidR="00F0640C" w:rsidRPr="00EA7645" w:rsidRDefault="00633A79" w:rsidP="00633A79">
      <w:pPr>
        <w:pStyle w:val="Heading1"/>
        <w:spacing w:line="360" w:lineRule="auto"/>
        <w:ind w:left="562"/>
        <w:jc w:val="center"/>
        <w:rPr>
          <w:rFonts w:ascii="Times New Roman" w:hAnsi="Times New Roman" w:cs="Times New Roman"/>
          <w:color w:val="17365D" w:themeColor="text2" w:themeShade="BF"/>
          <w:sz w:val="28"/>
          <w:szCs w:val="28"/>
          <w:u w:val="single"/>
        </w:rPr>
      </w:pPr>
      <w:r w:rsidRPr="00EA7645">
        <w:rPr>
          <w:rFonts w:ascii="Times New Roman" w:hAnsi="Times New Roman" w:cs="Times New Roman"/>
          <w:color w:val="17365D" w:themeColor="text2" w:themeShade="BF"/>
          <w:sz w:val="28"/>
          <w:szCs w:val="28"/>
          <w:u w:val="single"/>
        </w:rPr>
        <w:t>Parties to whom Notice Served</w:t>
      </w:r>
      <w:bookmarkEnd w:id="1"/>
    </w:p>
    <w:p w14:paraId="26A5F940" w14:textId="77777777" w:rsidR="00FC145C" w:rsidRPr="00EA7645" w:rsidRDefault="00FC145C" w:rsidP="00FC145C">
      <w:pPr>
        <w:ind w:hanging="426"/>
        <w:jc w:val="center"/>
        <w:rPr>
          <w:rFonts w:ascii="Times New Roman" w:hAnsi="Times New Roman" w:cs="Times New Roman"/>
          <w:b/>
          <w:sz w:val="24"/>
          <w:szCs w:val="24"/>
        </w:rPr>
      </w:pPr>
      <w:r w:rsidRPr="00EA7645">
        <w:rPr>
          <w:rFonts w:ascii="Times New Roman" w:hAnsi="Times New Roman" w:cs="Times New Roman"/>
          <w:b/>
          <w:sz w:val="24"/>
          <w:szCs w:val="24"/>
        </w:rPr>
        <w:t>Notice along with all enclosures sent through e-mail, to the following:</w:t>
      </w:r>
    </w:p>
    <w:p w14:paraId="4857E09E" w14:textId="77777777" w:rsidR="00044428" w:rsidRPr="00FF4C57" w:rsidRDefault="00FC145C" w:rsidP="00125187">
      <w:pPr>
        <w:jc w:val="both"/>
        <w:rPr>
          <w:rFonts w:ascii="Times New Roman" w:hAnsi="Times New Roman" w:cs="Times New Roman"/>
          <w:sz w:val="24"/>
          <w:szCs w:val="24"/>
        </w:rPr>
      </w:pPr>
      <w:r w:rsidRPr="00EA7645">
        <w:rPr>
          <w:rFonts w:ascii="Times New Roman" w:hAnsi="Times New Roman" w:cs="Times New Roman"/>
          <w:sz w:val="24"/>
          <w:szCs w:val="24"/>
        </w:rPr>
        <w:t xml:space="preserve">Member of CoC comprising of </w:t>
      </w:r>
      <w:r w:rsidR="00E655D8" w:rsidRPr="00AC0A2A">
        <w:rPr>
          <w:rFonts w:ascii="Times New Roman" w:hAnsi="Times New Roman" w:cs="Times New Roman"/>
          <w:b/>
          <w:color w:val="000000" w:themeColor="text1"/>
          <w:sz w:val="24"/>
          <w:szCs w:val="24"/>
        </w:rPr>
        <w:t>Operational</w:t>
      </w:r>
      <w:r w:rsidR="00044428" w:rsidRPr="00AC0A2A">
        <w:rPr>
          <w:rFonts w:ascii="Times New Roman" w:hAnsi="Times New Roman" w:cs="Times New Roman"/>
          <w:b/>
          <w:color w:val="000000" w:themeColor="text1"/>
          <w:sz w:val="24"/>
          <w:szCs w:val="24"/>
        </w:rPr>
        <w:t xml:space="preserve"> Creditors</w:t>
      </w:r>
      <w:r w:rsidR="00C82974" w:rsidRPr="00EA7645">
        <w:rPr>
          <w:rFonts w:ascii="Times New Roman" w:hAnsi="Times New Roman" w:cs="Times New Roman"/>
          <w:sz w:val="24"/>
          <w:szCs w:val="24"/>
        </w:rPr>
        <w:t xml:space="preserve"> to whom the notice of this meeting </w:t>
      </w:r>
      <w:r w:rsidRPr="00EA7645">
        <w:rPr>
          <w:rFonts w:ascii="Times New Roman" w:hAnsi="Times New Roman" w:cs="Times New Roman"/>
          <w:sz w:val="24"/>
          <w:szCs w:val="24"/>
        </w:rPr>
        <w:t>served</w:t>
      </w:r>
    </w:p>
    <w:p w14:paraId="72B9AC4D" w14:textId="4092C94B" w:rsidR="00D52D59" w:rsidRDefault="00D37171" w:rsidP="00D37171">
      <w:pPr>
        <w:jc w:val="center"/>
        <w:rPr>
          <w:rFonts w:ascii="Times New Roman" w:hAnsi="Times New Roman" w:cs="Times New Roman"/>
          <w:sz w:val="24"/>
          <w:szCs w:val="24"/>
        </w:rPr>
      </w:pPr>
      <w:r w:rsidRPr="00D37171">
        <w:rPr>
          <w:rFonts w:ascii="Times New Roman" w:hAnsi="Times New Roman" w:cs="Times New Roman"/>
          <w:sz w:val="24"/>
          <w:szCs w:val="24"/>
        </w:rPr>
        <w:t>{{</w:t>
      </w:r>
      <w:proofErr w:type="spellStart"/>
      <w:r w:rsidRPr="00D37171">
        <w:rPr>
          <w:rFonts w:ascii="Times New Roman" w:hAnsi="Times New Roman" w:cs="Times New Roman"/>
          <w:sz w:val="24"/>
          <w:szCs w:val="24"/>
        </w:rPr>
        <w:t>df_creditors</w:t>
      </w:r>
      <w:proofErr w:type="spellEnd"/>
      <w:r w:rsidRPr="00D37171">
        <w:rPr>
          <w:rFonts w:ascii="Times New Roman" w:hAnsi="Times New Roman" w:cs="Times New Roman"/>
          <w:sz w:val="24"/>
          <w:szCs w:val="24"/>
        </w:rPr>
        <w:t>}}</w:t>
      </w:r>
    </w:p>
    <w:p w14:paraId="58140041" w14:textId="7E4AFFE7" w:rsidR="000A7AD5" w:rsidRDefault="000A7AD5" w:rsidP="00B14005">
      <w:pPr>
        <w:rPr>
          <w:rFonts w:ascii="Times New Roman" w:hAnsi="Times New Roman" w:cs="Times New Roman"/>
          <w:sz w:val="24"/>
          <w:szCs w:val="24"/>
        </w:rPr>
      </w:pPr>
      <w:r w:rsidRPr="000A7AD5">
        <w:rPr>
          <w:rFonts w:ascii="Times New Roman" w:hAnsi="Times New Roman" w:cs="Times New Roman"/>
          <w:sz w:val="24"/>
          <w:szCs w:val="24"/>
        </w:rPr>
        <w:t xml:space="preserve">Members of Suspended Board of Directors of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cd_name</w:t>
      </w:r>
      <w:proofErr w:type="spellEnd"/>
      <w:r w:rsidR="00D37171">
        <w:rPr>
          <w:rFonts w:ascii="Times New Roman" w:hAnsi="Times New Roman" w:cs="Times New Roman"/>
          <w:sz w:val="24"/>
          <w:szCs w:val="24"/>
        </w:rPr>
        <w:t>}}</w:t>
      </w:r>
      <w:r w:rsidR="00884370" w:rsidRPr="000A7AD5">
        <w:rPr>
          <w:rFonts w:ascii="Times New Roman" w:hAnsi="Times New Roman" w:cs="Times New Roman"/>
          <w:sz w:val="24"/>
          <w:szCs w:val="24"/>
        </w:rPr>
        <w:t xml:space="preserve"> </w:t>
      </w:r>
      <w:r w:rsidRPr="000A7AD5">
        <w:rPr>
          <w:rFonts w:ascii="Times New Roman" w:hAnsi="Times New Roman" w:cs="Times New Roman"/>
          <w:sz w:val="24"/>
          <w:szCs w:val="24"/>
        </w:rPr>
        <w:t>(Corporate Debtor)</w:t>
      </w:r>
    </w:p>
    <w:p w14:paraId="25396F19" w14:textId="3D2EC407" w:rsidR="005366E4" w:rsidRPr="00D37171" w:rsidRDefault="00D37171" w:rsidP="00D37171">
      <w:pPr>
        <w:jc w:val="center"/>
        <w:rPr>
          <w:rFonts w:ascii="Times New Roman" w:hAnsi="Times New Roman" w:cs="Times New Roman"/>
          <w:sz w:val="24"/>
          <w:szCs w:val="24"/>
        </w:rPr>
      </w:pPr>
      <w:bookmarkStart w:id="2" w:name="_Toc106891930"/>
      <w:r w:rsidRPr="00D37171">
        <w:rPr>
          <w:rFonts w:ascii="Times New Roman" w:hAnsi="Times New Roman" w:cs="Times New Roman"/>
          <w:sz w:val="24"/>
          <w:szCs w:val="24"/>
        </w:rPr>
        <w:t>{{</w:t>
      </w:r>
      <w:proofErr w:type="spellStart"/>
      <w:r w:rsidRPr="00D37171">
        <w:rPr>
          <w:rFonts w:ascii="Times New Roman" w:hAnsi="Times New Roman" w:cs="Times New Roman"/>
          <w:sz w:val="24"/>
          <w:szCs w:val="24"/>
        </w:rPr>
        <w:t>df_suspended_mgmt</w:t>
      </w:r>
      <w:proofErr w:type="spellEnd"/>
      <w:r w:rsidRPr="00D37171">
        <w:rPr>
          <w:rFonts w:ascii="Times New Roman" w:hAnsi="Times New Roman" w:cs="Times New Roman"/>
          <w:sz w:val="24"/>
          <w:szCs w:val="24"/>
        </w:rPr>
        <w:t>}}</w:t>
      </w:r>
    </w:p>
    <w:p w14:paraId="2767CF73" w14:textId="77777777" w:rsidR="005366E4" w:rsidRPr="00D32813" w:rsidRDefault="00D32813" w:rsidP="00D32813">
      <w:pPr>
        <w:rPr>
          <w:rFonts w:ascii="Times New Roman" w:eastAsia="Calibri" w:hAnsi="Times New Roman" w:cs="Times New Roman"/>
          <w:b/>
          <w:bCs/>
          <w:color w:val="17365D" w:themeColor="text2" w:themeShade="BF"/>
          <w:sz w:val="28"/>
          <w:szCs w:val="28"/>
          <w:u w:val="single"/>
          <w:lang w:bidi="en-US"/>
        </w:rPr>
      </w:pPr>
      <w:r>
        <w:rPr>
          <w:rFonts w:ascii="Times New Roman" w:hAnsi="Times New Roman" w:cs="Times New Roman"/>
          <w:color w:val="17365D" w:themeColor="text2" w:themeShade="BF"/>
          <w:sz w:val="28"/>
          <w:szCs w:val="28"/>
          <w:u w:val="single"/>
        </w:rPr>
        <w:br w:type="page"/>
      </w:r>
    </w:p>
    <w:p w14:paraId="548E3F8D" w14:textId="77777777" w:rsidR="008E7C60" w:rsidRPr="005A547A" w:rsidRDefault="008E7C60" w:rsidP="005A547A">
      <w:pPr>
        <w:pStyle w:val="Heading1"/>
        <w:spacing w:line="360" w:lineRule="auto"/>
        <w:ind w:left="562"/>
        <w:jc w:val="center"/>
        <w:rPr>
          <w:rFonts w:ascii="Times New Roman" w:hAnsi="Times New Roman" w:cs="Times New Roman"/>
          <w:color w:val="17365D" w:themeColor="text2" w:themeShade="BF"/>
          <w:sz w:val="28"/>
          <w:szCs w:val="28"/>
          <w:u w:val="single"/>
        </w:rPr>
      </w:pPr>
      <w:r w:rsidRPr="005A547A">
        <w:rPr>
          <w:rFonts w:ascii="Times New Roman" w:hAnsi="Times New Roman" w:cs="Times New Roman"/>
          <w:color w:val="17365D" w:themeColor="text2" w:themeShade="BF"/>
          <w:sz w:val="28"/>
          <w:szCs w:val="28"/>
          <w:u w:val="single"/>
        </w:rPr>
        <w:lastRenderedPageBreak/>
        <w:t>Agenda</w:t>
      </w:r>
      <w:r w:rsidR="007B54AB" w:rsidRPr="005A547A">
        <w:rPr>
          <w:rFonts w:ascii="Times New Roman" w:hAnsi="Times New Roman" w:cs="Times New Roman"/>
          <w:color w:val="17365D" w:themeColor="text2" w:themeShade="BF"/>
          <w:sz w:val="28"/>
          <w:szCs w:val="28"/>
          <w:u w:val="single"/>
        </w:rPr>
        <w:t xml:space="preserve"> </w:t>
      </w:r>
      <w:r w:rsidR="00226FE9" w:rsidRPr="005A547A">
        <w:rPr>
          <w:rFonts w:ascii="Times New Roman" w:hAnsi="Times New Roman" w:cs="Times New Roman"/>
          <w:color w:val="17365D" w:themeColor="text2" w:themeShade="BF"/>
          <w:sz w:val="28"/>
          <w:szCs w:val="28"/>
          <w:u w:val="single"/>
        </w:rPr>
        <w:t>for the meeting</w:t>
      </w:r>
      <w:bookmarkEnd w:id="2"/>
    </w:p>
    <w:p w14:paraId="7028D6B7" w14:textId="77777777" w:rsidR="00767333" w:rsidRPr="005A547A" w:rsidRDefault="008E7C60" w:rsidP="005A547A">
      <w:pPr>
        <w:pStyle w:val="Heading1"/>
        <w:spacing w:line="360" w:lineRule="auto"/>
        <w:ind w:left="562"/>
        <w:rPr>
          <w:rFonts w:ascii="Times New Roman" w:eastAsiaTheme="minorEastAsia" w:hAnsi="Times New Roman" w:cs="Times New Roman"/>
          <w:bCs w:val="0"/>
          <w:sz w:val="24"/>
          <w:szCs w:val="24"/>
          <w:lang w:bidi="ar-SA"/>
        </w:rPr>
      </w:pPr>
      <w:bookmarkStart w:id="3" w:name="_Toc106891931"/>
      <w:r w:rsidRPr="005A547A">
        <w:rPr>
          <w:rFonts w:ascii="Times New Roman" w:eastAsiaTheme="minorEastAsia" w:hAnsi="Times New Roman" w:cs="Times New Roman"/>
          <w:bCs w:val="0"/>
          <w:sz w:val="24"/>
          <w:szCs w:val="24"/>
          <w:lang w:bidi="ar-SA"/>
        </w:rPr>
        <w:t>List of the matters to be discussed at the meeting</w:t>
      </w:r>
      <w:bookmarkEnd w:id="3"/>
    </w:p>
    <w:p w14:paraId="69C22A28"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Resolution Professional (“RP”) to take the chair. </w:t>
      </w:r>
    </w:p>
    <w:p w14:paraId="58D82E26"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conduct roll call of all the participants/ authorized representatives including those attending through video conferencing or other audio/video means. </w:t>
      </w:r>
    </w:p>
    <w:p w14:paraId="786F5E0A"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ascertain the quorum of the Meeting in accordance with the provisions of Regulation 22 of the Regulations. </w:t>
      </w:r>
    </w:p>
    <w:p w14:paraId="63779799"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approve minutes with respect to 1</w:t>
      </w:r>
      <w:r>
        <w:rPr>
          <w:rFonts w:ascii="Times New Roman" w:hAnsi="Times New Roman" w:cs="Times New Roman"/>
          <w:sz w:val="24"/>
          <w:szCs w:val="24"/>
          <w:vertAlign w:val="superscript"/>
        </w:rPr>
        <w:t xml:space="preserve">st </w:t>
      </w:r>
      <w:r>
        <w:rPr>
          <w:rFonts w:ascii="Times New Roman" w:hAnsi="Times New Roman" w:cs="Times New Roman"/>
          <w:sz w:val="24"/>
          <w:szCs w:val="24"/>
        </w:rPr>
        <w:t>CoC meeting.</w:t>
      </w:r>
    </w:p>
    <w:p w14:paraId="7DFFAD0F"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update the participants on the activities undertaken by the RP to manage the affairs of Corporate Debtor from the date of receipt of the CIRP commencement order till the date of the Meeting. </w:t>
      </w:r>
    </w:p>
    <w:p w14:paraId="549F088A"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discuss publication of Form-G as per regulation 36A of the IBBI (Insolvency Resolution Process for Corporate Person) Regulations, 2016. </w:t>
      </w:r>
    </w:p>
    <w:p w14:paraId="74178C24"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take note of submission of Non-Disclosure Agreement for Information Memorandum as per regulation 36(4) of the IBBI (IRP for corporate person) Regulation 2016</w:t>
      </w:r>
    </w:p>
    <w:p w14:paraId="46684481" w14:textId="77777777" w:rsidR="0085676A" w:rsidRDefault="0085676A" w:rsidP="0085676A">
      <w:pPr>
        <w:pStyle w:val="ListParagraph"/>
        <w:numPr>
          <w:ilvl w:val="0"/>
          <w:numId w:val="25"/>
        </w:numPr>
        <w:shd w:val="clear" w:color="auto" w:fill="FFFFFF"/>
        <w:spacing w:before="140" w:after="140" w:line="209" w:lineRule="atLeast"/>
        <w:contextualSpacing w:val="0"/>
        <w:jc w:val="both"/>
        <w:rPr>
          <w:rFonts w:ascii="Times New Roman" w:hAnsi="Times New Roman" w:cs="Times New Roman"/>
          <w:sz w:val="24"/>
          <w:szCs w:val="24"/>
        </w:rPr>
      </w:pPr>
      <w:r>
        <w:rPr>
          <w:rFonts w:ascii="Times New Roman" w:hAnsi="Times New Roman" w:cs="Times New Roman"/>
          <w:sz w:val="24"/>
          <w:szCs w:val="24"/>
        </w:rPr>
        <w:t>To discuss terms and conditions for the Invitation for Expression of Interest (EOI) &amp; RFRP to submit Resolution Plan(s) pursuant to Regulation 36A of the IBBI (Insolvency Resolution Process for Corporate Person) Regulations, 2016.</w:t>
      </w:r>
    </w:p>
    <w:p w14:paraId="2918D36B"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discuss the appointment of the Registered Valuers as per Regulation 27 of the IBBI (IRP for corporate persons) Regulation 2016.</w:t>
      </w:r>
    </w:p>
    <w:p w14:paraId="38737F72"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take a note of the expenses of RP incurred from the date of commencement of CIRP till the date of the meeting in accordance with </w:t>
      </w:r>
      <w:r>
        <w:rPr>
          <w:rFonts w:ascii="Times New Roman" w:hAnsi="Times New Roman" w:cs="Times New Roman"/>
          <w:sz w:val="24"/>
        </w:rPr>
        <w:t>Regulation 33 of CIRP Regulations</w:t>
      </w:r>
      <w:r>
        <w:rPr>
          <w:rFonts w:ascii="Times New Roman" w:hAnsi="Times New Roman" w:cs="Times New Roman"/>
          <w:sz w:val="24"/>
          <w:szCs w:val="24"/>
        </w:rPr>
        <w:t>.</w:t>
      </w:r>
    </w:p>
    <w:p w14:paraId="41ED0E82" w14:textId="77777777"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Any other matter with the permission of Chair.</w:t>
      </w:r>
    </w:p>
    <w:p w14:paraId="3E525FC0" w14:textId="77777777" w:rsidR="0062646A" w:rsidRDefault="0062646A">
      <w:pPr>
        <w:rPr>
          <w:rFonts w:ascii="Times New Roman" w:hAnsi="Times New Roman" w:cs="Times New Roman"/>
          <w:sz w:val="24"/>
          <w:szCs w:val="24"/>
        </w:rPr>
      </w:pPr>
      <w:r>
        <w:rPr>
          <w:rFonts w:ascii="Times New Roman" w:hAnsi="Times New Roman" w:cs="Times New Roman"/>
          <w:sz w:val="24"/>
          <w:szCs w:val="24"/>
        </w:rPr>
        <w:br w:type="page"/>
      </w:r>
    </w:p>
    <w:p w14:paraId="7930305F" w14:textId="77777777" w:rsidR="00767333" w:rsidRPr="000A4112" w:rsidRDefault="008E7C60"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4" w:name="_Toc106891932"/>
      <w:r w:rsidRPr="000A4112">
        <w:rPr>
          <w:rFonts w:ascii="Times New Roman" w:hAnsi="Times New Roman" w:cs="Times New Roman"/>
          <w:color w:val="17365D" w:themeColor="text2" w:themeShade="BF"/>
          <w:sz w:val="28"/>
          <w:szCs w:val="28"/>
          <w:u w:val="single"/>
        </w:rPr>
        <w:lastRenderedPageBreak/>
        <w:t xml:space="preserve">List of the issues </w:t>
      </w:r>
      <w:r w:rsidR="0033061D" w:rsidRPr="000A4112">
        <w:rPr>
          <w:rFonts w:ascii="Times New Roman" w:hAnsi="Times New Roman" w:cs="Times New Roman"/>
          <w:color w:val="17365D" w:themeColor="text2" w:themeShade="BF"/>
          <w:sz w:val="28"/>
          <w:szCs w:val="28"/>
          <w:u w:val="single"/>
        </w:rPr>
        <w:t>to be voted upon at the meeting</w:t>
      </w:r>
      <w:bookmarkEnd w:id="4"/>
    </w:p>
    <w:p w14:paraId="48BCB4BB" w14:textId="77777777" w:rsidR="00751E80"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approve the publication of Form-G as per regulation 36A of the IBBI (Insolvency Resolution Process for Corporate Person) Regulations, 2016.</w:t>
      </w:r>
    </w:p>
    <w:p w14:paraId="0A6E4C78" w14:textId="77777777" w:rsidR="00751E80" w:rsidRPr="00EA67B1"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sidRPr="00EA67B1">
        <w:rPr>
          <w:rFonts w:ascii="Times New Roman" w:hAnsi="Times New Roman" w:cs="Times New Roman"/>
          <w:sz w:val="24"/>
          <w:szCs w:val="24"/>
        </w:rPr>
        <w:t>To approve the Terms and condition of for the Invitation for Expression of Interest (EOI) &amp; RFRP to submit Resolution Plan(s) pursuant to Regulation 36A of the IBBI (Insolvency Resolution Process for Corporate Person) Regulations, 2016</w:t>
      </w:r>
    </w:p>
    <w:p w14:paraId="4478459A" w14:textId="77777777" w:rsidR="00751E80"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approve the appointment of registered valuer as per Regulation 27 of the IBBI (IRP for corporate persons) Regulation 2016.</w:t>
      </w:r>
    </w:p>
    <w:p w14:paraId="5512ECA7" w14:textId="77777777" w:rsidR="00751E80"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Any other actions requiring approval of CoC as per section 28, to the extent applicable. </w:t>
      </w:r>
    </w:p>
    <w:p w14:paraId="520D95FD" w14:textId="77777777" w:rsidR="000A4112" w:rsidRPr="000A4112" w:rsidRDefault="000A4112" w:rsidP="000A4112">
      <w:pPr>
        <w:pStyle w:val="ListParagraph"/>
        <w:shd w:val="clear" w:color="auto" w:fill="FFFFFF"/>
        <w:spacing w:before="140" w:after="140" w:line="240" w:lineRule="auto"/>
        <w:ind w:left="357"/>
        <w:contextualSpacing w:val="0"/>
        <w:jc w:val="both"/>
        <w:rPr>
          <w:rFonts w:ascii="Times New Roman" w:hAnsi="Times New Roman" w:cs="Times New Roman"/>
          <w:sz w:val="24"/>
          <w:szCs w:val="24"/>
        </w:rPr>
      </w:pPr>
    </w:p>
    <w:p w14:paraId="6E3FE426" w14:textId="77777777" w:rsidR="00F412BB" w:rsidRPr="00F6102E" w:rsidRDefault="00F412BB" w:rsidP="00F412BB">
      <w:pPr>
        <w:pStyle w:val="Default"/>
        <w:ind w:left="360"/>
        <w:jc w:val="both"/>
        <w:rPr>
          <w:rFonts w:ascii="Times New Roman" w:hAnsi="Times New Roman" w:cs="Times New Roman"/>
          <w:highlight w:val="yellow"/>
        </w:rPr>
      </w:pPr>
    </w:p>
    <w:p w14:paraId="24206C75" w14:textId="77777777" w:rsidR="00767F83" w:rsidRPr="00F6102E" w:rsidRDefault="00767F83" w:rsidP="00767F83">
      <w:pPr>
        <w:pStyle w:val="ListParagraph"/>
        <w:shd w:val="clear" w:color="auto" w:fill="FFFFFF"/>
        <w:spacing w:before="140" w:after="140" w:line="240" w:lineRule="auto"/>
        <w:ind w:left="357"/>
        <w:contextualSpacing w:val="0"/>
        <w:jc w:val="both"/>
        <w:rPr>
          <w:rFonts w:ascii="Times New Roman" w:hAnsi="Times New Roman" w:cs="Times New Roman"/>
          <w:sz w:val="24"/>
          <w:szCs w:val="24"/>
          <w:highlight w:val="yellow"/>
        </w:rPr>
      </w:pPr>
    </w:p>
    <w:p w14:paraId="0AED98A7" w14:textId="77777777" w:rsidR="00A06D53" w:rsidRDefault="00A06D53">
      <w:pPr>
        <w:rPr>
          <w:rFonts w:ascii="Times New Roman" w:hAnsi="Times New Roman" w:cs="Times New Roman"/>
          <w:sz w:val="24"/>
          <w:szCs w:val="24"/>
        </w:rPr>
      </w:pPr>
      <w:r>
        <w:rPr>
          <w:rFonts w:ascii="Times New Roman" w:hAnsi="Times New Roman" w:cs="Times New Roman"/>
          <w:sz w:val="24"/>
          <w:szCs w:val="24"/>
        </w:rPr>
        <w:br w:type="page"/>
      </w:r>
    </w:p>
    <w:p w14:paraId="5805F178" w14:textId="77777777" w:rsidR="003A778E" w:rsidRPr="00D84157" w:rsidRDefault="00D27C2C"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5" w:name="_Toc106891933"/>
      <w:r w:rsidRPr="00D84157">
        <w:rPr>
          <w:rFonts w:ascii="Times New Roman" w:hAnsi="Times New Roman" w:cs="Times New Roman"/>
          <w:color w:val="17365D" w:themeColor="text2" w:themeShade="BF"/>
          <w:sz w:val="28"/>
          <w:szCs w:val="28"/>
          <w:u w:val="single"/>
        </w:rPr>
        <w:lastRenderedPageBreak/>
        <w:t>Instructions For E-Voting</w:t>
      </w:r>
      <w:bookmarkEnd w:id="5"/>
    </w:p>
    <w:p w14:paraId="770D6846" w14:textId="77777777"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14:paraId="586643E8" w14:textId="77777777"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START AND END TIME</w:t>
      </w:r>
      <w:r w:rsidRPr="00D814FE">
        <w:rPr>
          <w:rFonts w:ascii="Times New Roman" w:hAnsi="Times New Roman" w:cs="Times New Roman"/>
          <w:sz w:val="24"/>
          <w:szCs w:val="24"/>
        </w:rPr>
        <w:t xml:space="preserve">: The voting period will begin on </w:t>
      </w:r>
      <w:r w:rsidR="00D814FE" w:rsidRPr="00D814FE">
        <w:rPr>
          <w:rFonts w:ascii="Times New Roman" w:hAnsi="Times New Roman" w:cs="Times New Roman"/>
          <w:sz w:val="24"/>
          <w:szCs w:val="24"/>
        </w:rPr>
        <w:t>XXXX</w:t>
      </w:r>
      <w:r w:rsidR="00FA1F71">
        <w:rPr>
          <w:rFonts w:ascii="Times New Roman" w:hAnsi="Times New Roman" w:cs="Times New Roman"/>
          <w:sz w:val="24"/>
          <w:szCs w:val="24"/>
        </w:rPr>
        <w:t xml:space="preserve"> </w:t>
      </w:r>
      <w:r w:rsidRPr="00D814FE">
        <w:rPr>
          <w:rFonts w:ascii="Times New Roman" w:hAnsi="Times New Roman" w:cs="Times New Roman"/>
          <w:sz w:val="24"/>
          <w:szCs w:val="24"/>
        </w:rPr>
        <w:t xml:space="preserve">and ends on </w:t>
      </w:r>
      <w:r w:rsidR="00D814FE" w:rsidRPr="00D814FE">
        <w:rPr>
          <w:rFonts w:ascii="Times New Roman" w:hAnsi="Times New Roman" w:cs="Times New Roman"/>
          <w:sz w:val="24"/>
          <w:szCs w:val="24"/>
        </w:rPr>
        <w:t>XXXX</w:t>
      </w:r>
      <w:r w:rsidRPr="00D814FE">
        <w:rPr>
          <w:rFonts w:ascii="Times New Roman" w:hAnsi="Times New Roman" w:cs="Times New Roman"/>
          <w:sz w:val="24"/>
          <w:szCs w:val="24"/>
        </w:rPr>
        <w:t>. During this period, the members of the Committee of Creditors are being provided the platform to cast their vote electronically.</w:t>
      </w:r>
    </w:p>
    <w:p w14:paraId="66480C7F" w14:textId="77777777"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p>
    <w:p w14:paraId="75144F95" w14:textId="2446C672"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WEBSITE LINK TO VOTE</w:t>
      </w:r>
      <w:r w:rsidRPr="00D814FE">
        <w:rPr>
          <w:rFonts w:ascii="Times New Roman" w:hAnsi="Times New Roman" w:cs="Times New Roman"/>
          <w:sz w:val="24"/>
          <w:szCs w:val="24"/>
        </w:rPr>
        <w:t>: The participating</w:t>
      </w:r>
      <w:r w:rsidRPr="00F6102E">
        <w:rPr>
          <w:rFonts w:ascii="Times New Roman" w:hAnsi="Times New Roman" w:cs="Times New Roman"/>
          <w:sz w:val="24"/>
          <w:szCs w:val="24"/>
        </w:rPr>
        <w:t xml:space="preserve"> members of the Committee of Creditors should log on to the e-</w:t>
      </w:r>
      <w:r w:rsidRPr="00931481">
        <w:rPr>
          <w:rFonts w:ascii="Times New Roman" w:hAnsi="Times New Roman" w:cs="Times New Roman"/>
          <w:sz w:val="24"/>
          <w:szCs w:val="24"/>
        </w:rPr>
        <w:t>voting website </w:t>
      </w:r>
      <w:hyperlink r:id="rId10" w:tgtFrame="_blank" w:history="1">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evoting_link</w:t>
        </w:r>
        <w:proofErr w:type="spellEnd"/>
        <w:r w:rsidR="00D37171">
          <w:rPr>
            <w:rFonts w:ascii="Times New Roman" w:hAnsi="Times New Roman" w:cs="Times New Roman"/>
            <w:sz w:val="24"/>
            <w:szCs w:val="24"/>
          </w:rPr>
          <w:t>}}</w:t>
        </w:r>
      </w:hyperlink>
      <w:r w:rsidRPr="00931481">
        <w:rPr>
          <w:rFonts w:ascii="Times New Roman" w:hAnsi="Times New Roman" w:cs="Times New Roman"/>
          <w:sz w:val="24"/>
          <w:szCs w:val="24"/>
        </w:rPr>
        <w:t xml:space="preserve"> login during the voting period.</w:t>
      </w:r>
    </w:p>
    <w:p w14:paraId="273DF31A" w14:textId="77777777"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14:paraId="0EA3FC8C" w14:textId="77777777"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b/>
          <w:sz w:val="24"/>
          <w:szCs w:val="24"/>
        </w:rPr>
        <w:t>LOGIN by OTP</w:t>
      </w:r>
      <w:r w:rsidRPr="00931481">
        <w:rPr>
          <w:rFonts w:ascii="Times New Roman" w:hAnsi="Times New Roman" w:cs="Times New Roman"/>
          <w:sz w:val="24"/>
          <w:szCs w:val="24"/>
        </w:rPr>
        <w:t xml:space="preserve">: Enter your mobile or email id. Kindly ensure you use the same mobile number or Email id as notified to the IRP for e-Voting. </w:t>
      </w:r>
    </w:p>
    <w:p w14:paraId="441C4101" w14:textId="77777777" w:rsidR="006940DE" w:rsidRPr="00931481" w:rsidRDefault="006940DE" w:rsidP="003A778E">
      <w:pPr>
        <w:shd w:val="clear" w:color="auto" w:fill="FFFFFF"/>
        <w:spacing w:after="0" w:line="209" w:lineRule="atLeast"/>
        <w:jc w:val="both"/>
        <w:rPr>
          <w:rFonts w:ascii="Times New Roman" w:hAnsi="Times New Roman" w:cs="Times New Roman"/>
          <w:sz w:val="24"/>
          <w:szCs w:val="24"/>
        </w:rPr>
      </w:pPr>
    </w:p>
    <w:p w14:paraId="0AF69B68" w14:textId="58084822"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sz w:val="24"/>
          <w:szCs w:val="24"/>
        </w:rPr>
        <w:t xml:space="preserve">You will also receive an INVITE e-mail from </w:t>
      </w:r>
      <w:r w:rsidRPr="00931481">
        <w:rPr>
          <w:rFonts w:ascii="Times New Roman" w:hAnsi="Times New Roman" w:cs="Times New Roman"/>
          <w:b/>
          <w:sz w:val="24"/>
          <w:szCs w:val="24"/>
        </w:rPr>
        <w:t>Claim-Bridge</w:t>
      </w:r>
      <w:r w:rsidRPr="00931481">
        <w:rPr>
          <w:rFonts w:ascii="Times New Roman" w:hAnsi="Times New Roman" w:cs="Times New Roman"/>
          <w:sz w:val="24"/>
          <w:szCs w:val="24"/>
        </w:rPr>
        <w:t xml:space="preserve"> on the registered email id and mobile number with the same link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evoting_link</w:t>
      </w:r>
      <w:proofErr w:type="spellEnd"/>
      <w:r w:rsidR="00D37171">
        <w:rPr>
          <w:rFonts w:ascii="Times New Roman" w:hAnsi="Times New Roman" w:cs="Times New Roman"/>
          <w:sz w:val="24"/>
          <w:szCs w:val="24"/>
        </w:rPr>
        <w:t>}}</w:t>
      </w:r>
      <w:r w:rsidRPr="00931481">
        <w:rPr>
          <w:rFonts w:ascii="Times New Roman" w:hAnsi="Times New Roman" w:cs="Times New Roman"/>
          <w:sz w:val="24"/>
          <w:szCs w:val="24"/>
        </w:rPr>
        <w:t>).</w:t>
      </w:r>
    </w:p>
    <w:p w14:paraId="31B4A8AB" w14:textId="77777777"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14:paraId="7AB77153" w14:textId="77777777"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r w:rsidRPr="00F6102E">
        <w:rPr>
          <w:rFonts w:ascii="Times New Roman" w:hAnsi="Times New Roman" w:cs="Times New Roman"/>
          <w:b/>
          <w:sz w:val="24"/>
          <w:szCs w:val="24"/>
        </w:rPr>
        <w:t>PASSWORD</w:t>
      </w:r>
      <w:r w:rsidRPr="00F6102E">
        <w:rPr>
          <w:rFonts w:ascii="Times New Roman" w:hAnsi="Times New Roman" w:cs="Times New Roman"/>
          <w:sz w:val="24"/>
          <w:szCs w:val="24"/>
        </w:rPr>
        <w:t>: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14:paraId="6A8368BF" w14:textId="77777777"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14:paraId="4E56614B" w14:textId="77777777"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VOTING</w:t>
      </w:r>
      <w:r w:rsidRPr="00F6102E">
        <w:rPr>
          <w:rFonts w:ascii="Times New Roman" w:hAnsi="Times New Roman" w:cs="Times New Roman"/>
          <w:sz w:val="24"/>
          <w:szCs w:val="24"/>
        </w:rPr>
        <w:t xml:space="preserve">: Once logged in, you would go to voting’s and click on it. Here you would see the voting from the </w:t>
      </w:r>
      <w:r w:rsidRPr="00F6102E">
        <w:rPr>
          <w:rFonts w:ascii="Times New Roman" w:hAnsi="Times New Roman" w:cs="Times New Roman"/>
          <w:b/>
          <w:sz w:val="24"/>
          <w:szCs w:val="24"/>
        </w:rPr>
        <w:t>&lt;company / IRP&gt;</w:t>
      </w:r>
      <w:r w:rsidRPr="00F6102E">
        <w:rPr>
          <w:rFonts w:ascii="Times New Roman" w:hAnsi="Times New Roman" w:cs="Times New Roman"/>
          <w:sz w:val="24"/>
          <w:szCs w:val="24"/>
        </w:rPr>
        <w:t xml:space="preserve"> listed. Click on the event name </w:t>
      </w:r>
      <w:proofErr w:type="spellStart"/>
      <w:r w:rsidRPr="00F6102E">
        <w:rPr>
          <w:rFonts w:ascii="Times New Roman" w:hAnsi="Times New Roman" w:cs="Times New Roman"/>
          <w:sz w:val="24"/>
          <w:szCs w:val="24"/>
        </w:rPr>
        <w:t>i.e</w:t>
      </w:r>
      <w:proofErr w:type="spellEnd"/>
      <w:r w:rsidRPr="00F6102E">
        <w:rPr>
          <w:rFonts w:ascii="Times New Roman" w:hAnsi="Times New Roman" w:cs="Times New Roman"/>
          <w:sz w:val="24"/>
          <w:szCs w:val="24"/>
        </w:rPr>
        <w:t xml:space="preserve"> </w:t>
      </w:r>
      <w:r w:rsidRPr="00F6102E">
        <w:rPr>
          <w:rFonts w:ascii="Times New Roman" w:hAnsi="Times New Roman" w:cs="Times New Roman"/>
          <w:b/>
          <w:sz w:val="24"/>
          <w:szCs w:val="24"/>
        </w:rPr>
        <w:t>&lt;Vote here&gt;</w:t>
      </w:r>
      <w:r w:rsidRPr="00F6102E">
        <w:rPr>
          <w:rFonts w:ascii="Times New Roman" w:hAnsi="Times New Roman" w:cs="Times New Roman"/>
          <w:sz w:val="24"/>
          <w:szCs w:val="24"/>
        </w:rPr>
        <w:t xml:space="preserve"> and you would be taken to voting page.</w:t>
      </w:r>
    </w:p>
    <w:p w14:paraId="62DF6864" w14:textId="77777777" w:rsidR="003A778E" w:rsidRPr="00F6102E" w:rsidRDefault="003A778E" w:rsidP="00D87A72">
      <w:pPr>
        <w:shd w:val="clear" w:color="auto" w:fill="FFFFFF"/>
        <w:spacing w:after="0"/>
        <w:jc w:val="both"/>
        <w:rPr>
          <w:rFonts w:ascii="Times New Roman" w:hAnsi="Times New Roman" w:cs="Times New Roman"/>
          <w:sz w:val="24"/>
          <w:szCs w:val="24"/>
        </w:rPr>
      </w:pPr>
    </w:p>
    <w:p w14:paraId="2FB49E9E" w14:textId="77777777"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OPTIONS</w:t>
      </w:r>
      <w:r w:rsidRPr="00F6102E">
        <w:rPr>
          <w:rFonts w:ascii="Times New Roman" w:hAnsi="Times New Roman" w:cs="Times New Roman"/>
          <w:sz w:val="24"/>
          <w:szCs w:val="24"/>
        </w:rPr>
        <w:t>: On the voting page, you will see all the items to be voted upon. Against each item, following options would be available:</w:t>
      </w:r>
    </w:p>
    <w:p w14:paraId="3F35E884" w14:textId="77777777"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YES</w:t>
      </w:r>
    </w:p>
    <w:p w14:paraId="1225F6FC" w14:textId="77777777"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NO</w:t>
      </w:r>
    </w:p>
    <w:p w14:paraId="5580CBA8" w14:textId="77777777"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ABSTAIN</w:t>
      </w:r>
    </w:p>
    <w:p w14:paraId="4911C904" w14:textId="77777777" w:rsidR="003A778E" w:rsidRPr="00F6102E" w:rsidRDefault="003A778E" w:rsidP="00D87A72">
      <w:pPr>
        <w:shd w:val="clear" w:color="auto" w:fill="FFFFFF"/>
        <w:spacing w:after="0"/>
        <w:jc w:val="center"/>
        <w:rPr>
          <w:rFonts w:ascii="Times New Roman" w:hAnsi="Times New Roman" w:cs="Times New Roman"/>
          <w:sz w:val="24"/>
          <w:szCs w:val="24"/>
        </w:rPr>
      </w:pPr>
    </w:p>
    <w:p w14:paraId="4A598840" w14:textId="77777777"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CONFIRMATION</w:t>
      </w:r>
      <w:r w:rsidRPr="00F6102E">
        <w:rPr>
          <w:rFonts w:ascii="Times New Roman" w:hAnsi="Times New Roman" w:cs="Times New Roman"/>
          <w:sz w:val="24"/>
          <w:szCs w:val="24"/>
        </w:rPr>
        <w:t xml:space="preserve">: After selecting the option, click on </w:t>
      </w:r>
      <w:r w:rsidRPr="00F6102E">
        <w:rPr>
          <w:rFonts w:ascii="Times New Roman" w:hAnsi="Times New Roman" w:cs="Times New Roman"/>
          <w:b/>
          <w:sz w:val="24"/>
          <w:szCs w:val="24"/>
        </w:rPr>
        <w:t>“SUBMIT”</w:t>
      </w:r>
      <w:r w:rsidRPr="00F6102E">
        <w:rPr>
          <w:rFonts w:ascii="Times New Roman" w:hAnsi="Times New Roman" w:cs="Times New Roman"/>
          <w:sz w:val="24"/>
          <w:szCs w:val="24"/>
        </w:rPr>
        <w:t>. You would receive a “THANK YOU” message on the screen. This is a confirmation that your vote has been recorded and also receives a confirmation note on registered email and mobile.</w:t>
      </w:r>
    </w:p>
    <w:p w14:paraId="67CCEB5F" w14:textId="77777777" w:rsidR="003A778E" w:rsidRPr="00F6102E" w:rsidRDefault="003A778E" w:rsidP="00D87A72">
      <w:pPr>
        <w:shd w:val="clear" w:color="auto" w:fill="FFFFFF"/>
        <w:spacing w:after="0"/>
        <w:jc w:val="both"/>
        <w:rPr>
          <w:rFonts w:ascii="Times New Roman" w:hAnsi="Times New Roman" w:cs="Times New Roman"/>
          <w:sz w:val="24"/>
          <w:szCs w:val="24"/>
        </w:rPr>
      </w:pPr>
    </w:p>
    <w:p w14:paraId="3B6E7979" w14:textId="73D9FD07" w:rsidR="000B0651" w:rsidRDefault="003A778E" w:rsidP="00E9747B">
      <w:pPr>
        <w:shd w:val="clear" w:color="auto" w:fill="FFFFFF"/>
        <w:spacing w:after="0"/>
        <w:jc w:val="both"/>
        <w:rPr>
          <w:rFonts w:ascii="Times New Roman" w:hAnsi="Times New Roman" w:cs="Times New Roman"/>
          <w:sz w:val="24"/>
          <w:szCs w:val="24"/>
        </w:rPr>
      </w:pPr>
      <w:r w:rsidRPr="00F33508">
        <w:rPr>
          <w:rFonts w:ascii="Times New Roman" w:hAnsi="Times New Roman" w:cs="Times New Roman"/>
          <w:b/>
          <w:sz w:val="24"/>
          <w:szCs w:val="24"/>
        </w:rPr>
        <w:t>CONTACT US</w:t>
      </w:r>
      <w:r w:rsidRPr="00F33508">
        <w:rPr>
          <w:rFonts w:ascii="Times New Roman" w:hAnsi="Times New Roman" w:cs="Times New Roman"/>
          <w:sz w:val="24"/>
          <w:szCs w:val="24"/>
        </w:rPr>
        <w:t xml:space="preserve">: In case you have any queries or issues regarding e-voting, write an email to </w:t>
      </w:r>
      <w:r w:rsidR="00D37171">
        <w:rPr>
          <w:rFonts w:ascii="Times New Roman" w:hAnsi="Times New Roman" w:cs="Times New Roman"/>
          <w:sz w:val="24"/>
          <w:szCs w:val="24"/>
        </w:rPr>
        <w:t>{{</w:t>
      </w:r>
      <w:proofErr w:type="spellStart"/>
      <w:r w:rsidR="00D37171">
        <w:rPr>
          <w:rFonts w:ascii="Times New Roman" w:hAnsi="Times New Roman" w:cs="Times New Roman"/>
          <w:sz w:val="24"/>
          <w:szCs w:val="24"/>
        </w:rPr>
        <w:t>process_email</w:t>
      </w:r>
      <w:proofErr w:type="spellEnd"/>
      <w:r w:rsidR="00D37171">
        <w:rPr>
          <w:rFonts w:ascii="Times New Roman" w:hAnsi="Times New Roman" w:cs="Times New Roman"/>
          <w:sz w:val="24"/>
          <w:szCs w:val="24"/>
        </w:rPr>
        <w:t>}}</w:t>
      </w:r>
      <w:r w:rsidR="000B0651">
        <w:rPr>
          <w:rFonts w:ascii="Times New Roman" w:hAnsi="Times New Roman" w:cs="Times New Roman"/>
          <w:sz w:val="24"/>
          <w:szCs w:val="24"/>
        </w:rPr>
        <w:t>.</w:t>
      </w:r>
    </w:p>
    <w:p w14:paraId="1836E842" w14:textId="77777777" w:rsidR="00DB3D62" w:rsidRPr="00A14BF3" w:rsidRDefault="00E37070" w:rsidP="00D27C2C">
      <w:pPr>
        <w:pStyle w:val="Heading1"/>
        <w:spacing w:line="360" w:lineRule="auto"/>
        <w:ind w:left="562"/>
        <w:jc w:val="center"/>
        <w:rPr>
          <w:rFonts w:ascii="Times New Roman" w:hAnsi="Times New Roman" w:cs="Times New Roman"/>
          <w:sz w:val="24"/>
          <w:szCs w:val="24"/>
        </w:rPr>
      </w:pPr>
      <w:r>
        <w:rPr>
          <w:rFonts w:ascii="Times New Roman" w:hAnsi="Times New Roman" w:cs="Times New Roman"/>
          <w:sz w:val="24"/>
          <w:szCs w:val="24"/>
        </w:rPr>
        <w:br w:type="page"/>
      </w:r>
      <w:bookmarkStart w:id="6" w:name="_Toc106891934"/>
      <w:r w:rsidR="00DB3D62" w:rsidRPr="00A14BF3">
        <w:rPr>
          <w:rFonts w:ascii="Times New Roman" w:hAnsi="Times New Roman" w:cs="Times New Roman"/>
          <w:color w:val="17365D" w:themeColor="text2" w:themeShade="BF"/>
          <w:sz w:val="28"/>
          <w:szCs w:val="28"/>
          <w:u w:val="single"/>
        </w:rPr>
        <w:lastRenderedPageBreak/>
        <w:t>Notes to Agenda</w:t>
      </w:r>
      <w:bookmarkEnd w:id="6"/>
    </w:p>
    <w:p w14:paraId="0D78E287" w14:textId="176740D1" w:rsidR="001A1ADB" w:rsidRPr="00A14BF3" w:rsidRDefault="001A1ADB" w:rsidP="001A1ADB">
      <w:pPr>
        <w:pStyle w:val="ListParagraph"/>
        <w:widowControl w:val="0"/>
        <w:numPr>
          <w:ilvl w:val="0"/>
          <w:numId w:val="39"/>
        </w:numPr>
        <w:tabs>
          <w:tab w:val="left" w:pos="673"/>
        </w:tabs>
        <w:autoSpaceDE w:val="0"/>
        <w:autoSpaceDN w:val="0"/>
        <w:spacing w:before="1"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13(2) of The Insolvency and Bankruptcy Board of</w:t>
      </w:r>
      <w:r w:rsidRPr="00A14BF3">
        <w:rPr>
          <w:rFonts w:ascii="Times New Roman" w:hAnsi="Times New Roman" w:cs="Times New Roman"/>
          <w:spacing w:val="1"/>
          <w:sz w:val="24"/>
        </w:rPr>
        <w:t xml:space="preserve"> </w:t>
      </w:r>
      <w:r w:rsidRPr="00A14BF3">
        <w:rPr>
          <w:rFonts w:ascii="Times New Roman" w:hAnsi="Times New Roman" w:cs="Times New Roman"/>
          <w:sz w:val="24"/>
        </w:rPr>
        <w:t>India</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Persons)</w:t>
      </w:r>
      <w:r w:rsidRPr="00A14BF3">
        <w:rPr>
          <w:rFonts w:ascii="Times New Roman" w:hAnsi="Times New Roman" w:cs="Times New Roman"/>
          <w:spacing w:val="1"/>
          <w:sz w:val="24"/>
        </w:rPr>
        <w:t xml:space="preserve"> </w:t>
      </w:r>
      <w:r w:rsidRPr="00A14BF3">
        <w:rPr>
          <w:rFonts w:ascii="Times New Roman" w:hAnsi="Times New Roman" w:cs="Times New Roman"/>
          <w:sz w:val="24"/>
        </w:rPr>
        <w:t>Regulations</w:t>
      </w:r>
      <w:r w:rsidRPr="00A14BF3">
        <w:rPr>
          <w:rFonts w:ascii="Times New Roman" w:hAnsi="Times New Roman" w:cs="Times New Roman"/>
          <w:spacing w:val="1"/>
          <w:sz w:val="24"/>
        </w:rPr>
        <w:t xml:space="preserve"> </w:t>
      </w:r>
      <w:r w:rsidRPr="00A14BF3">
        <w:rPr>
          <w:rFonts w:ascii="Times New Roman" w:hAnsi="Times New Roman" w:cs="Times New Roman"/>
          <w:sz w:val="24"/>
        </w:rPr>
        <w:t>2016,</w:t>
      </w:r>
      <w:r w:rsidRPr="00A14BF3">
        <w:rPr>
          <w:rFonts w:ascii="Times New Roman" w:hAnsi="Times New Roman" w:cs="Times New Roman"/>
          <w:spacing w:val="1"/>
          <w:sz w:val="24"/>
        </w:rPr>
        <w:t xml:space="preserve"> </w:t>
      </w:r>
      <w:r w:rsidRPr="00A14BF3">
        <w:rPr>
          <w:rFonts w:ascii="Times New Roman" w:hAnsi="Times New Roman" w:cs="Times New Roman"/>
          <w:sz w:val="24"/>
        </w:rPr>
        <w:t>(</w:t>
      </w:r>
      <w:r w:rsidRPr="00A14BF3">
        <w:rPr>
          <w:rFonts w:ascii="Times New Roman" w:hAnsi="Times New Roman" w:cs="Times New Roman"/>
          <w:b/>
          <w:sz w:val="24"/>
        </w:rPr>
        <w:t>“CIRP</w:t>
      </w:r>
      <w:r w:rsidRPr="00A14BF3">
        <w:rPr>
          <w:rFonts w:ascii="Times New Roman" w:hAnsi="Times New Roman" w:cs="Times New Roman"/>
          <w:b/>
          <w:spacing w:val="1"/>
          <w:sz w:val="24"/>
        </w:rPr>
        <w:t xml:space="preserve"> </w:t>
      </w:r>
      <w:r w:rsidRPr="00A14BF3">
        <w:rPr>
          <w:rFonts w:ascii="Times New Roman" w:hAnsi="Times New Roman" w:cs="Times New Roman"/>
          <w:b/>
          <w:sz w:val="24"/>
        </w:rPr>
        <w:t>Regulations”</w:t>
      </w:r>
      <w:r w:rsidRPr="00A14BF3">
        <w:rPr>
          <w:rFonts w:ascii="Times New Roman" w:hAnsi="Times New Roman" w:cs="Times New Roman"/>
          <w:sz w:val="24"/>
        </w:rPr>
        <w:t>), the list of creditors is available for inspection at the project specific office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Professional, i.e. </w:t>
      </w:r>
      <w:r w:rsidR="00D37171">
        <w:rPr>
          <w:rFonts w:ascii="Times New Roman" w:hAnsi="Times New Roman" w:cs="Times New Roman"/>
          <w:sz w:val="24"/>
        </w:rPr>
        <w:t>{{</w:t>
      </w:r>
      <w:proofErr w:type="spellStart"/>
      <w:r w:rsidR="00D37171">
        <w:rPr>
          <w:rFonts w:ascii="Times New Roman" w:hAnsi="Times New Roman" w:cs="Times New Roman"/>
          <w:sz w:val="24"/>
        </w:rPr>
        <w:t>ip_reg_address</w:t>
      </w:r>
      <w:proofErr w:type="spellEnd"/>
      <w:r w:rsidR="00D37171">
        <w:rPr>
          <w:rFonts w:ascii="Times New Roman" w:hAnsi="Times New Roman" w:cs="Times New Roman"/>
          <w:sz w:val="24"/>
        </w:rPr>
        <w:t>}}</w:t>
      </w:r>
    </w:p>
    <w:p w14:paraId="71971182" w14:textId="77777777" w:rsidR="001A1ADB" w:rsidRPr="00A14BF3" w:rsidRDefault="001A1ADB" w:rsidP="001A1ADB">
      <w:pPr>
        <w:pStyle w:val="BodyText"/>
        <w:spacing w:before="11"/>
        <w:rPr>
          <w:rFonts w:ascii="Times New Roman" w:hAnsi="Times New Roman" w:cs="Times New Roman"/>
        </w:rPr>
      </w:pPr>
    </w:p>
    <w:p w14:paraId="4B879878"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6"/>
        <w:contextualSpacing w:val="0"/>
        <w:jc w:val="both"/>
        <w:rPr>
          <w:rFonts w:ascii="Times New Roman" w:hAnsi="Times New Roman" w:cs="Times New Roman"/>
          <w:sz w:val="24"/>
        </w:rPr>
      </w:pPr>
      <w:r w:rsidRPr="00A14BF3">
        <w:rPr>
          <w:rFonts w:ascii="Times New Roman" w:hAnsi="Times New Roman" w:cs="Times New Roman"/>
          <w:sz w:val="24"/>
        </w:rPr>
        <w:t>As per section 5 (27) of Insolvency and Bankruptcy Code, 2016 (“</w:t>
      </w:r>
      <w:r w:rsidRPr="00A14BF3">
        <w:rPr>
          <w:rFonts w:ascii="Times New Roman" w:hAnsi="Times New Roman" w:cs="Times New Roman"/>
          <w:b/>
          <w:sz w:val="24"/>
        </w:rPr>
        <w:t>Code</w:t>
      </w:r>
      <w:r w:rsidRPr="00A14BF3">
        <w:rPr>
          <w:rFonts w:ascii="Times New Roman" w:hAnsi="Times New Roman" w:cs="Times New Roman"/>
          <w:sz w:val="24"/>
        </w:rPr>
        <w:t>”), 2016 "resolution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for the purposes of this Part (i.e. Part II), means an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appointed to conduct the corporate insolvency resolution process and includes an 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8"/>
          <w:sz w:val="24"/>
        </w:rPr>
        <w:t xml:space="preserve"> </w:t>
      </w:r>
      <w:r w:rsidRPr="00A14BF3">
        <w:rPr>
          <w:rFonts w:ascii="Times New Roman" w:hAnsi="Times New Roman" w:cs="Times New Roman"/>
          <w:sz w:val="24"/>
        </w:rPr>
        <w:t>professional.</w:t>
      </w:r>
    </w:p>
    <w:p w14:paraId="2BF11155" w14:textId="77777777" w:rsidR="001A1ADB" w:rsidRPr="00A14BF3" w:rsidRDefault="001A1ADB" w:rsidP="001A1ADB">
      <w:pPr>
        <w:pStyle w:val="BodyText"/>
        <w:spacing w:before="9"/>
        <w:rPr>
          <w:rFonts w:ascii="Times New Roman" w:hAnsi="Times New Roman" w:cs="Times New Roman"/>
          <w:sz w:val="23"/>
        </w:rPr>
      </w:pPr>
    </w:p>
    <w:p w14:paraId="5A32A645"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21(2) of the CIRP Regulations, a Participant may attend the</w:t>
      </w:r>
      <w:r w:rsidR="00EF0F86" w:rsidRPr="00A14BF3">
        <w:rPr>
          <w:rFonts w:ascii="Times New Roman" w:hAnsi="Times New Roman" w:cs="Times New Roman"/>
          <w:sz w:val="24"/>
        </w:rPr>
        <w:t xml:space="preserve"> </w:t>
      </w:r>
      <w:r w:rsidRPr="00A14BF3">
        <w:rPr>
          <w:rFonts w:ascii="Times New Roman" w:hAnsi="Times New Roman" w:cs="Times New Roman"/>
          <w:sz w:val="24"/>
        </w:rPr>
        <w:t>Meeting either</w:t>
      </w:r>
      <w:r w:rsidRPr="00A14BF3">
        <w:rPr>
          <w:rFonts w:ascii="Times New Roman" w:hAnsi="Times New Roman" w:cs="Times New Roman"/>
          <w:spacing w:val="1"/>
          <w:sz w:val="24"/>
        </w:rPr>
        <w:t xml:space="preserve"> </w:t>
      </w:r>
      <w:r w:rsidRPr="00A14BF3">
        <w:rPr>
          <w:rFonts w:ascii="Times New Roman" w:hAnsi="Times New Roman" w:cs="Times New Roman"/>
          <w:sz w:val="24"/>
        </w:rPr>
        <w:t>in</w:t>
      </w:r>
      <w:r w:rsidRPr="00A14BF3">
        <w:rPr>
          <w:rFonts w:ascii="Times New Roman" w:hAnsi="Times New Roman" w:cs="Times New Roman"/>
          <w:spacing w:val="1"/>
          <w:sz w:val="24"/>
        </w:rPr>
        <w:t xml:space="preserve"> </w:t>
      </w:r>
      <w:r w:rsidRPr="00A14BF3">
        <w:rPr>
          <w:rFonts w:ascii="Times New Roman" w:hAnsi="Times New Roman" w:cs="Times New Roman"/>
          <w:sz w:val="24"/>
        </w:rPr>
        <w:t>person</w:t>
      </w:r>
      <w:r w:rsidRPr="00A14BF3">
        <w:rPr>
          <w:rFonts w:ascii="Times New Roman" w:hAnsi="Times New Roman" w:cs="Times New Roman"/>
          <w:spacing w:val="1"/>
          <w:sz w:val="24"/>
        </w:rPr>
        <w:t xml:space="preserve"> </w:t>
      </w:r>
      <w:r w:rsidRPr="00A14BF3">
        <w:rPr>
          <w:rFonts w:ascii="Times New Roman" w:hAnsi="Times New Roman" w:cs="Times New Roman"/>
          <w:sz w:val="24"/>
        </w:rPr>
        <w:t>or</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Participant</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 shall inform the signatory of the</w:t>
      </w:r>
      <w:r w:rsidRPr="00A14BF3">
        <w:rPr>
          <w:rFonts w:ascii="Times New Roman" w:hAnsi="Times New Roman" w:cs="Times New Roman"/>
          <w:spacing w:val="1"/>
          <w:sz w:val="24"/>
        </w:rPr>
        <w:t xml:space="preserve"> </w:t>
      </w:r>
      <w:r w:rsidRPr="00A14BF3">
        <w:rPr>
          <w:rFonts w:ascii="Times New Roman" w:hAnsi="Times New Roman" w:cs="Times New Roman"/>
          <w:sz w:val="24"/>
        </w:rPr>
        <w:t>Notice, at least 24 hours in</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advance,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identity</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proofErr w:type="spellStart"/>
      <w:r w:rsidRPr="00A14BF3">
        <w:rPr>
          <w:rFonts w:ascii="Times New Roman" w:hAnsi="Times New Roman" w:cs="Times New Roman"/>
          <w:spacing w:val="-1"/>
          <w:sz w:val="24"/>
        </w:rPr>
        <w:t>Authorised</w:t>
      </w:r>
      <w:proofErr w:type="spellEnd"/>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who</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11"/>
          <w:sz w:val="24"/>
        </w:rPr>
        <w:t xml:space="preserve"> </w:t>
      </w:r>
      <w:r w:rsidRPr="00A14BF3">
        <w:rPr>
          <w:rFonts w:ascii="Times New Roman" w:hAnsi="Times New Roman" w:cs="Times New Roman"/>
          <w:sz w:val="24"/>
        </w:rPr>
        <w:t>attend</w:t>
      </w:r>
      <w:r w:rsidRPr="00A14BF3">
        <w:rPr>
          <w:rFonts w:ascii="Times New Roman" w:hAnsi="Times New Roman" w:cs="Times New Roman"/>
          <w:spacing w:val="-1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vote</w:t>
      </w:r>
      <w:r w:rsidRPr="00A14BF3">
        <w:rPr>
          <w:rFonts w:ascii="Times New Roman" w:hAnsi="Times New Roman" w:cs="Times New Roman"/>
          <w:spacing w:val="-11"/>
          <w:sz w:val="24"/>
        </w:rPr>
        <w:t xml:space="preserve"> </w:t>
      </w:r>
      <w:r w:rsidRPr="00A14BF3">
        <w:rPr>
          <w:rFonts w:ascii="Times New Roman" w:hAnsi="Times New Roman" w:cs="Times New Roman"/>
          <w:sz w:val="24"/>
        </w:rPr>
        <w:t>at</w:t>
      </w:r>
      <w:r w:rsidRPr="00A14BF3">
        <w:rPr>
          <w:rFonts w:ascii="Times New Roman" w:hAnsi="Times New Roman" w:cs="Times New Roman"/>
          <w:spacing w:val="-11"/>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on</w:t>
      </w:r>
      <w:r w:rsidRPr="00A14BF3">
        <w:rPr>
          <w:rFonts w:ascii="Times New Roman" w:hAnsi="Times New Roman" w:cs="Times New Roman"/>
          <w:spacing w:val="1"/>
          <w:sz w:val="24"/>
        </w:rPr>
        <w:t xml:space="preserve"> </w:t>
      </w:r>
      <w:r w:rsidRPr="00A14BF3">
        <w:rPr>
          <w:rFonts w:ascii="Times New Roman" w:hAnsi="Times New Roman" w:cs="Times New Roman"/>
          <w:sz w:val="24"/>
        </w:rPr>
        <w:t>its</w:t>
      </w:r>
      <w:r w:rsidRPr="00A14BF3">
        <w:rPr>
          <w:rFonts w:ascii="Times New Roman" w:hAnsi="Times New Roman" w:cs="Times New Roman"/>
          <w:spacing w:val="1"/>
          <w:sz w:val="24"/>
        </w:rPr>
        <w:t xml:space="preserve"> </w:t>
      </w:r>
      <w:r w:rsidRPr="00A14BF3">
        <w:rPr>
          <w:rFonts w:ascii="Times New Roman" w:hAnsi="Times New Roman" w:cs="Times New Roman"/>
          <w:sz w:val="24"/>
        </w:rPr>
        <w:t>behalf.</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r w:rsidRPr="00A14BF3">
        <w:rPr>
          <w:rFonts w:ascii="Times New Roman" w:hAnsi="Times New Roman" w:cs="Times New Roman"/>
          <w:sz w:val="24"/>
        </w:rPr>
        <w:t>indicative</w:t>
      </w:r>
      <w:r w:rsidRPr="00A14BF3">
        <w:rPr>
          <w:rFonts w:ascii="Times New Roman" w:hAnsi="Times New Roman" w:cs="Times New Roman"/>
          <w:spacing w:val="1"/>
          <w:sz w:val="24"/>
        </w:rPr>
        <w:t xml:space="preserve"> </w:t>
      </w:r>
      <w:r w:rsidRPr="00A14BF3">
        <w:rPr>
          <w:rFonts w:ascii="Times New Roman" w:hAnsi="Times New Roman" w:cs="Times New Roman"/>
          <w:sz w:val="24"/>
        </w:rPr>
        <w:t>format</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intimation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representative for the aforesaid purpose is attached as </w:t>
      </w:r>
      <w:r w:rsidRPr="00A14BF3">
        <w:rPr>
          <w:rFonts w:ascii="Times New Roman" w:hAnsi="Times New Roman" w:cs="Times New Roman"/>
          <w:b/>
          <w:sz w:val="24"/>
        </w:rPr>
        <w:t xml:space="preserve">"Annexure A" </w:t>
      </w:r>
      <w:r w:rsidRPr="00A14BF3">
        <w:rPr>
          <w:rFonts w:ascii="Times New Roman" w:hAnsi="Times New Roman" w:cs="Times New Roman"/>
          <w:sz w:val="24"/>
        </w:rPr>
        <w:t>to this notice. The</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2"/>
          <w:sz w:val="24"/>
        </w:rPr>
        <w:t xml:space="preserve"> </w:t>
      </w:r>
      <w:r w:rsidRPr="00A14BF3">
        <w:rPr>
          <w:rFonts w:ascii="Times New Roman" w:hAnsi="Times New Roman" w:cs="Times New Roman"/>
          <w:sz w:val="24"/>
        </w:rPr>
        <w:t>requested</w:t>
      </w:r>
      <w:r w:rsidRPr="00A14BF3">
        <w:rPr>
          <w:rFonts w:ascii="Times New Roman" w:hAnsi="Times New Roman" w:cs="Times New Roman"/>
          <w:spacing w:val="-5"/>
          <w:sz w:val="24"/>
        </w:rPr>
        <w:t xml:space="preserve"> </w:t>
      </w:r>
      <w:r w:rsidRPr="00A14BF3">
        <w:rPr>
          <w:rFonts w:ascii="Times New Roman" w:hAnsi="Times New Roman" w:cs="Times New Roman"/>
          <w:sz w:val="24"/>
        </w:rPr>
        <w:t>to</w:t>
      </w:r>
      <w:r w:rsidRPr="00A14BF3">
        <w:rPr>
          <w:rFonts w:ascii="Times New Roman" w:hAnsi="Times New Roman" w:cs="Times New Roman"/>
          <w:spacing w:val="-2"/>
          <w:sz w:val="24"/>
        </w:rPr>
        <w:t xml:space="preserve"> </w:t>
      </w:r>
      <w:r w:rsidRPr="00A14BF3">
        <w:rPr>
          <w:rFonts w:ascii="Times New Roman" w:hAnsi="Times New Roman" w:cs="Times New Roman"/>
          <w:sz w:val="24"/>
        </w:rPr>
        <w:t>carry</w:t>
      </w:r>
      <w:r w:rsidRPr="00A14BF3">
        <w:rPr>
          <w:rFonts w:ascii="Times New Roman" w:hAnsi="Times New Roman" w:cs="Times New Roman"/>
          <w:spacing w:val="-3"/>
          <w:sz w:val="24"/>
        </w:rPr>
        <w:t xml:space="preserve"> </w:t>
      </w:r>
      <w:r w:rsidRPr="00A14BF3">
        <w:rPr>
          <w:rFonts w:ascii="Times New Roman" w:hAnsi="Times New Roman" w:cs="Times New Roman"/>
          <w:sz w:val="24"/>
        </w:rPr>
        <w:t>an</w:t>
      </w:r>
      <w:r w:rsidRPr="00A14BF3">
        <w:rPr>
          <w:rFonts w:ascii="Times New Roman" w:hAnsi="Times New Roman" w:cs="Times New Roman"/>
          <w:spacing w:val="-2"/>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2"/>
          <w:sz w:val="24"/>
        </w:rPr>
        <w:t xml:space="preserve"> </w:t>
      </w:r>
      <w:r w:rsidRPr="00A14BF3">
        <w:rPr>
          <w:rFonts w:ascii="Times New Roman" w:hAnsi="Times New Roman" w:cs="Times New Roman"/>
          <w:sz w:val="24"/>
        </w:rPr>
        <w:t>Card</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2"/>
          <w:sz w:val="24"/>
        </w:rPr>
        <w:t xml:space="preserve"> </w:t>
      </w:r>
      <w:r w:rsidRPr="00A14BF3">
        <w:rPr>
          <w:rFonts w:ascii="Times New Roman" w:hAnsi="Times New Roman" w:cs="Times New Roman"/>
          <w:sz w:val="24"/>
        </w:rPr>
        <w:t>his/her</w:t>
      </w:r>
      <w:r w:rsidRPr="00A14BF3">
        <w:rPr>
          <w:rFonts w:ascii="Times New Roman" w:hAnsi="Times New Roman" w:cs="Times New Roman"/>
          <w:spacing w:val="-3"/>
          <w:sz w:val="24"/>
        </w:rPr>
        <w:t xml:space="preserve"> </w:t>
      </w:r>
      <w:r w:rsidRPr="00A14BF3">
        <w:rPr>
          <w:rFonts w:ascii="Times New Roman" w:hAnsi="Times New Roman" w:cs="Times New Roman"/>
          <w:sz w:val="24"/>
        </w:rPr>
        <w:t>identification.</w:t>
      </w:r>
    </w:p>
    <w:p w14:paraId="64218E57" w14:textId="77777777" w:rsidR="001A1ADB" w:rsidRPr="00A14BF3" w:rsidRDefault="001A1ADB" w:rsidP="001A1ADB">
      <w:pPr>
        <w:pStyle w:val="BodyText"/>
        <w:spacing w:before="5"/>
        <w:rPr>
          <w:rFonts w:ascii="Times New Roman" w:hAnsi="Times New Roman" w:cs="Times New Roman"/>
        </w:rPr>
      </w:pPr>
    </w:p>
    <w:p w14:paraId="765E814F"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5"/>
        <w:contextualSpacing w:val="0"/>
        <w:jc w:val="both"/>
        <w:rPr>
          <w:rFonts w:ascii="Times New Roman" w:hAnsi="Times New Roman" w:cs="Times New Roman"/>
          <w:sz w:val="24"/>
        </w:rPr>
      </w:pPr>
      <w:r w:rsidRPr="00A14BF3">
        <w:rPr>
          <w:rFonts w:ascii="Times New Roman" w:hAnsi="Times New Roman" w:cs="Times New Roman"/>
          <w:sz w:val="24"/>
        </w:rPr>
        <w:t>As</w:t>
      </w:r>
      <w:r w:rsidRPr="00A14BF3">
        <w:rPr>
          <w:rFonts w:ascii="Times New Roman" w:hAnsi="Times New Roman" w:cs="Times New Roman"/>
          <w:spacing w:val="-7"/>
          <w:sz w:val="24"/>
        </w:rPr>
        <w:t xml:space="preserve"> </w:t>
      </w:r>
      <w:r w:rsidRPr="00A14BF3">
        <w:rPr>
          <w:rFonts w:ascii="Times New Roman" w:hAnsi="Times New Roman" w:cs="Times New Roman"/>
          <w:sz w:val="24"/>
        </w:rPr>
        <w:t>per</w:t>
      </w:r>
      <w:r w:rsidRPr="00A14BF3">
        <w:rPr>
          <w:rFonts w:ascii="Times New Roman" w:hAnsi="Times New Roman" w:cs="Times New Roman"/>
          <w:spacing w:val="-8"/>
          <w:sz w:val="24"/>
        </w:rPr>
        <w:t xml:space="preserve"> </w:t>
      </w:r>
      <w:r w:rsidRPr="00A14BF3">
        <w:rPr>
          <w:rFonts w:ascii="Times New Roman" w:hAnsi="Times New Roman" w:cs="Times New Roman"/>
          <w:sz w:val="24"/>
        </w:rPr>
        <w:t>provisions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24(5)</w:t>
      </w:r>
      <w:r w:rsidRPr="00A14BF3">
        <w:rPr>
          <w:rFonts w:ascii="Times New Roman" w:hAnsi="Times New Roman" w:cs="Times New Roman"/>
          <w:spacing w:val="-6"/>
          <w:sz w:val="24"/>
        </w:rPr>
        <w:t xml:space="preserve"> </w:t>
      </w:r>
      <w:r w:rsidRPr="00A14BF3">
        <w:rPr>
          <w:rFonts w:ascii="Times New Roman" w:hAnsi="Times New Roman" w:cs="Times New Roman"/>
          <w:sz w:val="24"/>
        </w:rPr>
        <w:t>Subject</w:t>
      </w:r>
      <w:r w:rsidRPr="00A14BF3">
        <w:rPr>
          <w:rFonts w:ascii="Times New Roman" w:hAnsi="Times New Roman" w:cs="Times New Roman"/>
          <w:spacing w:val="-6"/>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sub-sections</w:t>
      </w:r>
      <w:r w:rsidRPr="00A14BF3">
        <w:rPr>
          <w:rFonts w:ascii="Times New Roman" w:hAnsi="Times New Roman" w:cs="Times New Roman"/>
          <w:spacing w:val="-7"/>
          <w:sz w:val="24"/>
        </w:rPr>
        <w:t xml:space="preserve"> </w:t>
      </w:r>
      <w:r w:rsidRPr="00A14BF3">
        <w:rPr>
          <w:rFonts w:ascii="Times New Roman" w:hAnsi="Times New Roman" w:cs="Times New Roman"/>
          <w:sz w:val="24"/>
        </w:rPr>
        <w:t>(6),</w:t>
      </w:r>
      <w:r w:rsidRPr="00A14BF3">
        <w:rPr>
          <w:rFonts w:ascii="Times New Roman" w:hAnsi="Times New Roman" w:cs="Times New Roman"/>
          <w:spacing w:val="-6"/>
          <w:sz w:val="24"/>
        </w:rPr>
        <w:t xml:space="preserve"> </w:t>
      </w:r>
      <w:r w:rsidRPr="00A14BF3">
        <w:rPr>
          <w:rFonts w:ascii="Times New Roman" w:hAnsi="Times New Roman" w:cs="Times New Roman"/>
          <w:sz w:val="24"/>
        </w:rPr>
        <w:t>(6A)</w:t>
      </w:r>
      <w:r w:rsidRPr="00A14BF3">
        <w:rPr>
          <w:rFonts w:ascii="Times New Roman" w:hAnsi="Times New Roman" w:cs="Times New Roman"/>
          <w:spacing w:val="-8"/>
          <w:sz w:val="24"/>
        </w:rPr>
        <w:t xml:space="preserve"> </w:t>
      </w:r>
      <w:r w:rsidRPr="00A14BF3">
        <w:rPr>
          <w:rFonts w:ascii="Times New Roman" w:hAnsi="Times New Roman" w:cs="Times New Roman"/>
          <w:sz w:val="24"/>
        </w:rPr>
        <w:t>and</w:t>
      </w:r>
      <w:r w:rsidRPr="00A14BF3">
        <w:rPr>
          <w:rFonts w:ascii="Times New Roman" w:hAnsi="Times New Roman" w:cs="Times New Roman"/>
          <w:spacing w:val="-8"/>
          <w:sz w:val="24"/>
        </w:rPr>
        <w:t xml:space="preserve"> </w:t>
      </w:r>
      <w:r w:rsidRPr="00A14BF3">
        <w:rPr>
          <w:rFonts w:ascii="Times New Roman" w:hAnsi="Times New Roman" w:cs="Times New Roman"/>
          <w:sz w:val="24"/>
        </w:rPr>
        <w:t>(6B)</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7"/>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21,</w:t>
      </w:r>
      <w:r w:rsidRPr="00A14BF3">
        <w:rPr>
          <w:rFonts w:ascii="Times New Roman" w:hAnsi="Times New Roman" w:cs="Times New Roman"/>
          <w:spacing w:val="-5"/>
          <w:sz w:val="24"/>
        </w:rPr>
        <w:t xml:space="preserve"> </w:t>
      </w:r>
      <w:r w:rsidRPr="00A14BF3">
        <w:rPr>
          <w:rFonts w:ascii="Times New Roman" w:hAnsi="Times New Roman" w:cs="Times New Roman"/>
          <w:sz w:val="24"/>
        </w:rPr>
        <w:t>any</w:t>
      </w:r>
      <w:r w:rsidRPr="00A14BF3">
        <w:rPr>
          <w:rFonts w:ascii="Times New Roman" w:hAnsi="Times New Roman" w:cs="Times New Roman"/>
          <w:spacing w:val="-51"/>
          <w:sz w:val="24"/>
        </w:rPr>
        <w:t xml:space="preserve"> </w:t>
      </w:r>
      <w:r w:rsidRPr="00A14BF3">
        <w:rPr>
          <w:rFonts w:ascii="Times New Roman" w:hAnsi="Times New Roman" w:cs="Times New Roman"/>
          <w:sz w:val="24"/>
        </w:rPr>
        <w:t>creditor</w:t>
      </w:r>
      <w:r w:rsidRPr="00A14BF3">
        <w:rPr>
          <w:rFonts w:ascii="Times New Roman" w:hAnsi="Times New Roman" w:cs="Times New Roman"/>
          <w:spacing w:val="1"/>
          <w:sz w:val="24"/>
        </w:rPr>
        <w:t xml:space="preserve"> </w:t>
      </w:r>
      <w:r w:rsidRPr="00A14BF3">
        <w:rPr>
          <w:rFonts w:ascii="Times New Roman" w:hAnsi="Times New Roman" w:cs="Times New Roman"/>
          <w:sz w:val="24"/>
        </w:rPr>
        <w:t>who</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member</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
          <w:sz w:val="24"/>
        </w:rPr>
        <w:t xml:space="preserve"> </w:t>
      </w:r>
      <w:r w:rsidRPr="00A14BF3">
        <w:rPr>
          <w:rFonts w:ascii="Times New Roman" w:hAnsi="Times New Roman" w:cs="Times New Roman"/>
          <w:sz w:val="24"/>
        </w:rPr>
        <w:t>may</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 an</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other than the resolution professional to represent such creditor in a meeting of</w:t>
      </w:r>
      <w:r w:rsidRPr="00A14BF3">
        <w:rPr>
          <w:rFonts w:ascii="Times New Roman" w:hAnsi="Times New Roman" w:cs="Times New Roman"/>
          <w:spacing w:val="-50"/>
          <w:sz w:val="24"/>
        </w:rPr>
        <w:t xml:space="preserve"> </w:t>
      </w:r>
      <w:r w:rsidRPr="00A14BF3">
        <w:rPr>
          <w:rFonts w:ascii="Times New Roman" w:hAnsi="Times New Roman" w:cs="Times New Roman"/>
          <w:sz w:val="24"/>
        </w:rPr>
        <w:t>the committee of creditors: Provided that the fees payable to</w:t>
      </w:r>
      <w:r w:rsidR="00EF0F86" w:rsidRPr="00A14BF3">
        <w:rPr>
          <w:rFonts w:ascii="Times New Roman" w:hAnsi="Times New Roman" w:cs="Times New Roman"/>
          <w:sz w:val="24"/>
        </w:rPr>
        <w:t xml:space="preserve"> </w:t>
      </w:r>
      <w:r w:rsidRPr="00A14BF3">
        <w:rPr>
          <w:rFonts w:ascii="Times New Roman" w:hAnsi="Times New Roman" w:cs="Times New Roman"/>
          <w:sz w:val="24"/>
        </w:rPr>
        <w:t>such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representing</w:t>
      </w:r>
      <w:r w:rsidRPr="00A14BF3">
        <w:rPr>
          <w:rFonts w:ascii="Times New Roman" w:hAnsi="Times New Roman" w:cs="Times New Roman"/>
          <w:spacing w:val="-3"/>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individual</w:t>
      </w:r>
      <w:r w:rsidRPr="00A14BF3">
        <w:rPr>
          <w:rFonts w:ascii="Times New Roman" w:hAnsi="Times New Roman" w:cs="Times New Roman"/>
          <w:spacing w:val="-2"/>
          <w:sz w:val="24"/>
        </w:rPr>
        <w:t xml:space="preserve"> </w:t>
      </w:r>
      <w:r w:rsidRPr="00A14BF3">
        <w:rPr>
          <w:rFonts w:ascii="Times New Roman" w:hAnsi="Times New Roman" w:cs="Times New Roman"/>
          <w:sz w:val="24"/>
        </w:rPr>
        <w:t>creditor will be</w:t>
      </w:r>
      <w:r w:rsidRPr="00A14BF3">
        <w:rPr>
          <w:rFonts w:ascii="Times New Roman" w:hAnsi="Times New Roman" w:cs="Times New Roman"/>
          <w:spacing w:val="-1"/>
          <w:sz w:val="24"/>
        </w:rPr>
        <w:t xml:space="preserve"> </w:t>
      </w:r>
      <w:r w:rsidRPr="00A14BF3">
        <w:rPr>
          <w:rFonts w:ascii="Times New Roman" w:hAnsi="Times New Roman" w:cs="Times New Roman"/>
          <w:sz w:val="24"/>
        </w:rPr>
        <w:t>borne by</w:t>
      </w:r>
      <w:r w:rsidRPr="00A14BF3">
        <w:rPr>
          <w:rFonts w:ascii="Times New Roman" w:hAnsi="Times New Roman" w:cs="Times New Roman"/>
          <w:spacing w:val="1"/>
          <w:sz w:val="24"/>
        </w:rPr>
        <w:t xml:space="preserve"> </w:t>
      </w:r>
      <w:r w:rsidRPr="00A14BF3">
        <w:rPr>
          <w:rFonts w:ascii="Times New Roman" w:hAnsi="Times New Roman" w:cs="Times New Roman"/>
          <w:sz w:val="24"/>
        </w:rPr>
        <w:t>such</w:t>
      </w:r>
      <w:r w:rsidRPr="00A14BF3">
        <w:rPr>
          <w:rFonts w:ascii="Times New Roman" w:hAnsi="Times New Roman" w:cs="Times New Roman"/>
          <w:spacing w:val="-4"/>
          <w:sz w:val="24"/>
        </w:rPr>
        <w:t xml:space="preserve"> </w:t>
      </w:r>
      <w:r w:rsidRPr="00A14BF3">
        <w:rPr>
          <w:rFonts w:ascii="Times New Roman" w:hAnsi="Times New Roman" w:cs="Times New Roman"/>
          <w:sz w:val="24"/>
        </w:rPr>
        <w:t>creditor.</w:t>
      </w:r>
    </w:p>
    <w:p w14:paraId="2293AE82" w14:textId="77777777" w:rsidR="001A1ADB" w:rsidRPr="00A14BF3" w:rsidRDefault="001A1ADB" w:rsidP="001A1ADB">
      <w:pPr>
        <w:pStyle w:val="BodyText"/>
        <w:spacing w:before="11"/>
        <w:rPr>
          <w:rFonts w:ascii="Times New Roman" w:hAnsi="Times New Roman" w:cs="Times New Roman"/>
        </w:rPr>
      </w:pPr>
    </w:p>
    <w:p w14:paraId="169A7FFB"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24 of the Code, a participant being a</w:t>
      </w:r>
      <w:r w:rsidR="0074595D">
        <w:rPr>
          <w:rFonts w:ascii="Times New Roman" w:hAnsi="Times New Roman" w:cs="Times New Roman"/>
          <w:sz w:val="24"/>
        </w:rPr>
        <w:t xml:space="preserve"> member of committee of creditors</w:t>
      </w:r>
      <w:r w:rsidRPr="00A14BF3">
        <w:rPr>
          <w:rFonts w:ascii="Times New Roman" w:hAnsi="Times New Roman" w:cs="Times New Roman"/>
          <w:sz w:val="24"/>
        </w:rPr>
        <w:t xml:space="preserve"> shall only</w:t>
      </w:r>
      <w:r w:rsidRPr="00A14BF3">
        <w:rPr>
          <w:rFonts w:ascii="Times New Roman" w:hAnsi="Times New Roman" w:cs="Times New Roman"/>
          <w:spacing w:val="-50"/>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entitled</w:t>
      </w:r>
      <w:r w:rsidRPr="00A14BF3">
        <w:rPr>
          <w:rFonts w:ascii="Times New Roman" w:hAnsi="Times New Roman" w:cs="Times New Roman"/>
          <w:spacing w:val="-14"/>
          <w:sz w:val="24"/>
        </w:rPr>
        <w:t xml:space="preserve"> </w:t>
      </w:r>
      <w:r w:rsidRPr="00A14BF3">
        <w:rPr>
          <w:rFonts w:ascii="Times New Roman" w:hAnsi="Times New Roman" w:cs="Times New Roman"/>
          <w:spacing w:val="-1"/>
          <w:sz w:val="24"/>
        </w:rPr>
        <w:t>to</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vote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at</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pacing w:val="-1"/>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or</w:t>
      </w:r>
      <w:r w:rsidRPr="00A14BF3">
        <w:rPr>
          <w:rFonts w:ascii="Times New Roman" w:hAnsi="Times New Roman" w:cs="Times New Roman"/>
          <w:spacing w:val="-14"/>
          <w:sz w:val="24"/>
        </w:rPr>
        <w:t xml:space="preserve"> </w:t>
      </w:r>
      <w:r w:rsidRPr="00A14BF3">
        <w:rPr>
          <w:rFonts w:ascii="Times New Roman" w:hAnsi="Times New Roman" w:cs="Times New Roman"/>
          <w:sz w:val="24"/>
        </w:rPr>
        <w:t>by</w:t>
      </w:r>
      <w:r w:rsidRPr="00A14BF3">
        <w:rPr>
          <w:rFonts w:ascii="Times New Roman" w:hAnsi="Times New Roman" w:cs="Times New Roman"/>
          <w:spacing w:val="-13"/>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2"/>
          <w:sz w:val="24"/>
        </w:rPr>
        <w:t xml:space="preserve"> </w:t>
      </w:r>
      <w:r w:rsidRPr="00A14BF3">
        <w:rPr>
          <w:rFonts w:ascii="Times New Roman" w:hAnsi="Times New Roman" w:cs="Times New Roman"/>
          <w:sz w:val="24"/>
        </w:rPr>
        <w:t>means.</w:t>
      </w:r>
      <w:r w:rsidRPr="00A14BF3">
        <w:rPr>
          <w:rFonts w:ascii="Times New Roman" w:hAnsi="Times New Roman" w:cs="Times New Roman"/>
          <w:spacing w:val="-12"/>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Directors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00E40B5D" w:rsidRPr="00A14BF3">
        <w:rPr>
          <w:rFonts w:ascii="Times New Roman" w:hAnsi="Times New Roman" w:cs="Times New Roman"/>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2"/>
          <w:sz w:val="24"/>
        </w:rPr>
        <w:t xml:space="preserve"> </w:t>
      </w:r>
      <w:r w:rsidRPr="00A14BF3">
        <w:rPr>
          <w:rFonts w:ascii="Times New Roman" w:hAnsi="Times New Roman" w:cs="Times New Roman"/>
          <w:sz w:val="24"/>
        </w:rPr>
        <w:t>Debtor</w:t>
      </w:r>
      <w:r w:rsidRPr="00A14BF3">
        <w:rPr>
          <w:rFonts w:ascii="Times New Roman" w:hAnsi="Times New Roman" w:cs="Times New Roman"/>
          <w:spacing w:val="-5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representatives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z w:val="24"/>
        </w:rPr>
        <w:t>Operational</w:t>
      </w:r>
      <w:r w:rsidRPr="00A14BF3">
        <w:rPr>
          <w:rFonts w:ascii="Times New Roman" w:hAnsi="Times New Roman" w:cs="Times New Roman"/>
          <w:spacing w:val="-13"/>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1"/>
          <w:sz w:val="24"/>
        </w:rPr>
        <w:t xml:space="preserve"> </w:t>
      </w:r>
      <w:r w:rsidRPr="00A14BF3">
        <w:rPr>
          <w:rFonts w:ascii="Times New Roman" w:hAnsi="Times New Roman" w:cs="Times New Roman"/>
          <w:sz w:val="24"/>
        </w:rPr>
        <w:t>if</w:t>
      </w:r>
      <w:r w:rsidRPr="00A14BF3">
        <w:rPr>
          <w:rFonts w:ascii="Times New Roman" w:hAnsi="Times New Roman" w:cs="Times New Roman"/>
          <w:spacing w:val="-12"/>
          <w:sz w:val="24"/>
        </w:rPr>
        <w:t xml:space="preserve"> </w:t>
      </w: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shall</w:t>
      </w:r>
      <w:r w:rsidRPr="00A14BF3">
        <w:rPr>
          <w:rFonts w:ascii="Times New Roman" w:hAnsi="Times New Roman" w:cs="Times New Roman"/>
          <w:spacing w:val="-12"/>
          <w:sz w:val="24"/>
        </w:rPr>
        <w:t xml:space="preserve"> </w:t>
      </w:r>
      <w:r w:rsidRPr="00A14BF3">
        <w:rPr>
          <w:rFonts w:ascii="Times New Roman" w:hAnsi="Times New Roman" w:cs="Times New Roman"/>
          <w:sz w:val="24"/>
        </w:rPr>
        <w:t>not</w:t>
      </w:r>
      <w:r w:rsidRPr="00A14BF3">
        <w:rPr>
          <w:rFonts w:ascii="Times New Roman" w:hAnsi="Times New Roman" w:cs="Times New Roman"/>
          <w:spacing w:val="-11"/>
          <w:sz w:val="24"/>
        </w:rPr>
        <w:t xml:space="preserve"> </w:t>
      </w:r>
      <w:r w:rsidRPr="00A14BF3">
        <w:rPr>
          <w:rFonts w:ascii="Times New Roman" w:hAnsi="Times New Roman" w:cs="Times New Roman"/>
          <w:sz w:val="24"/>
        </w:rPr>
        <w:t>have</w:t>
      </w:r>
      <w:r w:rsidRPr="00A14BF3">
        <w:rPr>
          <w:rFonts w:ascii="Times New Roman" w:hAnsi="Times New Roman" w:cs="Times New Roman"/>
          <w:spacing w:val="-50"/>
          <w:sz w:val="24"/>
        </w:rPr>
        <w:t xml:space="preserve"> </w:t>
      </w:r>
      <w:r w:rsidRPr="00A14BF3">
        <w:rPr>
          <w:rFonts w:ascii="Times New Roman" w:hAnsi="Times New Roman" w:cs="Times New Roman"/>
          <w:sz w:val="24"/>
        </w:rPr>
        <w:t>any right to vote at the Meeting and shall not form a part of the quorum. A Financial Creditor</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 xml:space="preserve">being a related party of the Corporate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shall</w:t>
      </w:r>
      <w:r w:rsidRPr="00A14BF3">
        <w:rPr>
          <w:rFonts w:ascii="Times New Roman" w:hAnsi="Times New Roman" w:cs="Times New Roman"/>
          <w:spacing w:val="1"/>
          <w:sz w:val="24"/>
        </w:rPr>
        <w:t xml:space="preserve"> </w:t>
      </w:r>
      <w:r w:rsidRPr="00A14BF3">
        <w:rPr>
          <w:rFonts w:ascii="Times New Roman" w:hAnsi="Times New Roman" w:cs="Times New Roman"/>
          <w:sz w:val="24"/>
        </w:rPr>
        <w:t>not</w:t>
      </w:r>
      <w:r w:rsidRPr="00A14BF3">
        <w:rPr>
          <w:rFonts w:ascii="Times New Roman" w:hAnsi="Times New Roman" w:cs="Times New Roman"/>
          <w:spacing w:val="1"/>
          <w:sz w:val="24"/>
        </w:rPr>
        <w:t xml:space="preserve"> </w:t>
      </w:r>
      <w:r w:rsidRPr="00A14BF3">
        <w:rPr>
          <w:rFonts w:ascii="Times New Roman" w:hAnsi="Times New Roman" w:cs="Times New Roman"/>
          <w:sz w:val="24"/>
        </w:rPr>
        <w:t>have</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right</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representation,</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participation</w:t>
      </w:r>
      <w:r w:rsidRPr="00A14BF3">
        <w:rPr>
          <w:rFonts w:ascii="Times New Roman" w:hAnsi="Times New Roman" w:cs="Times New Roman"/>
          <w:spacing w:val="-1"/>
          <w:sz w:val="24"/>
        </w:rPr>
        <w:t xml:space="preserve"> </w:t>
      </w:r>
      <w:r w:rsidRPr="00A14BF3">
        <w:rPr>
          <w:rFonts w:ascii="Times New Roman" w:hAnsi="Times New Roman" w:cs="Times New Roman"/>
          <w:sz w:val="24"/>
        </w:rPr>
        <w:t>or voting</w:t>
      </w:r>
      <w:r w:rsidRPr="00A14BF3">
        <w:rPr>
          <w:rFonts w:ascii="Times New Roman" w:hAnsi="Times New Roman" w:cs="Times New Roman"/>
          <w:spacing w:val="-2"/>
          <w:sz w:val="24"/>
        </w:rPr>
        <w:t xml:space="preserve"> </w:t>
      </w:r>
      <w:r w:rsidRPr="00A14BF3">
        <w:rPr>
          <w:rFonts w:ascii="Times New Roman" w:hAnsi="Times New Roman" w:cs="Times New Roman"/>
          <w:sz w:val="24"/>
        </w:rPr>
        <w:t>in 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14:paraId="402C6FFD" w14:textId="77777777" w:rsidR="00E40B5D" w:rsidRPr="00A14BF3" w:rsidRDefault="00E40B5D" w:rsidP="00E40B5D">
      <w:pPr>
        <w:widowControl w:val="0"/>
        <w:tabs>
          <w:tab w:val="left" w:pos="673"/>
        </w:tabs>
        <w:autoSpaceDE w:val="0"/>
        <w:autoSpaceDN w:val="0"/>
        <w:spacing w:after="0"/>
        <w:ind w:right="207"/>
        <w:rPr>
          <w:rFonts w:ascii="Times New Roman" w:hAnsi="Times New Roman" w:cs="Times New Roman"/>
          <w:sz w:val="24"/>
        </w:rPr>
      </w:pPr>
    </w:p>
    <w:p w14:paraId="03D11268" w14:textId="77777777" w:rsidR="00E93AE1"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22 (2) of the CIRP Regulations, where a meeting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could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not</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held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for</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want</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8"/>
          <w:sz w:val="24"/>
        </w:rPr>
        <w:t xml:space="preserve"> </w:t>
      </w:r>
      <w:r w:rsidRPr="00A14BF3">
        <w:rPr>
          <w:rFonts w:ascii="Times New Roman" w:hAnsi="Times New Roman" w:cs="Times New Roman"/>
          <w:spacing w:val="-1"/>
          <w:sz w:val="24"/>
        </w:rPr>
        <w:t>quorum,</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unless</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has</w:t>
      </w:r>
      <w:r w:rsidRPr="00A14BF3">
        <w:rPr>
          <w:rFonts w:ascii="Times New Roman" w:hAnsi="Times New Roman" w:cs="Times New Roman"/>
          <w:spacing w:val="-4"/>
          <w:sz w:val="24"/>
        </w:rPr>
        <w:t xml:space="preserve"> </w:t>
      </w:r>
      <w:r w:rsidRPr="00A14BF3">
        <w:rPr>
          <w:rFonts w:ascii="Times New Roman" w:hAnsi="Times New Roman" w:cs="Times New Roman"/>
          <w:sz w:val="24"/>
        </w:rPr>
        <w:t>previously</w:t>
      </w:r>
      <w:r w:rsidRPr="00A14BF3">
        <w:rPr>
          <w:rFonts w:ascii="Times New Roman" w:hAnsi="Times New Roman" w:cs="Times New Roman"/>
          <w:spacing w:val="-20"/>
          <w:sz w:val="24"/>
        </w:rPr>
        <w:t xml:space="preserve"> </w:t>
      </w:r>
      <w:r w:rsidRPr="00A14BF3">
        <w:rPr>
          <w:rFonts w:ascii="Times New Roman" w:hAnsi="Times New Roman" w:cs="Times New Roman"/>
          <w:sz w:val="24"/>
        </w:rPr>
        <w:t>decided</w:t>
      </w:r>
      <w:r w:rsidRPr="00A14BF3">
        <w:rPr>
          <w:rFonts w:ascii="Times New Roman" w:hAnsi="Times New Roman" w:cs="Times New Roman"/>
          <w:spacing w:val="-50"/>
          <w:sz w:val="24"/>
        </w:rPr>
        <w:t xml:space="preserve"> </w:t>
      </w:r>
      <w:r w:rsidRPr="00A14BF3">
        <w:rPr>
          <w:rFonts w:ascii="Times New Roman" w:hAnsi="Times New Roman" w:cs="Times New Roman"/>
          <w:sz w:val="24"/>
        </w:rPr>
        <w:t>otherwise, the meeting shall automatically stand adjourned at the</w:t>
      </w:r>
      <w:r w:rsidR="00E40B5D" w:rsidRPr="00A14BF3">
        <w:rPr>
          <w:rFonts w:ascii="Times New Roman" w:hAnsi="Times New Roman" w:cs="Times New Roman"/>
          <w:sz w:val="24"/>
        </w:rPr>
        <w:t xml:space="preserve"> </w:t>
      </w:r>
      <w:r w:rsidRPr="00A14BF3">
        <w:rPr>
          <w:rFonts w:ascii="Times New Roman" w:hAnsi="Times New Roman" w:cs="Times New Roman"/>
          <w:sz w:val="24"/>
        </w:rPr>
        <w:t>same time and place on the</w:t>
      </w:r>
      <w:r w:rsidRPr="00A14BF3">
        <w:rPr>
          <w:rFonts w:ascii="Times New Roman" w:hAnsi="Times New Roman" w:cs="Times New Roman"/>
          <w:spacing w:val="-50"/>
          <w:sz w:val="24"/>
        </w:rPr>
        <w:t xml:space="preserve"> </w:t>
      </w:r>
      <w:r w:rsidRPr="00A14BF3">
        <w:rPr>
          <w:rFonts w:ascii="Times New Roman" w:hAnsi="Times New Roman" w:cs="Times New Roman"/>
          <w:sz w:val="24"/>
        </w:rPr>
        <w:t>next day. In the event a meeting of the committee is adjourned, the adjourned meeting shall</w:t>
      </w:r>
      <w:r w:rsidRPr="00A14BF3">
        <w:rPr>
          <w:rFonts w:ascii="Times New Roman" w:hAnsi="Times New Roman" w:cs="Times New Roman"/>
          <w:spacing w:val="1"/>
          <w:sz w:val="24"/>
        </w:rPr>
        <w:t xml:space="preserve"> </w:t>
      </w:r>
      <w:r w:rsidRPr="00A14BF3">
        <w:rPr>
          <w:rFonts w:ascii="Times New Roman" w:hAnsi="Times New Roman" w:cs="Times New Roman"/>
          <w:sz w:val="24"/>
        </w:rPr>
        <w:t>be</w:t>
      </w:r>
      <w:r w:rsidRPr="00A14BF3">
        <w:rPr>
          <w:rFonts w:ascii="Times New Roman" w:hAnsi="Times New Roman" w:cs="Times New Roman"/>
          <w:spacing w:val="-1"/>
          <w:sz w:val="24"/>
        </w:rPr>
        <w:t xml:space="preserve"> </w:t>
      </w:r>
      <w:r w:rsidRPr="00A14BF3">
        <w:rPr>
          <w:rFonts w:ascii="Times New Roman" w:hAnsi="Times New Roman" w:cs="Times New Roman"/>
          <w:sz w:val="24"/>
        </w:rPr>
        <w:t>quorate with</w:t>
      </w:r>
      <w:r w:rsidRPr="00A14BF3">
        <w:rPr>
          <w:rFonts w:ascii="Times New Roman" w:hAnsi="Times New Roman" w:cs="Times New Roman"/>
          <w:spacing w:val="-2"/>
          <w:sz w:val="24"/>
        </w:rPr>
        <w:t xml:space="preserve"> </w:t>
      </w:r>
      <w:r w:rsidRPr="00A14BF3">
        <w:rPr>
          <w:rFonts w:ascii="Times New Roman" w:hAnsi="Times New Roman" w:cs="Times New Roman"/>
          <w:sz w:val="24"/>
        </w:rPr>
        <w:t>the 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2"/>
          <w:sz w:val="24"/>
        </w:rPr>
        <w:t xml:space="preserve"> </w:t>
      </w: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4"/>
          <w:sz w:val="24"/>
        </w:rPr>
        <w:t xml:space="preserve"> </w:t>
      </w:r>
      <w:r w:rsidRPr="00A14BF3">
        <w:rPr>
          <w:rFonts w:ascii="Times New Roman" w:hAnsi="Times New Roman" w:cs="Times New Roman"/>
          <w:sz w:val="24"/>
        </w:rPr>
        <w:t>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14:paraId="06BBDCED" w14:textId="77777777" w:rsidR="00E93AE1" w:rsidRDefault="00E93AE1" w:rsidP="00E93AE1">
      <w:pPr>
        <w:pStyle w:val="ListParagraph"/>
        <w:rPr>
          <w:rFonts w:ascii="Times New Roman" w:hAnsi="Times New Roman" w:cs="Times New Roman"/>
          <w:sz w:val="24"/>
        </w:rPr>
      </w:pPr>
    </w:p>
    <w:p w14:paraId="70172BF6" w14:textId="77777777" w:rsidR="00C77D84" w:rsidRDefault="00C77D84" w:rsidP="00E93AE1">
      <w:pPr>
        <w:pStyle w:val="ListParagraph"/>
        <w:rPr>
          <w:rFonts w:ascii="Times New Roman" w:hAnsi="Times New Roman" w:cs="Times New Roman"/>
          <w:sz w:val="24"/>
        </w:rPr>
      </w:pPr>
    </w:p>
    <w:p w14:paraId="43FE8197" w14:textId="77777777" w:rsidR="00C77D84" w:rsidRDefault="00C77D84" w:rsidP="00E93AE1">
      <w:pPr>
        <w:pStyle w:val="ListParagraph"/>
        <w:rPr>
          <w:rFonts w:ascii="Times New Roman" w:hAnsi="Times New Roman" w:cs="Times New Roman"/>
          <w:sz w:val="24"/>
        </w:rPr>
      </w:pPr>
    </w:p>
    <w:p w14:paraId="15BE5633" w14:textId="77777777" w:rsidR="00D87A72"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lastRenderedPageBreak/>
        <w:t>As per provisions of Section 21 (8) of the Code, save as otherwise provided in the Code, all</w:t>
      </w:r>
      <w:r w:rsidRPr="00A14BF3">
        <w:rPr>
          <w:rFonts w:ascii="Times New Roman" w:hAnsi="Times New Roman" w:cs="Times New Roman"/>
          <w:spacing w:val="1"/>
          <w:sz w:val="24"/>
        </w:rPr>
        <w:t xml:space="preserve"> </w:t>
      </w:r>
      <w:r w:rsidRPr="00A14BF3">
        <w:rPr>
          <w:rFonts w:ascii="Times New Roman" w:hAnsi="Times New Roman" w:cs="Times New Roman"/>
          <w:sz w:val="24"/>
        </w:rPr>
        <w:t>decisions of the committee of creditors shall be taken by a vote of not less than fifty-one per</w:t>
      </w:r>
      <w:r w:rsidRPr="00A14BF3">
        <w:rPr>
          <w:rFonts w:ascii="Times New Roman" w:hAnsi="Times New Roman" w:cs="Times New Roman"/>
          <w:spacing w:val="1"/>
          <w:sz w:val="24"/>
        </w:rPr>
        <w:t xml:space="preserve"> </w:t>
      </w:r>
      <w:r w:rsidRPr="00A14BF3">
        <w:rPr>
          <w:rFonts w:ascii="Times New Roman" w:hAnsi="Times New Roman" w:cs="Times New Roman"/>
          <w:sz w:val="24"/>
        </w:rPr>
        <w:t>cent</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voting</w:t>
      </w:r>
      <w:r w:rsidRPr="00A14BF3">
        <w:rPr>
          <w:rFonts w:ascii="Times New Roman" w:hAnsi="Times New Roman" w:cs="Times New Roman"/>
          <w:spacing w:val="-4"/>
          <w:sz w:val="24"/>
        </w:rPr>
        <w:t xml:space="preserve"> </w:t>
      </w:r>
      <w:r w:rsidRPr="00A14BF3">
        <w:rPr>
          <w:rFonts w:ascii="Times New Roman" w:hAnsi="Times New Roman" w:cs="Times New Roman"/>
          <w:sz w:val="24"/>
        </w:rPr>
        <w:t>share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financial</w:t>
      </w:r>
      <w:r w:rsidRPr="00A14BF3">
        <w:rPr>
          <w:rFonts w:ascii="Times New Roman" w:hAnsi="Times New Roman" w:cs="Times New Roman"/>
          <w:spacing w:val="-10"/>
          <w:sz w:val="24"/>
        </w:rPr>
        <w:t xml:space="preserve"> </w:t>
      </w:r>
      <w:r w:rsidRPr="00A14BF3">
        <w:rPr>
          <w:rFonts w:ascii="Times New Roman" w:hAnsi="Times New Roman" w:cs="Times New Roman"/>
          <w:sz w:val="24"/>
        </w:rPr>
        <w:t>creditors.</w:t>
      </w:r>
    </w:p>
    <w:p w14:paraId="41FD9BEC" w14:textId="77777777" w:rsidR="00E93AE1" w:rsidRPr="00A14BF3" w:rsidRDefault="00E93AE1" w:rsidP="00E93AE1">
      <w:pPr>
        <w:pStyle w:val="ListParagraph"/>
        <w:rPr>
          <w:rFonts w:ascii="Times New Roman" w:hAnsi="Times New Roman" w:cs="Times New Roman"/>
          <w:sz w:val="24"/>
        </w:rPr>
      </w:pPr>
    </w:p>
    <w:p w14:paraId="39538BD2" w14:textId="77777777" w:rsidR="00E93AE1" w:rsidRPr="00A14BF3" w:rsidRDefault="00E93AE1" w:rsidP="00E93AE1">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25(4) of CIRP Regulations, at the conclusion of voting on the</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9"/>
          <w:sz w:val="24"/>
        </w:rPr>
        <w:t xml:space="preserve"> </w:t>
      </w:r>
      <w:r w:rsidRPr="00A14BF3">
        <w:rPr>
          <w:rFonts w:ascii="Times New Roman" w:hAnsi="Times New Roman" w:cs="Times New Roman"/>
          <w:sz w:val="24"/>
        </w:rPr>
        <w:t>taken</w:t>
      </w:r>
      <w:r w:rsidRPr="00A14BF3">
        <w:rPr>
          <w:rFonts w:ascii="Times New Roman" w:hAnsi="Times New Roman" w:cs="Times New Roman"/>
          <w:spacing w:val="-5"/>
          <w:sz w:val="24"/>
        </w:rPr>
        <w:t xml:space="preserve"> </w:t>
      </w:r>
      <w:r w:rsidRPr="00A14BF3">
        <w:rPr>
          <w:rFonts w:ascii="Times New Roman" w:hAnsi="Times New Roman" w:cs="Times New Roman"/>
          <w:sz w:val="24"/>
        </w:rPr>
        <w:t>on</w:t>
      </w:r>
      <w:r w:rsidRPr="00A14BF3">
        <w:rPr>
          <w:rFonts w:ascii="Times New Roman" w:hAnsi="Times New Roman" w:cs="Times New Roman"/>
          <w:spacing w:val="-2"/>
          <w:sz w:val="24"/>
        </w:rPr>
        <w:t xml:space="preserve"> </w:t>
      </w:r>
      <w:r w:rsidRPr="00A14BF3">
        <w:rPr>
          <w:rFonts w:ascii="Times New Roman" w:hAnsi="Times New Roman" w:cs="Times New Roman"/>
          <w:sz w:val="24"/>
        </w:rPr>
        <w:t>each</w:t>
      </w:r>
      <w:r w:rsidRPr="00A14BF3">
        <w:rPr>
          <w:rFonts w:ascii="Times New Roman" w:hAnsi="Times New Roman" w:cs="Times New Roman"/>
          <w:spacing w:val="-9"/>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items</w:t>
      </w:r>
      <w:r w:rsidRPr="00A14BF3">
        <w:rPr>
          <w:rFonts w:ascii="Times New Roman" w:hAnsi="Times New Roman" w:cs="Times New Roman"/>
          <w:spacing w:val="-10"/>
          <w:sz w:val="24"/>
        </w:rPr>
        <w:t xml:space="preserve"> </w:t>
      </w:r>
      <w:r w:rsidRPr="00A14BF3">
        <w:rPr>
          <w:rFonts w:ascii="Times New Roman" w:hAnsi="Times New Roman" w:cs="Times New Roman"/>
          <w:sz w:val="24"/>
        </w:rPr>
        <w:t>along</w:t>
      </w:r>
      <w:r w:rsidRPr="00A14BF3">
        <w:rPr>
          <w:rFonts w:ascii="Times New Roman" w:hAnsi="Times New Roman" w:cs="Times New Roman"/>
          <w:spacing w:val="-9"/>
          <w:sz w:val="24"/>
        </w:rPr>
        <w:t xml:space="preserve"> </w:t>
      </w:r>
      <w:r w:rsidRPr="00A14BF3">
        <w:rPr>
          <w:rFonts w:ascii="Times New Roman" w:hAnsi="Times New Roman" w:cs="Times New Roman"/>
          <w:sz w:val="24"/>
        </w:rPr>
        <w:t>with</w:t>
      </w:r>
      <w:r w:rsidRPr="00A14BF3">
        <w:rPr>
          <w:rFonts w:ascii="Times New Roman" w:hAnsi="Times New Roman" w:cs="Times New Roman"/>
          <w:spacing w:val="-10"/>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names</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10"/>
          <w:sz w:val="24"/>
        </w:rPr>
        <w:t xml:space="preserve"> </w:t>
      </w:r>
      <w:r w:rsidRPr="00A14BF3">
        <w:rPr>
          <w:rFonts w:ascii="Times New Roman" w:hAnsi="Times New Roman" w:cs="Times New Roman"/>
          <w:sz w:val="24"/>
        </w:rPr>
        <w:t>the Members of the</w:t>
      </w:r>
      <w:r w:rsidRPr="00A14BF3">
        <w:rPr>
          <w:rFonts w:ascii="Times New Roman" w:hAnsi="Times New Roman" w:cs="Times New Roman"/>
          <w:spacing w:val="-5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7"/>
          <w:sz w:val="24"/>
        </w:rPr>
        <w:t xml:space="preserve"> </w:t>
      </w:r>
      <w:r w:rsidRPr="00A14BF3">
        <w:rPr>
          <w:rFonts w:ascii="Times New Roman" w:hAnsi="Times New Roman" w:cs="Times New Roman"/>
          <w:sz w:val="24"/>
        </w:rPr>
        <w:t>who</w:t>
      </w:r>
      <w:r w:rsidRPr="00A14BF3">
        <w:rPr>
          <w:rFonts w:ascii="Times New Roman" w:hAnsi="Times New Roman" w:cs="Times New Roman"/>
          <w:spacing w:val="-8"/>
          <w:sz w:val="24"/>
        </w:rPr>
        <w:t xml:space="preserve"> </w:t>
      </w:r>
      <w:r w:rsidRPr="00A14BF3">
        <w:rPr>
          <w:rFonts w:ascii="Times New Roman" w:hAnsi="Times New Roman" w:cs="Times New Roman"/>
          <w:sz w:val="24"/>
        </w:rPr>
        <w:t>voted</w:t>
      </w:r>
      <w:r w:rsidRPr="00A14BF3">
        <w:rPr>
          <w:rFonts w:ascii="Times New Roman" w:hAnsi="Times New Roman" w:cs="Times New Roman"/>
          <w:spacing w:val="-8"/>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or</w:t>
      </w:r>
      <w:r w:rsidRPr="00A14BF3">
        <w:rPr>
          <w:rFonts w:ascii="Times New Roman" w:hAnsi="Times New Roman" w:cs="Times New Roman"/>
          <w:spacing w:val="-7"/>
          <w:sz w:val="24"/>
        </w:rPr>
        <w:t xml:space="preserve"> </w:t>
      </w:r>
      <w:r w:rsidRPr="00A14BF3">
        <w:rPr>
          <w:rFonts w:ascii="Times New Roman" w:hAnsi="Times New Roman" w:cs="Times New Roman"/>
          <w:sz w:val="24"/>
        </w:rPr>
        <w:t>against</w:t>
      </w:r>
      <w:r w:rsidRPr="00A14BF3">
        <w:rPr>
          <w:rFonts w:ascii="Times New Roman" w:hAnsi="Times New Roman" w:cs="Times New Roman"/>
          <w:spacing w:val="-7"/>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6"/>
          <w:sz w:val="24"/>
        </w:rPr>
        <w:t xml:space="preserve"> </w:t>
      </w:r>
      <w:r w:rsidRPr="00A14BF3">
        <w:rPr>
          <w:rFonts w:ascii="Times New Roman" w:hAnsi="Times New Roman" w:cs="Times New Roman"/>
          <w:sz w:val="24"/>
        </w:rPr>
        <w:t>or</w:t>
      </w:r>
      <w:r w:rsidRPr="00A14BF3">
        <w:rPr>
          <w:rFonts w:ascii="Times New Roman" w:hAnsi="Times New Roman" w:cs="Times New Roman"/>
          <w:spacing w:val="-6"/>
          <w:sz w:val="24"/>
        </w:rPr>
        <w:t xml:space="preserve"> </w:t>
      </w:r>
      <w:r w:rsidRPr="00A14BF3">
        <w:rPr>
          <w:rFonts w:ascii="Times New Roman" w:hAnsi="Times New Roman" w:cs="Times New Roman"/>
          <w:sz w:val="24"/>
        </w:rPr>
        <w:t>abstained</w:t>
      </w:r>
      <w:r w:rsidRPr="00A14BF3">
        <w:rPr>
          <w:rFonts w:ascii="Times New Roman" w:hAnsi="Times New Roman" w:cs="Times New Roman"/>
          <w:spacing w:val="-11"/>
          <w:sz w:val="24"/>
        </w:rPr>
        <w:t xml:space="preserve"> </w:t>
      </w:r>
      <w:r w:rsidRPr="00A14BF3">
        <w:rPr>
          <w:rFonts w:ascii="Times New Roman" w:hAnsi="Times New Roman" w:cs="Times New Roman"/>
          <w:sz w:val="24"/>
        </w:rPr>
        <w:t>from</w:t>
      </w:r>
      <w:r w:rsidRPr="00A14BF3">
        <w:rPr>
          <w:rFonts w:ascii="Times New Roman" w:hAnsi="Times New Roman" w:cs="Times New Roman"/>
          <w:spacing w:val="-6"/>
          <w:sz w:val="24"/>
        </w:rPr>
        <w:t xml:space="preserve"> </w:t>
      </w:r>
      <w:r w:rsidRPr="00A14BF3">
        <w:rPr>
          <w:rFonts w:ascii="Times New Roman" w:hAnsi="Times New Roman" w:cs="Times New Roman"/>
          <w:sz w:val="24"/>
        </w:rPr>
        <w:t>voting</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7"/>
          <w:sz w:val="24"/>
        </w:rPr>
        <w:t xml:space="preserve"> </w:t>
      </w:r>
      <w:r w:rsidRPr="00A14BF3">
        <w:rPr>
          <w:rFonts w:ascii="Times New Roman" w:hAnsi="Times New Roman" w:cs="Times New Roman"/>
          <w:sz w:val="24"/>
        </w:rPr>
        <w:t>be</w:t>
      </w:r>
      <w:r w:rsidRPr="00A14BF3">
        <w:rPr>
          <w:rFonts w:ascii="Times New Roman" w:hAnsi="Times New Roman" w:cs="Times New Roman"/>
          <w:spacing w:val="-51"/>
          <w:sz w:val="24"/>
        </w:rPr>
        <w:t xml:space="preserve"> </w:t>
      </w:r>
      <w:r w:rsidRPr="00A14BF3">
        <w:rPr>
          <w:rFonts w:ascii="Times New Roman" w:hAnsi="Times New Roman" w:cs="Times New Roman"/>
          <w:sz w:val="24"/>
        </w:rPr>
        <w:t>announced.</w:t>
      </w:r>
    </w:p>
    <w:p w14:paraId="5527BE05" w14:textId="77777777" w:rsidR="00E93AE1" w:rsidRPr="00A14BF3" w:rsidRDefault="00E93AE1" w:rsidP="00E93AE1">
      <w:pPr>
        <w:pStyle w:val="BodyText"/>
        <w:spacing w:before="6"/>
        <w:rPr>
          <w:rFonts w:ascii="Times New Roman" w:hAnsi="Times New Roman" w:cs="Times New Roman"/>
        </w:rPr>
      </w:pPr>
    </w:p>
    <w:p w14:paraId="70B1B1A3" w14:textId="77777777"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 xml:space="preserve">In terms of Regulation 25(5) of the Insolvency and Bankruptcy Board of India(Insolvency Resolution Process for Corporate Persons) Regulations, 2016 </w:t>
      </w:r>
      <w:r w:rsidRPr="00A14BF3">
        <w:rPr>
          <w:rFonts w:ascii="Times New Roman" w:hAnsi="Times New Roman" w:cs="Times New Roman"/>
          <w:b/>
          <w:sz w:val="24"/>
        </w:rPr>
        <w:t>(“CIRP Regulations”),</w:t>
      </w:r>
      <w:r w:rsidRPr="00A14BF3">
        <w:rPr>
          <w:rFonts w:ascii="Times New Roman" w:hAnsi="Times New Roman" w:cs="Times New Roman"/>
          <w:sz w:val="24"/>
        </w:rPr>
        <w:t xml:space="preserve"> the Interim Resolution Professional shall:</w:t>
      </w:r>
    </w:p>
    <w:p w14:paraId="6BF8A2AA" w14:textId="77777777" w:rsidR="00E93AE1" w:rsidRPr="00A14BF3" w:rsidRDefault="00E93AE1" w:rsidP="00B334C2">
      <w:pPr>
        <w:pStyle w:val="ListParagraph"/>
        <w:widowControl w:val="0"/>
        <w:numPr>
          <w:ilvl w:val="1"/>
          <w:numId w:val="39"/>
        </w:numPr>
        <w:tabs>
          <w:tab w:val="left" w:pos="1394"/>
        </w:tabs>
        <w:autoSpaceDE w:val="0"/>
        <w:autoSpaceDN w:val="0"/>
        <w:spacing w:after="0" w:line="278" w:lineRule="auto"/>
        <w:ind w:right="214"/>
        <w:contextualSpacing w:val="0"/>
        <w:jc w:val="both"/>
        <w:rPr>
          <w:rFonts w:ascii="Times New Roman" w:hAnsi="Times New Roman" w:cs="Times New Roman"/>
          <w:sz w:val="24"/>
        </w:rPr>
      </w:pPr>
      <w:r w:rsidRPr="00A14BF3">
        <w:rPr>
          <w:rFonts w:ascii="Times New Roman" w:hAnsi="Times New Roman" w:cs="Times New Roman"/>
          <w:sz w:val="24"/>
        </w:rPr>
        <w:t>circulate</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by</w:t>
      </w:r>
      <w:r w:rsidRPr="00A14BF3">
        <w:rPr>
          <w:rFonts w:ascii="Times New Roman" w:hAnsi="Times New Roman" w:cs="Times New Roman"/>
          <w:spacing w:val="1"/>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
          <w:sz w:val="24"/>
        </w:rPr>
        <w:t xml:space="preserve"> </w:t>
      </w:r>
      <w:r w:rsidRPr="00A14BF3">
        <w:rPr>
          <w:rFonts w:ascii="Times New Roman" w:hAnsi="Times New Roman" w:cs="Times New Roman"/>
          <w:sz w:val="24"/>
        </w:rPr>
        <w:t>means</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all</w:t>
      </w:r>
      <w:r w:rsidRPr="00A14BF3">
        <w:rPr>
          <w:rFonts w:ascii="Times New Roman" w:hAnsi="Times New Roman" w:cs="Times New Roman"/>
          <w:spacing w:val="1"/>
          <w:sz w:val="24"/>
        </w:rPr>
        <w:t xml:space="preserve"> </w:t>
      </w:r>
      <w:r w:rsidRPr="00A14BF3">
        <w:rPr>
          <w:rFonts w:ascii="Times New Roman" w:hAnsi="Times New Roman" w:cs="Times New Roman"/>
          <w:sz w:val="24"/>
        </w:rPr>
        <w:t>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z w:val="24"/>
        </w:rPr>
        <w:t xml:space="preserve"> </w:t>
      </w:r>
      <w:r w:rsidRPr="00A14BF3">
        <w:rPr>
          <w:rFonts w:ascii="Times New Roman" w:hAnsi="Times New Roman" w:cs="Times New Roman"/>
          <w:spacing w:val="-1"/>
          <w:sz w:val="24"/>
        </w:rPr>
        <w:t>within</w:t>
      </w:r>
      <w:r w:rsidRPr="00A14BF3">
        <w:rPr>
          <w:rFonts w:ascii="Times New Roman" w:hAnsi="Times New Roman" w:cs="Times New Roman"/>
          <w:sz w:val="24"/>
        </w:rPr>
        <w:t xml:space="preserve"> </w:t>
      </w:r>
      <w:r w:rsidRPr="00A14BF3">
        <w:rPr>
          <w:rFonts w:ascii="Times New Roman" w:hAnsi="Times New Roman" w:cs="Times New Roman"/>
          <w:spacing w:val="-1"/>
          <w:sz w:val="24"/>
        </w:rPr>
        <w:t>forty-eight</w:t>
      </w:r>
      <w:r w:rsidRPr="00A14BF3">
        <w:rPr>
          <w:rFonts w:ascii="Times New Roman" w:hAnsi="Times New Roman" w:cs="Times New Roman"/>
          <w:sz w:val="24"/>
        </w:rPr>
        <w:t xml:space="preserve"> </w:t>
      </w:r>
      <w:r w:rsidRPr="00A14BF3">
        <w:rPr>
          <w:rFonts w:ascii="Times New Roman" w:hAnsi="Times New Roman" w:cs="Times New Roman"/>
          <w:spacing w:val="-1"/>
          <w:sz w:val="24"/>
        </w:rPr>
        <w:t>(48)</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hours</w:t>
      </w:r>
      <w:r w:rsidRPr="00A14BF3">
        <w:rPr>
          <w:rFonts w:ascii="Times New Roman" w:hAnsi="Times New Roman" w:cs="Times New Roman"/>
          <w:sz w:val="24"/>
        </w:rPr>
        <w:t xml:space="preserve"> </w:t>
      </w:r>
      <w:r w:rsidRPr="00A14BF3">
        <w:rPr>
          <w:rFonts w:ascii="Times New Roman" w:hAnsi="Times New Roman" w:cs="Times New Roman"/>
          <w:spacing w:val="-1"/>
          <w:sz w:val="24"/>
        </w:rPr>
        <w:t>of the</w:t>
      </w:r>
      <w:r w:rsidRPr="00A14BF3">
        <w:rPr>
          <w:rFonts w:ascii="Times New Roman" w:hAnsi="Times New Roman" w:cs="Times New Roman"/>
          <w:spacing w:val="3"/>
          <w:sz w:val="24"/>
        </w:rPr>
        <w:t xml:space="preserve"> </w:t>
      </w:r>
      <w:r w:rsidRPr="00A14BF3">
        <w:rPr>
          <w:rFonts w:ascii="Times New Roman" w:hAnsi="Times New Roman" w:cs="Times New Roman"/>
          <w:spacing w:val="-1"/>
          <w:sz w:val="24"/>
        </w:rPr>
        <w:t>conclusion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 meeting;</w:t>
      </w:r>
      <w:r w:rsidRPr="00A14BF3">
        <w:rPr>
          <w:rFonts w:ascii="Times New Roman" w:hAnsi="Times New Roman" w:cs="Times New Roman"/>
          <w:spacing w:val="-19"/>
          <w:sz w:val="24"/>
        </w:rPr>
        <w:t xml:space="preserve"> </w:t>
      </w:r>
      <w:r w:rsidRPr="00A14BF3">
        <w:rPr>
          <w:rFonts w:ascii="Times New Roman" w:hAnsi="Times New Roman" w:cs="Times New Roman"/>
          <w:sz w:val="24"/>
        </w:rPr>
        <w:t>and</w:t>
      </w:r>
    </w:p>
    <w:p w14:paraId="3C8535B1" w14:textId="77777777" w:rsidR="00E93AE1" w:rsidRPr="00A14BF3" w:rsidRDefault="00E93AE1" w:rsidP="00E93AE1">
      <w:pPr>
        <w:pStyle w:val="ListParagraph"/>
        <w:widowControl w:val="0"/>
        <w:numPr>
          <w:ilvl w:val="1"/>
          <w:numId w:val="39"/>
        </w:numPr>
        <w:tabs>
          <w:tab w:val="left" w:pos="1394"/>
        </w:tabs>
        <w:autoSpaceDE w:val="0"/>
        <w:autoSpaceDN w:val="0"/>
        <w:spacing w:before="1" w:after="0" w:line="278" w:lineRule="auto"/>
        <w:ind w:right="209"/>
        <w:contextualSpacing w:val="0"/>
        <w:jc w:val="both"/>
        <w:rPr>
          <w:rFonts w:ascii="Times New Roman" w:hAnsi="Times New Roman" w:cs="Times New Roman"/>
          <w:sz w:val="24"/>
        </w:rPr>
      </w:pPr>
      <w:r w:rsidRPr="00A14BF3">
        <w:rPr>
          <w:rFonts w:ascii="Times New Roman" w:hAnsi="Times New Roman" w:cs="Times New Roman"/>
          <w:sz w:val="24"/>
        </w:rPr>
        <w:t>seek a vote of the members who did not vote at the meeting on the matters listed for</w:t>
      </w:r>
      <w:r w:rsidRPr="00A14BF3">
        <w:rPr>
          <w:rFonts w:ascii="Times New Roman" w:hAnsi="Times New Roman" w:cs="Times New Roman"/>
          <w:spacing w:val="1"/>
          <w:sz w:val="24"/>
        </w:rPr>
        <w:t xml:space="preserve"> </w:t>
      </w:r>
      <w:r w:rsidRPr="00A14BF3">
        <w:rPr>
          <w:rFonts w:ascii="Times New Roman" w:hAnsi="Times New Roman" w:cs="Times New Roman"/>
          <w:sz w:val="24"/>
        </w:rPr>
        <w:t>voting, by electronic voting system in accordance with regulation 26 where the voting</w:t>
      </w:r>
      <w:r w:rsidRPr="00A14BF3">
        <w:rPr>
          <w:rFonts w:ascii="Times New Roman" w:hAnsi="Times New Roman" w:cs="Times New Roman"/>
          <w:spacing w:val="-50"/>
          <w:sz w:val="24"/>
        </w:rPr>
        <w:t xml:space="preserve"> </w:t>
      </w:r>
      <w:r w:rsidRPr="00A14BF3">
        <w:rPr>
          <w:rFonts w:ascii="Times New Roman" w:hAnsi="Times New Roman" w:cs="Times New Roman"/>
          <w:sz w:val="24"/>
        </w:rPr>
        <w:t>shall be kept open for twenty-four (24) hours from the circulation of the 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2"/>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E-voting</w:t>
      </w:r>
      <w:r w:rsidRPr="00A14BF3">
        <w:rPr>
          <w:rFonts w:ascii="Times New Roman" w:hAnsi="Times New Roman" w:cs="Times New Roman"/>
          <w:spacing w:val="-3"/>
          <w:sz w:val="24"/>
        </w:rPr>
        <w:t xml:space="preserve"> </w:t>
      </w:r>
      <w:r w:rsidRPr="00A14BF3">
        <w:rPr>
          <w:rFonts w:ascii="Times New Roman" w:hAnsi="Times New Roman" w:cs="Times New Roman"/>
          <w:sz w:val="24"/>
        </w:rPr>
        <w:t>provided</w:t>
      </w:r>
      <w:r w:rsidRPr="00A14BF3">
        <w:rPr>
          <w:rFonts w:ascii="Times New Roman" w:hAnsi="Times New Roman" w:cs="Times New Roman"/>
          <w:spacing w:val="-16"/>
          <w:sz w:val="24"/>
        </w:rPr>
        <w:t xml:space="preserve"> </w:t>
      </w:r>
      <w:r w:rsidRPr="00A14BF3">
        <w:rPr>
          <w:rFonts w:ascii="Times New Roman" w:hAnsi="Times New Roman" w:cs="Times New Roman"/>
          <w:sz w:val="24"/>
        </w:rPr>
        <w:t>below).</w:t>
      </w:r>
    </w:p>
    <w:p w14:paraId="5D698A5C" w14:textId="77777777" w:rsidR="00E93AE1" w:rsidRPr="00A14BF3" w:rsidRDefault="00E93AE1" w:rsidP="00E93AE1">
      <w:pPr>
        <w:pStyle w:val="BodyText"/>
        <w:spacing w:before="6"/>
        <w:rPr>
          <w:rFonts w:ascii="Times New Roman" w:hAnsi="Times New Roman" w:cs="Times New Roman"/>
        </w:rPr>
      </w:pPr>
    </w:p>
    <w:p w14:paraId="34EDDB11" w14:textId="77777777"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Section 5(13) of the Code "insolvency resolution process costs" means—</w:t>
      </w:r>
    </w:p>
    <w:p w14:paraId="23F9E761" w14:textId="77777777" w:rsidR="00E93AE1" w:rsidRPr="00A14BF3" w:rsidRDefault="00E93AE1" w:rsidP="00B334C2">
      <w:pPr>
        <w:pStyle w:val="ListParagraph"/>
        <w:widowControl w:val="0"/>
        <w:numPr>
          <w:ilvl w:val="0"/>
          <w:numId w:val="41"/>
        </w:numPr>
        <w:tabs>
          <w:tab w:val="left" w:pos="1240"/>
        </w:tabs>
        <w:autoSpaceDE w:val="0"/>
        <w:autoSpaceDN w:val="0"/>
        <w:spacing w:before="43"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pacing w:val="-1"/>
          <w:sz w:val="24"/>
        </w:rPr>
        <w:t>the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amount</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3"/>
          <w:sz w:val="24"/>
        </w:rPr>
        <w:t xml:space="preserve"> </w:t>
      </w:r>
      <w:r w:rsidRPr="00A14BF3">
        <w:rPr>
          <w:rFonts w:ascii="Times New Roman" w:hAnsi="Times New Roman" w:cs="Times New Roman"/>
          <w:spacing w:val="-1"/>
          <w:sz w:val="24"/>
        </w:rPr>
        <w:t>any</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interim</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finance</w:t>
      </w:r>
      <w:r w:rsidRPr="00A14BF3">
        <w:rPr>
          <w:rFonts w:ascii="Times New Roman" w:hAnsi="Times New Roman" w:cs="Times New Roman"/>
          <w:spacing w:val="-7"/>
          <w:sz w:val="24"/>
        </w:rPr>
        <w:t xml:space="preserve"> </w:t>
      </w:r>
      <w:r w:rsidRPr="00A14BF3">
        <w:rPr>
          <w:rFonts w:ascii="Times New Roman" w:hAnsi="Times New Roman" w:cs="Times New Roman"/>
          <w:sz w:val="24"/>
        </w:rPr>
        <w:t>and</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costs</w:t>
      </w:r>
      <w:r w:rsidRPr="00A14BF3">
        <w:rPr>
          <w:rFonts w:ascii="Times New Roman" w:hAnsi="Times New Roman" w:cs="Times New Roman"/>
          <w:spacing w:val="-12"/>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1"/>
          <w:sz w:val="24"/>
        </w:rPr>
        <w:t xml:space="preserve"> </w:t>
      </w:r>
      <w:r w:rsidRPr="00A14BF3">
        <w:rPr>
          <w:rFonts w:ascii="Times New Roman" w:hAnsi="Times New Roman" w:cs="Times New Roman"/>
          <w:sz w:val="24"/>
        </w:rPr>
        <w:t>in</w:t>
      </w:r>
      <w:r w:rsidRPr="00A14BF3">
        <w:rPr>
          <w:rFonts w:ascii="Times New Roman" w:hAnsi="Times New Roman" w:cs="Times New Roman"/>
          <w:spacing w:val="-10"/>
          <w:sz w:val="24"/>
        </w:rPr>
        <w:t xml:space="preserve"> </w:t>
      </w:r>
      <w:r w:rsidRPr="00A14BF3">
        <w:rPr>
          <w:rFonts w:ascii="Times New Roman" w:hAnsi="Times New Roman" w:cs="Times New Roman"/>
          <w:sz w:val="24"/>
        </w:rPr>
        <w:t>raising</w:t>
      </w:r>
      <w:r w:rsidRPr="00A14BF3">
        <w:rPr>
          <w:rFonts w:ascii="Times New Roman" w:hAnsi="Times New Roman" w:cs="Times New Roman"/>
          <w:spacing w:val="-10"/>
          <w:sz w:val="24"/>
        </w:rPr>
        <w:t xml:space="preserve"> </w:t>
      </w:r>
      <w:r w:rsidRPr="00A14BF3">
        <w:rPr>
          <w:rFonts w:ascii="Times New Roman" w:hAnsi="Times New Roman" w:cs="Times New Roman"/>
          <w:sz w:val="24"/>
        </w:rPr>
        <w:t>such</w:t>
      </w:r>
      <w:r w:rsidRPr="00A14BF3">
        <w:rPr>
          <w:rFonts w:ascii="Times New Roman" w:hAnsi="Times New Roman" w:cs="Times New Roman"/>
          <w:spacing w:val="-5"/>
          <w:sz w:val="24"/>
        </w:rPr>
        <w:t xml:space="preserve"> </w:t>
      </w:r>
      <w:r w:rsidRPr="00A14BF3">
        <w:rPr>
          <w:rFonts w:ascii="Times New Roman" w:hAnsi="Times New Roman" w:cs="Times New Roman"/>
          <w:sz w:val="24"/>
        </w:rPr>
        <w:t>finance;</w:t>
      </w:r>
    </w:p>
    <w:p w14:paraId="452E43AA" w14:textId="77777777"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fees</w:t>
      </w:r>
      <w:r w:rsidRPr="00A14BF3">
        <w:rPr>
          <w:rFonts w:ascii="Times New Roman" w:hAnsi="Times New Roman" w:cs="Times New Roman"/>
          <w:spacing w:val="-2"/>
          <w:sz w:val="24"/>
        </w:rPr>
        <w:t xml:space="preserve"> </w:t>
      </w:r>
      <w:r w:rsidRPr="00A14BF3">
        <w:rPr>
          <w:rFonts w:ascii="Times New Roman" w:hAnsi="Times New Roman" w:cs="Times New Roman"/>
          <w:sz w:val="24"/>
        </w:rPr>
        <w:t>payable</w:t>
      </w:r>
      <w:r w:rsidRPr="00A14BF3">
        <w:rPr>
          <w:rFonts w:ascii="Times New Roman" w:hAnsi="Times New Roman" w:cs="Times New Roman"/>
          <w:spacing w:val="-3"/>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5"/>
          <w:sz w:val="24"/>
        </w:rPr>
        <w:t xml:space="preserve"> </w:t>
      </w:r>
      <w:r w:rsidRPr="00A14BF3">
        <w:rPr>
          <w:rFonts w:ascii="Times New Roman" w:hAnsi="Times New Roman" w:cs="Times New Roman"/>
          <w:sz w:val="24"/>
        </w:rPr>
        <w:t>person</w:t>
      </w:r>
      <w:r w:rsidRPr="00A14BF3">
        <w:rPr>
          <w:rFonts w:ascii="Times New Roman" w:hAnsi="Times New Roman" w:cs="Times New Roman"/>
          <w:spacing w:val="-3"/>
          <w:sz w:val="24"/>
        </w:rPr>
        <w:t xml:space="preserve"> </w:t>
      </w:r>
      <w:r w:rsidRPr="00A14BF3">
        <w:rPr>
          <w:rFonts w:ascii="Times New Roman" w:hAnsi="Times New Roman" w:cs="Times New Roman"/>
          <w:sz w:val="24"/>
        </w:rPr>
        <w:t>acting</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2"/>
          <w:sz w:val="24"/>
        </w:rPr>
        <w:t xml:space="preserve"> </w:t>
      </w:r>
      <w:r w:rsidRPr="00A14BF3">
        <w:rPr>
          <w:rFonts w:ascii="Times New Roman" w:hAnsi="Times New Roman" w:cs="Times New Roman"/>
          <w:sz w:val="24"/>
        </w:rPr>
        <w:t>a</w:t>
      </w:r>
      <w:r w:rsidRPr="00A14BF3">
        <w:rPr>
          <w:rFonts w:ascii="Times New Roman" w:hAnsi="Times New Roman" w:cs="Times New Roman"/>
          <w:spacing w:val="-2"/>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2"/>
          <w:sz w:val="24"/>
        </w:rPr>
        <w:t xml:space="preserve"> </w:t>
      </w:r>
      <w:r w:rsidRPr="00A14BF3">
        <w:rPr>
          <w:rFonts w:ascii="Times New Roman" w:hAnsi="Times New Roman" w:cs="Times New Roman"/>
          <w:sz w:val="24"/>
        </w:rPr>
        <w:t>professional;</w:t>
      </w:r>
    </w:p>
    <w:p w14:paraId="1AE698EB" w14:textId="77777777"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right="213"/>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6"/>
          <w:sz w:val="24"/>
        </w:rPr>
        <w:t xml:space="preserve"> </w:t>
      </w:r>
      <w:r w:rsidRPr="00A14BF3">
        <w:rPr>
          <w:rFonts w:ascii="Times New Roman" w:hAnsi="Times New Roman" w:cs="Times New Roman"/>
          <w:sz w:val="24"/>
        </w:rPr>
        <w:t>costs</w:t>
      </w:r>
      <w:r w:rsidRPr="00A14BF3">
        <w:rPr>
          <w:rFonts w:ascii="Times New Roman" w:hAnsi="Times New Roman" w:cs="Times New Roman"/>
          <w:spacing w:val="17"/>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7"/>
          <w:sz w:val="24"/>
        </w:rPr>
        <w:t xml:space="preserve"> </w:t>
      </w:r>
      <w:r w:rsidRPr="00A14BF3">
        <w:rPr>
          <w:rFonts w:ascii="Times New Roman" w:hAnsi="Times New Roman" w:cs="Times New Roman"/>
          <w:sz w:val="24"/>
        </w:rPr>
        <w:t>by</w:t>
      </w:r>
      <w:r w:rsidRPr="00A14BF3">
        <w:rPr>
          <w:rFonts w:ascii="Times New Roman" w:hAnsi="Times New Roman" w:cs="Times New Roman"/>
          <w:spacing w:val="19"/>
          <w:sz w:val="24"/>
        </w:rPr>
        <w:t xml:space="preserve"> </w:t>
      </w:r>
      <w:r w:rsidRPr="00A14BF3">
        <w:rPr>
          <w:rFonts w:ascii="Times New Roman" w:hAnsi="Times New Roman" w:cs="Times New Roman"/>
          <w:sz w:val="24"/>
        </w:rPr>
        <w:t>the</w:t>
      </w:r>
      <w:r w:rsidRPr="00A14BF3">
        <w:rPr>
          <w:rFonts w:ascii="Times New Roman" w:hAnsi="Times New Roman" w:cs="Times New Roman"/>
          <w:spacing w:val="2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8"/>
          <w:sz w:val="24"/>
        </w:rPr>
        <w:t xml:space="preserve"> </w:t>
      </w:r>
      <w:r w:rsidRPr="00A14BF3">
        <w:rPr>
          <w:rFonts w:ascii="Times New Roman" w:hAnsi="Times New Roman" w:cs="Times New Roman"/>
          <w:sz w:val="24"/>
        </w:rPr>
        <w:t>professional</w:t>
      </w:r>
      <w:r w:rsidRPr="00A14BF3">
        <w:rPr>
          <w:rFonts w:ascii="Times New Roman" w:hAnsi="Times New Roman" w:cs="Times New Roman"/>
          <w:spacing w:val="18"/>
          <w:sz w:val="24"/>
        </w:rPr>
        <w:t xml:space="preserve"> </w:t>
      </w:r>
      <w:r w:rsidRPr="00A14BF3">
        <w:rPr>
          <w:rFonts w:ascii="Times New Roman" w:hAnsi="Times New Roman" w:cs="Times New Roman"/>
          <w:sz w:val="24"/>
        </w:rPr>
        <w:t>in</w:t>
      </w:r>
      <w:r w:rsidRPr="00A14BF3">
        <w:rPr>
          <w:rFonts w:ascii="Times New Roman" w:hAnsi="Times New Roman" w:cs="Times New Roman"/>
          <w:spacing w:val="18"/>
          <w:sz w:val="24"/>
        </w:rPr>
        <w:t xml:space="preserve"> </w:t>
      </w:r>
      <w:r w:rsidRPr="00A14BF3">
        <w:rPr>
          <w:rFonts w:ascii="Times New Roman" w:hAnsi="Times New Roman" w:cs="Times New Roman"/>
          <w:sz w:val="24"/>
        </w:rPr>
        <w:t>running</w:t>
      </w:r>
      <w:r w:rsidRPr="00A14BF3">
        <w:rPr>
          <w:rFonts w:ascii="Times New Roman" w:hAnsi="Times New Roman" w:cs="Times New Roman"/>
          <w:spacing w:val="17"/>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business</w:t>
      </w:r>
      <w:r w:rsidRPr="00A14BF3">
        <w:rPr>
          <w:rFonts w:ascii="Times New Roman" w:hAnsi="Times New Roman" w:cs="Times New Roman"/>
          <w:spacing w:val="18"/>
          <w:sz w:val="24"/>
        </w:rPr>
        <w:t xml:space="preserve"> </w:t>
      </w:r>
      <w:r w:rsidRPr="00A14BF3">
        <w:rPr>
          <w:rFonts w:ascii="Times New Roman" w:hAnsi="Times New Roman" w:cs="Times New Roman"/>
          <w:sz w:val="24"/>
        </w:rPr>
        <w:t>of</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50"/>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as</w:t>
      </w:r>
      <w:r w:rsidRPr="00A14BF3">
        <w:rPr>
          <w:rFonts w:ascii="Times New Roman" w:hAnsi="Times New Roman" w:cs="Times New Roman"/>
          <w:spacing w:val="-1"/>
          <w:sz w:val="24"/>
        </w:rPr>
        <w:t xml:space="preserve"> </w:t>
      </w:r>
      <w:r w:rsidRPr="00A14BF3">
        <w:rPr>
          <w:rFonts w:ascii="Times New Roman" w:hAnsi="Times New Roman" w:cs="Times New Roman"/>
          <w:sz w:val="24"/>
        </w:rPr>
        <w:t>a going concern;</w:t>
      </w:r>
    </w:p>
    <w:p w14:paraId="1B851FC7" w14:textId="77777777" w:rsidR="00E93AE1" w:rsidRPr="00A14BF3" w:rsidRDefault="00E93AE1" w:rsidP="00B334C2">
      <w:pPr>
        <w:pStyle w:val="ListParagraph"/>
        <w:widowControl w:val="0"/>
        <w:numPr>
          <w:ilvl w:val="0"/>
          <w:numId w:val="41"/>
        </w:numPr>
        <w:tabs>
          <w:tab w:val="left" w:pos="1240"/>
        </w:tabs>
        <w:autoSpaceDE w:val="0"/>
        <w:autoSpaceDN w:val="0"/>
        <w:spacing w:before="44" w:after="0" w:line="240" w:lineRule="auto"/>
        <w:ind w:right="214"/>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4"/>
          <w:sz w:val="24"/>
        </w:rPr>
        <w:t xml:space="preserve"> </w:t>
      </w:r>
      <w:r w:rsidRPr="00A14BF3">
        <w:rPr>
          <w:rFonts w:ascii="Times New Roman" w:hAnsi="Times New Roman" w:cs="Times New Roman"/>
          <w:sz w:val="24"/>
        </w:rPr>
        <w:t>costs</w:t>
      </w:r>
      <w:r w:rsidRPr="00A14BF3">
        <w:rPr>
          <w:rFonts w:ascii="Times New Roman" w:hAnsi="Times New Roman" w:cs="Times New Roman"/>
          <w:spacing w:val="15"/>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4"/>
          <w:sz w:val="24"/>
        </w:rPr>
        <w:t xml:space="preserve"> </w:t>
      </w:r>
      <w:r w:rsidRPr="00A14BF3">
        <w:rPr>
          <w:rFonts w:ascii="Times New Roman" w:hAnsi="Times New Roman" w:cs="Times New Roman"/>
          <w:sz w:val="24"/>
        </w:rPr>
        <w:t>at</w:t>
      </w:r>
      <w:r w:rsidRPr="00A14BF3">
        <w:rPr>
          <w:rFonts w:ascii="Times New Roman" w:hAnsi="Times New Roman" w:cs="Times New Roman"/>
          <w:spacing w:val="18"/>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expense</w:t>
      </w:r>
      <w:r w:rsidRPr="00A14BF3">
        <w:rPr>
          <w:rFonts w:ascii="Times New Roman" w:hAnsi="Times New Roman" w:cs="Times New Roman"/>
          <w:spacing w:val="16"/>
          <w:sz w:val="24"/>
        </w:rPr>
        <w:t xml:space="preserve"> </w:t>
      </w:r>
      <w:r w:rsidRPr="00A14BF3">
        <w:rPr>
          <w:rFonts w:ascii="Times New Roman" w:hAnsi="Times New Roman" w:cs="Times New Roman"/>
          <w:sz w:val="24"/>
        </w:rPr>
        <w:t>of</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Government</w:t>
      </w:r>
      <w:r w:rsidRPr="00A14BF3">
        <w:rPr>
          <w:rFonts w:ascii="Times New Roman" w:hAnsi="Times New Roman" w:cs="Times New Roman"/>
          <w:spacing w:val="16"/>
          <w:sz w:val="24"/>
        </w:rPr>
        <w:t xml:space="preserve"> </w:t>
      </w:r>
      <w:r w:rsidRPr="00A14BF3">
        <w:rPr>
          <w:rFonts w:ascii="Times New Roman" w:hAnsi="Times New Roman" w:cs="Times New Roman"/>
          <w:sz w:val="24"/>
        </w:rPr>
        <w:t>to</w:t>
      </w:r>
      <w:r w:rsidRPr="00A14BF3">
        <w:rPr>
          <w:rFonts w:ascii="Times New Roman" w:hAnsi="Times New Roman" w:cs="Times New Roman"/>
          <w:spacing w:val="15"/>
          <w:sz w:val="24"/>
        </w:rPr>
        <w:t xml:space="preserve"> </w:t>
      </w:r>
      <w:r w:rsidRPr="00A14BF3">
        <w:rPr>
          <w:rFonts w:ascii="Times New Roman" w:hAnsi="Times New Roman" w:cs="Times New Roman"/>
          <w:sz w:val="24"/>
        </w:rPr>
        <w:t>facilitate</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50"/>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and</w:t>
      </w:r>
    </w:p>
    <w:p w14:paraId="5D20D5CE" w14:textId="77777777" w:rsidR="00E93AE1" w:rsidRPr="00A14BF3" w:rsidRDefault="00E93AE1" w:rsidP="00B334C2">
      <w:pPr>
        <w:pStyle w:val="ListParagraph"/>
        <w:widowControl w:val="0"/>
        <w:numPr>
          <w:ilvl w:val="0"/>
          <w:numId w:val="41"/>
        </w:numPr>
        <w:tabs>
          <w:tab w:val="left" w:pos="1240"/>
        </w:tabs>
        <w:autoSpaceDE w:val="0"/>
        <w:autoSpaceDN w:val="0"/>
        <w:spacing w:before="48"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other</w:t>
      </w:r>
      <w:r w:rsidRPr="00A14BF3">
        <w:rPr>
          <w:rFonts w:ascii="Times New Roman" w:hAnsi="Times New Roman" w:cs="Times New Roman"/>
          <w:spacing w:val="-5"/>
          <w:sz w:val="24"/>
        </w:rPr>
        <w:t xml:space="preserve"> </w:t>
      </w:r>
      <w:r w:rsidRPr="00A14BF3">
        <w:rPr>
          <w:rFonts w:ascii="Times New Roman" w:hAnsi="Times New Roman" w:cs="Times New Roman"/>
          <w:sz w:val="24"/>
        </w:rPr>
        <w:t>costs</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4"/>
          <w:sz w:val="24"/>
        </w:rPr>
        <w:t xml:space="preserve"> </w:t>
      </w:r>
      <w:r w:rsidRPr="00A14BF3">
        <w:rPr>
          <w:rFonts w:ascii="Times New Roman" w:hAnsi="Times New Roman" w:cs="Times New Roman"/>
          <w:sz w:val="24"/>
        </w:rPr>
        <w:t>may</w:t>
      </w:r>
      <w:r w:rsidRPr="00A14BF3">
        <w:rPr>
          <w:rFonts w:ascii="Times New Roman" w:hAnsi="Times New Roman" w:cs="Times New Roman"/>
          <w:spacing w:val="-3"/>
          <w:sz w:val="24"/>
        </w:rPr>
        <w:t xml:space="preserve"> </w:t>
      </w:r>
      <w:r w:rsidRPr="00A14BF3">
        <w:rPr>
          <w:rFonts w:ascii="Times New Roman" w:hAnsi="Times New Roman" w:cs="Times New Roman"/>
          <w:sz w:val="24"/>
        </w:rPr>
        <w:t>be</w:t>
      </w:r>
      <w:r w:rsidRPr="00A14BF3">
        <w:rPr>
          <w:rFonts w:ascii="Times New Roman" w:hAnsi="Times New Roman" w:cs="Times New Roman"/>
          <w:spacing w:val="-3"/>
          <w:sz w:val="24"/>
        </w:rPr>
        <w:t xml:space="preserve"> </w:t>
      </w:r>
      <w:r w:rsidRPr="00A14BF3">
        <w:rPr>
          <w:rFonts w:ascii="Times New Roman" w:hAnsi="Times New Roman" w:cs="Times New Roman"/>
          <w:sz w:val="24"/>
        </w:rPr>
        <w:t>specified</w:t>
      </w:r>
      <w:r w:rsidRPr="00A14BF3">
        <w:rPr>
          <w:rFonts w:ascii="Times New Roman" w:hAnsi="Times New Roman" w:cs="Times New Roman"/>
          <w:spacing w:val="-5"/>
          <w:sz w:val="24"/>
        </w:rPr>
        <w:t xml:space="preserve"> </w:t>
      </w:r>
      <w:r w:rsidRPr="00A14BF3">
        <w:rPr>
          <w:rFonts w:ascii="Times New Roman" w:hAnsi="Times New Roman" w:cs="Times New Roman"/>
          <w:sz w:val="24"/>
        </w:rPr>
        <w:t>by</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Board;</w:t>
      </w:r>
    </w:p>
    <w:p w14:paraId="4FB728BC" w14:textId="77777777" w:rsidR="00E93AE1" w:rsidRPr="00A14BF3" w:rsidRDefault="00E93AE1" w:rsidP="00E93AE1">
      <w:pPr>
        <w:pStyle w:val="BodyText"/>
        <w:spacing w:before="8"/>
        <w:rPr>
          <w:rFonts w:ascii="Times New Roman" w:hAnsi="Times New Roman" w:cs="Times New Roman"/>
        </w:rPr>
      </w:pPr>
    </w:p>
    <w:p w14:paraId="40A29986" w14:textId="77777777"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31 of CIRP Regulations, Insolvency resolution process costs under Section 5(13)(e) of the Code shall mean-</w:t>
      </w:r>
    </w:p>
    <w:p w14:paraId="38E892BB" w14:textId="77777777" w:rsidR="00E93AE1" w:rsidRPr="00A14BF3" w:rsidRDefault="00E93AE1" w:rsidP="00B334C2">
      <w:pPr>
        <w:pStyle w:val="ListParagraph"/>
        <w:widowControl w:val="0"/>
        <w:numPr>
          <w:ilvl w:val="0"/>
          <w:numId w:val="40"/>
        </w:numPr>
        <w:tabs>
          <w:tab w:val="left" w:pos="1239"/>
          <w:tab w:val="left" w:pos="1240"/>
        </w:tabs>
        <w:autoSpaceDE w:val="0"/>
        <w:autoSpaceDN w:val="0"/>
        <w:spacing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amounts</w:t>
      </w:r>
      <w:r w:rsidRPr="00A14BF3">
        <w:rPr>
          <w:rFonts w:ascii="Times New Roman" w:hAnsi="Times New Roman" w:cs="Times New Roman"/>
          <w:spacing w:val="-4"/>
          <w:sz w:val="24"/>
        </w:rPr>
        <w:t xml:space="preserve"> </w:t>
      </w:r>
      <w:r w:rsidRPr="00A14BF3">
        <w:rPr>
          <w:rFonts w:ascii="Times New Roman" w:hAnsi="Times New Roman" w:cs="Times New Roman"/>
          <w:sz w:val="24"/>
        </w:rPr>
        <w:t>due</w:t>
      </w:r>
      <w:r w:rsidRPr="00A14BF3">
        <w:rPr>
          <w:rFonts w:ascii="Times New Roman" w:hAnsi="Times New Roman" w:cs="Times New Roman"/>
          <w:spacing w:val="-4"/>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suppliers</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essential</w:t>
      </w:r>
      <w:r w:rsidRPr="00A14BF3">
        <w:rPr>
          <w:rFonts w:ascii="Times New Roman" w:hAnsi="Times New Roman" w:cs="Times New Roman"/>
          <w:spacing w:val="-4"/>
          <w:sz w:val="24"/>
        </w:rPr>
        <w:t xml:space="preserve"> </w:t>
      </w:r>
      <w:r w:rsidRPr="00A14BF3">
        <w:rPr>
          <w:rFonts w:ascii="Times New Roman" w:hAnsi="Times New Roman" w:cs="Times New Roman"/>
          <w:sz w:val="24"/>
        </w:rPr>
        <w:t>goods</w:t>
      </w:r>
      <w:r w:rsidRPr="00A14BF3">
        <w:rPr>
          <w:rFonts w:ascii="Times New Roman" w:hAnsi="Times New Roman" w:cs="Times New Roman"/>
          <w:spacing w:val="-4"/>
          <w:sz w:val="24"/>
        </w:rPr>
        <w:t xml:space="preserve"> </w:t>
      </w:r>
      <w:r w:rsidRPr="00A14BF3">
        <w:rPr>
          <w:rFonts w:ascii="Times New Roman" w:hAnsi="Times New Roman" w:cs="Times New Roman"/>
          <w:sz w:val="24"/>
        </w:rPr>
        <w:t>and</w:t>
      </w:r>
      <w:r w:rsidRPr="00A14BF3">
        <w:rPr>
          <w:rFonts w:ascii="Times New Roman" w:hAnsi="Times New Roman" w:cs="Times New Roman"/>
          <w:spacing w:val="-7"/>
          <w:sz w:val="24"/>
        </w:rPr>
        <w:t xml:space="preserve"> </w:t>
      </w:r>
      <w:r w:rsidRPr="00A14BF3">
        <w:rPr>
          <w:rFonts w:ascii="Times New Roman" w:hAnsi="Times New Roman" w:cs="Times New Roman"/>
          <w:sz w:val="24"/>
        </w:rPr>
        <w:t>services</w:t>
      </w:r>
      <w:r w:rsidRPr="00A14BF3">
        <w:rPr>
          <w:rFonts w:ascii="Times New Roman" w:hAnsi="Times New Roman" w:cs="Times New Roman"/>
          <w:spacing w:val="-2"/>
          <w:sz w:val="24"/>
        </w:rPr>
        <w:t xml:space="preserve"> </w:t>
      </w:r>
      <w:r w:rsidRPr="00A14BF3">
        <w:rPr>
          <w:rFonts w:ascii="Times New Roman" w:hAnsi="Times New Roman" w:cs="Times New Roman"/>
          <w:sz w:val="24"/>
        </w:rPr>
        <w:t>under</w:t>
      </w:r>
      <w:r w:rsidRPr="00A14BF3">
        <w:rPr>
          <w:rFonts w:ascii="Times New Roman" w:hAnsi="Times New Roman" w:cs="Times New Roman"/>
          <w:spacing w:val="-7"/>
          <w:sz w:val="24"/>
        </w:rPr>
        <w:t xml:space="preserve"> </w:t>
      </w:r>
      <w:r w:rsidRPr="00A14BF3">
        <w:rPr>
          <w:rFonts w:ascii="Times New Roman" w:hAnsi="Times New Roman" w:cs="Times New Roman"/>
          <w:sz w:val="24"/>
        </w:rPr>
        <w:t>Regulation32;</w:t>
      </w:r>
    </w:p>
    <w:p w14:paraId="4D51DCBC" w14:textId="77777777"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fee</w:t>
      </w:r>
      <w:r w:rsidRPr="00A14BF3">
        <w:rPr>
          <w:rFonts w:ascii="Times New Roman" w:hAnsi="Times New Roman" w:cs="Times New Roman"/>
          <w:spacing w:val="-1"/>
          <w:sz w:val="24"/>
        </w:rPr>
        <w:t xml:space="preserve"> </w:t>
      </w:r>
      <w:r w:rsidRPr="00A14BF3">
        <w:rPr>
          <w:rFonts w:ascii="Times New Roman" w:hAnsi="Times New Roman" w:cs="Times New Roman"/>
          <w:sz w:val="24"/>
        </w:rPr>
        <w:t>payable</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under sub-regulation</w:t>
      </w:r>
      <w:r w:rsidRPr="00A14BF3">
        <w:rPr>
          <w:rFonts w:ascii="Times New Roman" w:hAnsi="Times New Roman" w:cs="Times New Roman"/>
          <w:spacing w:val="-1"/>
          <w:sz w:val="24"/>
        </w:rPr>
        <w:t xml:space="preserve"> </w:t>
      </w:r>
      <w:r w:rsidRPr="00A14BF3">
        <w:rPr>
          <w:rFonts w:ascii="Times New Roman" w:hAnsi="Times New Roman" w:cs="Times New Roman"/>
          <w:sz w:val="24"/>
        </w:rPr>
        <w:t>(8) of regulation</w:t>
      </w:r>
      <w:r w:rsidRPr="00A14BF3">
        <w:rPr>
          <w:rFonts w:ascii="Times New Roman" w:hAnsi="Times New Roman" w:cs="Times New Roman"/>
          <w:spacing w:val="-5"/>
          <w:sz w:val="24"/>
        </w:rPr>
        <w:t xml:space="preserve"> </w:t>
      </w:r>
      <w:r w:rsidRPr="00A14BF3">
        <w:rPr>
          <w:rFonts w:ascii="Times New Roman" w:hAnsi="Times New Roman" w:cs="Times New Roman"/>
          <w:sz w:val="24"/>
        </w:rPr>
        <w:t>16A;</w:t>
      </w:r>
    </w:p>
    <w:p w14:paraId="588DF91A" w14:textId="77777777"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out</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pocket</w:t>
      </w:r>
      <w:r w:rsidRPr="00A14BF3">
        <w:rPr>
          <w:rFonts w:ascii="Times New Roman" w:hAnsi="Times New Roman" w:cs="Times New Roman"/>
          <w:spacing w:val="-7"/>
          <w:sz w:val="24"/>
        </w:rPr>
        <w:t xml:space="preserve"> </w:t>
      </w:r>
      <w:r w:rsidRPr="00A14BF3">
        <w:rPr>
          <w:rFonts w:ascii="Times New Roman" w:hAnsi="Times New Roman" w:cs="Times New Roman"/>
          <w:sz w:val="24"/>
        </w:rPr>
        <w:t>expenses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9"/>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discharge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5"/>
          <w:sz w:val="24"/>
        </w:rPr>
        <w:t xml:space="preserve"> </w:t>
      </w:r>
      <w:r w:rsidRPr="00A14BF3">
        <w:rPr>
          <w:rFonts w:ascii="Times New Roman" w:hAnsi="Times New Roman" w:cs="Times New Roman"/>
          <w:sz w:val="24"/>
        </w:rPr>
        <w:t>his</w:t>
      </w:r>
      <w:r w:rsidRPr="00A14BF3">
        <w:rPr>
          <w:rFonts w:ascii="Times New Roman" w:hAnsi="Times New Roman" w:cs="Times New Roman"/>
          <w:spacing w:val="-7"/>
          <w:sz w:val="24"/>
        </w:rPr>
        <w:t xml:space="preserve"> </w:t>
      </w:r>
      <w:r w:rsidRPr="00A14BF3">
        <w:rPr>
          <w:rFonts w:ascii="Times New Roman" w:hAnsi="Times New Roman" w:cs="Times New Roman"/>
          <w:sz w:val="24"/>
        </w:rPr>
        <w:t>functions</w:t>
      </w:r>
      <w:r w:rsidRPr="00A14BF3">
        <w:rPr>
          <w:rFonts w:ascii="Times New Roman" w:hAnsi="Times New Roman" w:cs="Times New Roman"/>
          <w:spacing w:val="-8"/>
          <w:sz w:val="24"/>
        </w:rPr>
        <w:t xml:space="preserve"> </w:t>
      </w:r>
      <w:r w:rsidRPr="00A14BF3">
        <w:rPr>
          <w:rFonts w:ascii="Times New Roman" w:hAnsi="Times New Roman" w:cs="Times New Roman"/>
          <w:sz w:val="24"/>
        </w:rPr>
        <w:t>under</w:t>
      </w:r>
      <w:r w:rsidRPr="00A14BF3">
        <w:rPr>
          <w:rFonts w:ascii="Times New Roman" w:hAnsi="Times New Roman" w:cs="Times New Roman"/>
          <w:spacing w:val="-50"/>
          <w:sz w:val="24"/>
        </w:rPr>
        <w:t xml:space="preserve"> </w:t>
      </w:r>
      <w:r w:rsidRPr="00A14BF3">
        <w:rPr>
          <w:rFonts w:ascii="Times New Roman" w:hAnsi="Times New Roman" w:cs="Times New Roman"/>
          <w:sz w:val="24"/>
        </w:rPr>
        <w:t>section</w:t>
      </w:r>
      <w:r w:rsidRPr="00A14BF3">
        <w:rPr>
          <w:rFonts w:ascii="Times New Roman" w:hAnsi="Times New Roman" w:cs="Times New Roman"/>
          <w:spacing w:val="-4"/>
          <w:sz w:val="24"/>
        </w:rPr>
        <w:t xml:space="preserve"> </w:t>
      </w:r>
      <w:r w:rsidRPr="00A14BF3">
        <w:rPr>
          <w:rFonts w:ascii="Times New Roman" w:hAnsi="Times New Roman" w:cs="Times New Roman"/>
          <w:sz w:val="24"/>
        </w:rPr>
        <w:t>25;</w:t>
      </w:r>
    </w:p>
    <w:p w14:paraId="599A4E5C"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amounts due to a person whose rights are prejudicially affected on account of the moratorium imposed under section 14(1)(d);</w:t>
      </w:r>
    </w:p>
    <w:p w14:paraId="0FBCF930"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interim resolution professional to the extent</w:t>
      </w:r>
      <w:r w:rsidR="00474D57" w:rsidRPr="00A14BF3">
        <w:rPr>
          <w:rFonts w:ascii="Times New Roman" w:hAnsi="Times New Roman" w:cs="Times New Roman"/>
          <w:sz w:val="24"/>
        </w:rPr>
        <w:t xml:space="preserve"> r</w:t>
      </w:r>
      <w:r w:rsidRPr="00A14BF3">
        <w:rPr>
          <w:rFonts w:ascii="Times New Roman" w:hAnsi="Times New Roman" w:cs="Times New Roman"/>
          <w:sz w:val="24"/>
        </w:rPr>
        <w:t>atified under Regulation 33;</w:t>
      </w:r>
    </w:p>
    <w:p w14:paraId="5FB07124"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resolution professional fixed under Regulation 34; and</w:t>
      </w:r>
    </w:p>
    <w:p w14:paraId="0EF14F98"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other costs directly relating to the corporate insolvency resolution process</w:t>
      </w:r>
      <w:r w:rsidR="00B334C2" w:rsidRPr="00A14BF3">
        <w:rPr>
          <w:rFonts w:ascii="Times New Roman" w:hAnsi="Times New Roman" w:cs="Times New Roman"/>
          <w:sz w:val="24"/>
        </w:rPr>
        <w:t xml:space="preserve"> </w:t>
      </w:r>
      <w:proofErr w:type="gramStart"/>
      <w:r w:rsidRPr="00A14BF3">
        <w:rPr>
          <w:rFonts w:ascii="Times New Roman" w:hAnsi="Times New Roman" w:cs="Times New Roman"/>
          <w:sz w:val="24"/>
        </w:rPr>
        <w:t>and</w:t>
      </w:r>
      <w:r w:rsidR="00474D57" w:rsidRPr="00A14BF3">
        <w:rPr>
          <w:rFonts w:ascii="Times New Roman" w:hAnsi="Times New Roman" w:cs="Times New Roman"/>
          <w:sz w:val="24"/>
        </w:rPr>
        <w:t xml:space="preserve"> </w:t>
      </w:r>
      <w:r w:rsidRPr="00A14BF3">
        <w:rPr>
          <w:rFonts w:ascii="Times New Roman" w:hAnsi="Times New Roman" w:cs="Times New Roman"/>
          <w:sz w:val="24"/>
        </w:rPr>
        <w:t xml:space="preserve"> approved</w:t>
      </w:r>
      <w:proofErr w:type="gramEnd"/>
      <w:r w:rsidRPr="00A14BF3">
        <w:rPr>
          <w:rFonts w:ascii="Times New Roman" w:hAnsi="Times New Roman" w:cs="Times New Roman"/>
          <w:sz w:val="24"/>
        </w:rPr>
        <w:t xml:space="preserve"> by the committee.</w:t>
      </w:r>
    </w:p>
    <w:p w14:paraId="5A8721B4" w14:textId="77777777" w:rsidR="00E93AE1" w:rsidRPr="00A14BF3" w:rsidRDefault="00E93AE1" w:rsidP="00E93AE1">
      <w:pPr>
        <w:pStyle w:val="BodyText"/>
        <w:spacing w:before="6"/>
        <w:rPr>
          <w:rFonts w:ascii="Times New Roman" w:hAnsi="Times New Roman" w:cs="Times New Roman"/>
        </w:rPr>
      </w:pPr>
    </w:p>
    <w:p w14:paraId="0D24EC08" w14:textId="77777777" w:rsidR="00E93AE1" w:rsidRPr="00A14BF3" w:rsidRDefault="00E93AE1" w:rsidP="00EB434E">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33 of CIRP Regulations, costs of the interim resolution</w:t>
      </w:r>
      <w:r w:rsidR="00474D57" w:rsidRPr="00A14BF3">
        <w:rPr>
          <w:rFonts w:ascii="Times New Roman" w:hAnsi="Times New Roman" w:cs="Times New Roman"/>
          <w:sz w:val="24"/>
        </w:rPr>
        <w:t xml:space="preserve"> </w:t>
      </w:r>
      <w:r w:rsidRPr="00A14BF3">
        <w:rPr>
          <w:rFonts w:ascii="Times New Roman" w:hAnsi="Times New Roman" w:cs="Times New Roman"/>
          <w:sz w:val="24"/>
        </w:rPr>
        <w:t>professional-</w:t>
      </w:r>
    </w:p>
    <w:p w14:paraId="5C7FA920"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fix the expenses to be incurred on or by the Interim</w:t>
      </w:r>
      <w:r w:rsidR="00EB434E" w:rsidRPr="00A14BF3">
        <w:rPr>
          <w:rFonts w:ascii="Times New Roman" w:hAnsi="Times New Roman" w:cs="Times New Roman"/>
          <w:sz w:val="24"/>
        </w:rPr>
        <w:t xml:space="preserve"> </w:t>
      </w:r>
      <w:r w:rsidRPr="00A14BF3">
        <w:rPr>
          <w:rFonts w:ascii="Times New Roman" w:hAnsi="Times New Roman" w:cs="Times New Roman"/>
          <w:sz w:val="24"/>
        </w:rPr>
        <w:t>Resolution Professional.</w:t>
      </w:r>
    </w:p>
    <w:p w14:paraId="28880FA3"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Adjudicating Authority shall fix expenses where the applicant has not</w:t>
      </w:r>
      <w:r w:rsidR="00EB434E" w:rsidRPr="00A14BF3">
        <w:rPr>
          <w:rFonts w:ascii="Times New Roman" w:hAnsi="Times New Roman" w:cs="Times New Roman"/>
          <w:sz w:val="24"/>
        </w:rPr>
        <w:t xml:space="preserve"> </w:t>
      </w:r>
      <w:r w:rsidRPr="00A14BF3">
        <w:rPr>
          <w:rFonts w:ascii="Times New Roman" w:hAnsi="Times New Roman" w:cs="Times New Roman"/>
          <w:sz w:val="24"/>
        </w:rPr>
        <w:t>fixed expenses under sub-regulation (1).</w:t>
      </w:r>
    </w:p>
    <w:p w14:paraId="06CC9FFC"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bear the expenses which shall be reimbursed by the</w:t>
      </w:r>
      <w:r w:rsidR="00EB434E" w:rsidRPr="00A14BF3">
        <w:rPr>
          <w:rFonts w:ascii="Times New Roman" w:hAnsi="Times New Roman" w:cs="Times New Roman"/>
          <w:sz w:val="24"/>
        </w:rPr>
        <w:t xml:space="preserve"> </w:t>
      </w:r>
      <w:r w:rsidRPr="00A14BF3">
        <w:rPr>
          <w:rFonts w:ascii="Times New Roman" w:hAnsi="Times New Roman" w:cs="Times New Roman"/>
          <w:sz w:val="24"/>
        </w:rPr>
        <w:t>committee to the extent it ratifies.</w:t>
      </w:r>
    </w:p>
    <w:p w14:paraId="732229C3"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amount of expenses ratified by the committee shall be treated as</w:t>
      </w:r>
      <w:r w:rsidR="00EB434E" w:rsidRPr="00A14BF3">
        <w:rPr>
          <w:rFonts w:ascii="Times New Roman" w:hAnsi="Times New Roman" w:cs="Times New Roman"/>
          <w:sz w:val="24"/>
        </w:rPr>
        <w:t xml:space="preserve"> </w:t>
      </w:r>
      <w:r w:rsidRPr="00A14BF3">
        <w:rPr>
          <w:rFonts w:ascii="Times New Roman" w:hAnsi="Times New Roman" w:cs="Times New Roman"/>
          <w:sz w:val="24"/>
        </w:rPr>
        <w:t>insolvency resolution process costs.</w:t>
      </w:r>
    </w:p>
    <w:p w14:paraId="00A905EB" w14:textId="77777777" w:rsidR="00B334C2" w:rsidRPr="00A14BF3" w:rsidRDefault="00B334C2" w:rsidP="00B334C2">
      <w:pPr>
        <w:pStyle w:val="BodyText"/>
        <w:spacing w:before="5"/>
        <w:rPr>
          <w:rFonts w:ascii="Times New Roman" w:hAnsi="Times New Roman" w:cs="Times New Roman"/>
          <w:sz w:val="23"/>
        </w:rPr>
      </w:pPr>
    </w:p>
    <w:p w14:paraId="6F54C762" w14:textId="77777777" w:rsidR="00102A4B"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10"/>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3"/>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if</w:t>
      </w:r>
      <w:r w:rsidR="00536380">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5"/>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6"/>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0"/>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536380">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14:paraId="2271F197" w14:textId="77777777" w:rsidR="00102A4B" w:rsidRPr="00A14BF3" w:rsidRDefault="00102A4B" w:rsidP="00102A4B">
      <w:pPr>
        <w:pStyle w:val="BodyText"/>
        <w:spacing w:before="6"/>
        <w:rPr>
          <w:rFonts w:ascii="Times New Roman" w:hAnsi="Times New Roman" w:cs="Times New Roman"/>
          <w:sz w:val="24"/>
        </w:rPr>
      </w:pPr>
      <w:r w:rsidRPr="00A14BF3">
        <w:rPr>
          <w:rFonts w:ascii="Times New Roman" w:hAnsi="Times New Roman" w:cs="Times New Roman"/>
          <w:i/>
          <w:sz w:val="24"/>
        </w:rPr>
        <w:t xml:space="preserve"> </w:t>
      </w:r>
    </w:p>
    <w:p w14:paraId="084DFDF5" w14:textId="77777777" w:rsidR="00B334C2" w:rsidRPr="00A14BF3" w:rsidRDefault="00B334C2"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34 of CIRP Regulations, Resolution Professional Cost-</w:t>
      </w:r>
    </w:p>
    <w:p w14:paraId="33145A26" w14:textId="77777777" w:rsidR="00B334C2" w:rsidRPr="00A14BF3" w:rsidRDefault="00B334C2" w:rsidP="00102A4B">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committee shall fix the expenses to be incurred on or by the resolution professional and the expenses shall constitute insolvency resolution process costs.</w:t>
      </w:r>
    </w:p>
    <w:p w14:paraId="2ED33BD9" w14:textId="77777777" w:rsidR="00B334C2" w:rsidRPr="00A14BF3" w:rsidRDefault="00B334C2" w:rsidP="00B334C2">
      <w:pPr>
        <w:pStyle w:val="BodyText"/>
        <w:spacing w:before="7"/>
        <w:rPr>
          <w:rFonts w:ascii="Times New Roman" w:hAnsi="Times New Roman" w:cs="Times New Roman"/>
        </w:rPr>
      </w:pPr>
    </w:p>
    <w:p w14:paraId="78ABB7B7" w14:textId="77777777" w:rsidR="00B334C2"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8"/>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if</w:t>
      </w:r>
      <w:r w:rsidR="00B000CB" w:rsidRPr="00A14BF3">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7"/>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7"/>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1"/>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B000CB" w:rsidRPr="00A14BF3">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14:paraId="6EB3D70C" w14:textId="77777777" w:rsidR="00B334C2" w:rsidRPr="00A14BF3" w:rsidRDefault="00B334C2" w:rsidP="00102A4B">
      <w:pPr>
        <w:pStyle w:val="BodyText"/>
        <w:spacing w:before="5"/>
        <w:rPr>
          <w:rFonts w:ascii="Times New Roman" w:hAnsi="Times New Roman" w:cs="Times New Roman"/>
          <w:i/>
          <w:sz w:val="23"/>
        </w:rPr>
      </w:pPr>
    </w:p>
    <w:p w14:paraId="044DD309" w14:textId="77777777" w:rsidR="00B334C2" w:rsidRPr="00A14BF3"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w:t>
      </w:r>
      <w:proofErr w:type="spellStart"/>
      <w:r w:rsidRPr="00A14BF3">
        <w:rPr>
          <w:rFonts w:ascii="Times New Roman" w:hAnsi="Times New Roman" w:cs="Times New Roman"/>
          <w:sz w:val="24"/>
        </w:rPr>
        <w:t>hb</w:t>
      </w:r>
      <w:proofErr w:type="spellEnd"/>
      <w:r w:rsidRPr="00A14BF3">
        <w:rPr>
          <w:rFonts w:ascii="Times New Roman" w:hAnsi="Times New Roman" w:cs="Times New Roman"/>
          <w:sz w:val="24"/>
        </w:rPr>
        <w:t>) of CIRP Regulations-“fair value” means the estimated realizable value of the assets of the corporate debtor, if they were to be exchanged on</w:t>
      </w:r>
      <w:r w:rsidR="00B000CB" w:rsidRPr="00A14BF3">
        <w:rPr>
          <w:rFonts w:ascii="Times New Roman" w:hAnsi="Times New Roman" w:cs="Times New Roman"/>
          <w:sz w:val="24"/>
        </w:rPr>
        <w:t xml:space="preserve"> </w:t>
      </w:r>
      <w:r w:rsidRPr="00A14BF3">
        <w:rPr>
          <w:rFonts w:ascii="Times New Roman" w:hAnsi="Times New Roman" w:cs="Times New Roman"/>
          <w:sz w:val="24"/>
        </w:rPr>
        <w:t>the insolvency commencement date between a willing buyer and a willing seller in an</w:t>
      </w:r>
      <w:r w:rsidR="00CD489E" w:rsidRPr="00A14BF3">
        <w:rPr>
          <w:rFonts w:ascii="Times New Roman" w:hAnsi="Times New Roman" w:cs="Times New Roman"/>
          <w:sz w:val="24"/>
        </w:rPr>
        <w:t xml:space="preserve"> </w:t>
      </w:r>
      <w:r w:rsidRPr="00A14BF3">
        <w:rPr>
          <w:rFonts w:ascii="Times New Roman" w:hAnsi="Times New Roman" w:cs="Times New Roman"/>
          <w:sz w:val="24"/>
        </w:rPr>
        <w:t>arm’s length transaction, after proper marketing and where the parties had acted knowledgeably, prudently and without compulsion;”</w:t>
      </w:r>
    </w:p>
    <w:p w14:paraId="38A5B47F" w14:textId="77777777" w:rsidR="00B334C2" w:rsidRPr="00A14BF3" w:rsidRDefault="00B334C2" w:rsidP="00B000CB">
      <w:pPr>
        <w:pStyle w:val="ListParagraph"/>
        <w:tabs>
          <w:tab w:val="left" w:pos="673"/>
        </w:tabs>
        <w:spacing w:after="0" w:line="264" w:lineRule="auto"/>
        <w:ind w:left="677" w:right="202"/>
        <w:contextualSpacing w:val="0"/>
        <w:jc w:val="both"/>
        <w:rPr>
          <w:rFonts w:ascii="Times New Roman" w:hAnsi="Times New Roman" w:cs="Times New Roman"/>
          <w:sz w:val="24"/>
        </w:rPr>
      </w:pPr>
    </w:p>
    <w:p w14:paraId="480A36C4" w14:textId="77777777" w:rsidR="00B334C2"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(k) of CIRP Regulations- “liquidation value” means the</w:t>
      </w:r>
      <w:r w:rsidR="00B000CB" w:rsidRPr="00A14BF3">
        <w:rPr>
          <w:rFonts w:ascii="Times New Roman" w:hAnsi="Times New Roman" w:cs="Times New Roman"/>
          <w:sz w:val="24"/>
        </w:rPr>
        <w:t xml:space="preserve"> </w:t>
      </w:r>
      <w:r w:rsidRPr="00A14BF3">
        <w:rPr>
          <w:rFonts w:ascii="Times New Roman" w:hAnsi="Times New Roman" w:cs="Times New Roman"/>
          <w:sz w:val="24"/>
        </w:rPr>
        <w:t>estimated realizable value of the assets of the corporate debtor, if the corporate debtor were to be liquidated on the insolvency commencement date.”</w:t>
      </w:r>
    </w:p>
    <w:p w14:paraId="4AE3D3BF" w14:textId="77777777" w:rsidR="0026522D" w:rsidRPr="0026522D" w:rsidRDefault="0026522D" w:rsidP="0026522D">
      <w:pPr>
        <w:pStyle w:val="ListParagraph"/>
        <w:rPr>
          <w:rFonts w:ascii="Times New Roman" w:hAnsi="Times New Roman" w:cs="Times New Roman"/>
          <w:sz w:val="24"/>
        </w:rPr>
      </w:pPr>
    </w:p>
    <w:p w14:paraId="213F185C" w14:textId="77777777" w:rsidR="0026522D" w:rsidRDefault="00622FFF" w:rsidP="00015801">
      <w:pPr>
        <w:pStyle w:val="ListParagraph"/>
        <w:widowControl w:val="0"/>
        <w:numPr>
          <w:ilvl w:val="0"/>
          <w:numId w:val="39"/>
        </w:numPr>
        <w:tabs>
          <w:tab w:val="left" w:pos="673"/>
        </w:tabs>
        <w:autoSpaceDE w:val="0"/>
        <w:autoSpaceDN w:val="0"/>
        <w:spacing w:before="120" w:after="0"/>
        <w:ind w:right="207"/>
        <w:contextualSpacing w:val="0"/>
        <w:jc w:val="left"/>
        <w:rPr>
          <w:rFonts w:ascii="Times New Roman" w:hAnsi="Times New Roman" w:cs="Times New Roman"/>
          <w:sz w:val="24"/>
        </w:rPr>
      </w:pPr>
      <w:r>
        <w:rPr>
          <w:rFonts w:ascii="Times New Roman" w:hAnsi="Times New Roman" w:cs="Times New Roman"/>
          <w:sz w:val="24"/>
        </w:rPr>
        <w:t xml:space="preserve">As per </w:t>
      </w:r>
      <w:r w:rsidR="00015801">
        <w:rPr>
          <w:rFonts w:ascii="Times New Roman" w:hAnsi="Times New Roman" w:cs="Times New Roman"/>
          <w:sz w:val="24"/>
        </w:rPr>
        <w:t xml:space="preserve">Section 17 of the IBC 2016, </w:t>
      </w:r>
      <w:r w:rsidR="00015801" w:rsidRPr="00015801">
        <w:rPr>
          <w:rFonts w:ascii="Times New Roman" w:hAnsi="Times New Roman" w:cs="Times New Roman"/>
          <w:sz w:val="24"/>
        </w:rPr>
        <w:t>Management of affairs of corporate debtor by interim resolution professional</w:t>
      </w:r>
    </w:p>
    <w:p w14:paraId="0C965053"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(1) From the date of appointment of the interim resolution professional, - </w:t>
      </w:r>
    </w:p>
    <w:p w14:paraId="7D943DE4"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(a) the management of the affairs of the corporate debtor shall vest in the interim resolution professional; </w:t>
      </w:r>
    </w:p>
    <w:p w14:paraId="3B174771"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lastRenderedPageBreak/>
        <w:t xml:space="preserve">(b) the powers of the board of directors or the partners of the corporate debtor, as the case may be, shall stand suspended and be exercised by the interim resolution professional; </w:t>
      </w:r>
    </w:p>
    <w:p w14:paraId="071C9E62"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(c) the officers and managers of the corporate debtor shall report to the interim resolution professional and provide access to such documents and records of the corporate debtor as may be required by the interim resolution professional;</w:t>
      </w:r>
    </w:p>
    <w:p w14:paraId="6FF4D164"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(d) the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14:paraId="1E11E796"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(2) The interim resolution professional vested with the management of the corporate debtor, shall- (a) act and execute in the name and on behalf of the corporate debtor all deeds, receipts, and other documents, if any; </w:t>
      </w:r>
    </w:p>
    <w:p w14:paraId="2FEE1B84"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(b)take such actions, in the manner and subject to such restrictions, as may be specified by the Board;</w:t>
      </w:r>
    </w:p>
    <w:p w14:paraId="5CA26F5E"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(c) have the authority to access the electronic records of corporate debtor from information utility having financial information of the corporate debtor; </w:t>
      </w:r>
    </w:p>
    <w:p w14:paraId="5E974FE0" w14:textId="77777777" w:rsidR="00015801" w:rsidRDefault="00015801" w:rsidP="007E0248">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622FFF">
        <w:rPr>
          <w:rFonts w:ascii="Times New Roman" w:hAnsi="Times New Roman" w:cs="Times New Roman"/>
          <w:sz w:val="24"/>
        </w:rPr>
        <w:t>(d) have the authority to access the books of account, records and other relevant documents of corporate debtor available with government authorities, statutory auditors, accountants and such other persons as</w:t>
      </w:r>
    </w:p>
    <w:p w14:paraId="6DE01F56" w14:textId="77777777" w:rsidR="007E0248" w:rsidRPr="007E0248" w:rsidRDefault="007E0248" w:rsidP="007E0248">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Pr>
          <w:rFonts w:ascii="Times New Roman" w:hAnsi="Times New Roman" w:cs="Times New Roman"/>
          <w:sz w:val="24"/>
        </w:rPr>
        <w:t>As per Section 18 of the IBC 2016,</w:t>
      </w:r>
      <w:r w:rsidR="00567484">
        <w:rPr>
          <w:rFonts w:ascii="Times New Roman" w:hAnsi="Times New Roman" w:cs="Times New Roman"/>
          <w:sz w:val="24"/>
        </w:rPr>
        <w:t xml:space="preserve"> </w:t>
      </w:r>
      <w:r w:rsidRPr="007E0248">
        <w:rPr>
          <w:rFonts w:ascii="Times New Roman" w:hAnsi="Times New Roman" w:cs="Times New Roman"/>
          <w:sz w:val="24"/>
        </w:rPr>
        <w:t xml:space="preserve">Duties of interim resolution professional. - The interim resolution professional shall perform the following duties, namely: - </w:t>
      </w:r>
    </w:p>
    <w:p w14:paraId="4A1F13B6"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collect all information relating to the assets, finances and operations of the corporate debtor for determining the financial position of the corporate debtor, including information relating to – </w:t>
      </w:r>
    </w:p>
    <w:p w14:paraId="2544157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business operations for the previous two years; </w:t>
      </w:r>
    </w:p>
    <w:p w14:paraId="3FF95D96"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financial and operational payments for the previous two years; </w:t>
      </w:r>
    </w:p>
    <w:p w14:paraId="5C882306"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list of assets and liabilities as on the initiation date; and </w:t>
      </w:r>
    </w:p>
    <w:p w14:paraId="6DB48DB8"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such other matters as may be specified; </w:t>
      </w:r>
    </w:p>
    <w:p w14:paraId="42ADC54D"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receive and collate all the claims submitted by creditors to him, pursuant to the public announcement made under sections 13 and 15; </w:t>
      </w:r>
    </w:p>
    <w:p w14:paraId="1F7705B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constitute a committee of creditors; </w:t>
      </w:r>
    </w:p>
    <w:p w14:paraId="34244402"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(d) monitor the assets of the corporate debtor and manage its operations until a resolution professional is appointed by the committee of creditors;</w:t>
      </w:r>
    </w:p>
    <w:p w14:paraId="6E51CF79"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(e) file information collected with the information utility, if necessary; and</w:t>
      </w:r>
    </w:p>
    <w:p w14:paraId="5391517D"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lastRenderedPageBreak/>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14:paraId="08EFFE0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assets over which the corporate debtor has ownership rights which may be located in a foreign country; </w:t>
      </w:r>
    </w:p>
    <w:p w14:paraId="79F22A29"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(ii) assets that may or may not be in possession of the corporate debtor;</w:t>
      </w:r>
    </w:p>
    <w:p w14:paraId="5A48673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tangible assets, whether movable or immovable; </w:t>
      </w:r>
    </w:p>
    <w:p w14:paraId="26ADBB92"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intangible assets including intellectual property; </w:t>
      </w:r>
    </w:p>
    <w:p w14:paraId="7201A827"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 securities including shares held in any subsidiary of the corporate debtor, financial instruments, insurance policies; </w:t>
      </w:r>
    </w:p>
    <w:p w14:paraId="449CD162"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(vi) assets subject to the determination of ownership by a court or authority; </w:t>
      </w:r>
    </w:p>
    <w:p w14:paraId="4F198820"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(g) to perform such other duties as may be specified by the Board. Explanation. – For the purposes of this 1 [section], the term “assets” shall not include the following, namely: - </w:t>
      </w:r>
    </w:p>
    <w:p w14:paraId="21880034"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assets owned by a third party in possession of the corporate debtor held under trust or under contractual arrangements including bailment; </w:t>
      </w:r>
    </w:p>
    <w:p w14:paraId="797C96CA"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assets of any Indian or foreign subsidiary of the corporate debtor; and </w:t>
      </w:r>
    </w:p>
    <w:p w14:paraId="3BB1C3A9"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(c) such other assets as may be notified by the Central Government in consultation with any financial sector regulator.</w:t>
      </w:r>
    </w:p>
    <w:p w14:paraId="2DAC0309" w14:textId="77777777" w:rsidR="00AA2CC8" w:rsidRDefault="00AA2CC8" w:rsidP="00F46355">
      <w:pPr>
        <w:pStyle w:val="ListParagraph"/>
        <w:widowControl w:val="0"/>
        <w:pBdr>
          <w:bottom w:val="double" w:sz="6" w:space="1" w:color="auto"/>
        </w:pBdr>
        <w:tabs>
          <w:tab w:val="left" w:pos="673"/>
        </w:tabs>
        <w:autoSpaceDE w:val="0"/>
        <w:autoSpaceDN w:val="0"/>
        <w:spacing w:before="120" w:after="0"/>
        <w:ind w:left="672" w:right="207"/>
        <w:contextualSpacing w:val="0"/>
        <w:jc w:val="both"/>
        <w:rPr>
          <w:rFonts w:ascii="Times New Roman" w:hAnsi="Times New Roman" w:cs="Times New Roman"/>
          <w:sz w:val="24"/>
        </w:rPr>
      </w:pPr>
    </w:p>
    <w:p w14:paraId="3AFD458A" w14:textId="77777777" w:rsidR="00AA2CC8" w:rsidRPr="00A14BF3" w:rsidRDefault="00AA2CC8"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p>
    <w:sectPr w:rsidR="00AA2CC8" w:rsidRPr="00A14BF3" w:rsidSect="00C77D84">
      <w:footerReference w:type="default" r:id="rId11"/>
      <w:pgSz w:w="11907" w:h="16839" w:code="9"/>
      <w:pgMar w:top="1440" w:right="1467" w:bottom="280" w:left="1170" w:header="720" w:footer="99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42166" w14:textId="77777777" w:rsidR="00D521D0" w:rsidRDefault="00D521D0" w:rsidP="00AB4CE7">
      <w:pPr>
        <w:spacing w:after="0" w:line="240" w:lineRule="auto"/>
      </w:pPr>
      <w:r>
        <w:separator/>
      </w:r>
    </w:p>
  </w:endnote>
  <w:endnote w:type="continuationSeparator" w:id="0">
    <w:p w14:paraId="122B5A7C" w14:textId="77777777" w:rsidR="00D521D0" w:rsidRDefault="00D521D0" w:rsidP="00AB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94C3" w14:textId="77777777" w:rsidR="00931C4D" w:rsidRDefault="00931C4D" w:rsidP="0062646A">
    <w:pPr>
      <w:pStyle w:val="Footer"/>
      <w:jc w:val="right"/>
    </w:pPr>
    <w:r>
      <w:t xml:space="preserve">Page | </w:t>
    </w:r>
    <w:r>
      <w:fldChar w:fldCharType="begin"/>
    </w:r>
    <w:r>
      <w:instrText xml:space="preserve"> PAGE   \* MERGEFORMAT </w:instrText>
    </w:r>
    <w:r>
      <w:fldChar w:fldCharType="separate"/>
    </w:r>
    <w:r w:rsidR="008854C6">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878A0" w14:textId="77777777" w:rsidR="00D521D0" w:rsidRDefault="00D521D0" w:rsidP="00AB4CE7">
      <w:pPr>
        <w:spacing w:after="0" w:line="240" w:lineRule="auto"/>
      </w:pPr>
      <w:r>
        <w:separator/>
      </w:r>
    </w:p>
  </w:footnote>
  <w:footnote w:type="continuationSeparator" w:id="0">
    <w:p w14:paraId="6BEC933C" w14:textId="77777777" w:rsidR="00D521D0" w:rsidRDefault="00D521D0" w:rsidP="00AB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01A"/>
    <w:multiLevelType w:val="hybridMultilevel"/>
    <w:tmpl w:val="9186505A"/>
    <w:lvl w:ilvl="0" w:tplc="4CEC61FC">
      <w:start w:val="1"/>
      <w:numFmt w:val="lowerLetter"/>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1" w15:restartNumberingAfterBreak="0">
    <w:nsid w:val="044F0053"/>
    <w:multiLevelType w:val="hybridMultilevel"/>
    <w:tmpl w:val="11AEC3B4"/>
    <w:lvl w:ilvl="0" w:tplc="73284024">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7222B7"/>
    <w:multiLevelType w:val="hybridMultilevel"/>
    <w:tmpl w:val="E0A8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74745"/>
    <w:multiLevelType w:val="hybridMultilevel"/>
    <w:tmpl w:val="DB283C0A"/>
    <w:lvl w:ilvl="0" w:tplc="0409000F">
      <w:start w:val="1"/>
      <w:numFmt w:val="decimal"/>
      <w:lvlText w:val="%1."/>
      <w:lvlJc w:val="left"/>
      <w:pPr>
        <w:ind w:left="928"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8D576C2"/>
    <w:multiLevelType w:val="hybridMultilevel"/>
    <w:tmpl w:val="79A081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D6597"/>
    <w:multiLevelType w:val="hybridMultilevel"/>
    <w:tmpl w:val="57827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BE70D9"/>
    <w:multiLevelType w:val="hybridMultilevel"/>
    <w:tmpl w:val="0E28517E"/>
    <w:lvl w:ilvl="0" w:tplc="6EC018B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F7D5770"/>
    <w:multiLevelType w:val="hybridMultilevel"/>
    <w:tmpl w:val="57D85B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14072B"/>
    <w:multiLevelType w:val="hybridMultilevel"/>
    <w:tmpl w:val="01A6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FA0215"/>
    <w:multiLevelType w:val="hybridMultilevel"/>
    <w:tmpl w:val="0A7200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63D5B3D"/>
    <w:multiLevelType w:val="hybridMultilevel"/>
    <w:tmpl w:val="D70A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B7266"/>
    <w:multiLevelType w:val="hybridMultilevel"/>
    <w:tmpl w:val="FD9CFC6C"/>
    <w:lvl w:ilvl="0" w:tplc="0409000F">
      <w:start w:val="1"/>
      <w:numFmt w:val="decimal"/>
      <w:lvlText w:val="%1."/>
      <w:lvlJc w:val="left"/>
      <w:pPr>
        <w:ind w:left="19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817CC"/>
    <w:multiLevelType w:val="hybridMultilevel"/>
    <w:tmpl w:val="F53A42EC"/>
    <w:lvl w:ilvl="0" w:tplc="533C9454">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AEC0917"/>
    <w:multiLevelType w:val="hybridMultilevel"/>
    <w:tmpl w:val="A080D7D6"/>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B425C0A"/>
    <w:multiLevelType w:val="hybridMultilevel"/>
    <w:tmpl w:val="5E3C8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1B65EB"/>
    <w:multiLevelType w:val="hybridMultilevel"/>
    <w:tmpl w:val="E962E4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F5A7637"/>
    <w:multiLevelType w:val="hybridMultilevel"/>
    <w:tmpl w:val="E2AC799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4D7A77"/>
    <w:multiLevelType w:val="hybridMultilevel"/>
    <w:tmpl w:val="076A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9669FE"/>
    <w:multiLevelType w:val="hybridMultilevel"/>
    <w:tmpl w:val="35A214BC"/>
    <w:lvl w:ilvl="0" w:tplc="BD3C5108">
      <w:start w:val="1"/>
      <w:numFmt w:val="upperLetter"/>
      <w:lvlText w:val="%1."/>
      <w:lvlJc w:val="left"/>
      <w:pPr>
        <w:ind w:left="390" w:hanging="39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E46622F"/>
    <w:multiLevelType w:val="hybridMultilevel"/>
    <w:tmpl w:val="E296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2015BB"/>
    <w:multiLevelType w:val="hybridMultilevel"/>
    <w:tmpl w:val="B80E7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224C09"/>
    <w:multiLevelType w:val="hybridMultilevel"/>
    <w:tmpl w:val="7E7E4FB2"/>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360B7F49"/>
    <w:multiLevelType w:val="hybridMultilevel"/>
    <w:tmpl w:val="CF7C434A"/>
    <w:lvl w:ilvl="0" w:tplc="6EC018B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4835AF"/>
    <w:multiLevelType w:val="hybridMultilevel"/>
    <w:tmpl w:val="516044C8"/>
    <w:lvl w:ilvl="0" w:tplc="236A1CDC">
      <w:numFmt w:val="bullet"/>
      <w:lvlText w:val=""/>
      <w:lvlJc w:val="left"/>
      <w:pPr>
        <w:ind w:left="1239" w:hanging="360"/>
      </w:pPr>
      <w:rPr>
        <w:rFonts w:ascii="Symbol" w:eastAsia="Symbol" w:hAnsi="Symbol" w:cs="Symbol" w:hint="default"/>
        <w:w w:val="100"/>
        <w:sz w:val="24"/>
        <w:szCs w:val="24"/>
        <w:lang w:val="en-US" w:eastAsia="en-US" w:bidi="ar-SA"/>
      </w:rPr>
    </w:lvl>
    <w:lvl w:ilvl="1" w:tplc="9674884A">
      <w:numFmt w:val="bullet"/>
      <w:lvlText w:val="•"/>
      <w:lvlJc w:val="left"/>
      <w:pPr>
        <w:ind w:left="2156" w:hanging="360"/>
      </w:pPr>
      <w:rPr>
        <w:rFonts w:hint="default"/>
        <w:lang w:val="en-US" w:eastAsia="en-US" w:bidi="ar-SA"/>
      </w:rPr>
    </w:lvl>
    <w:lvl w:ilvl="2" w:tplc="2606197C">
      <w:numFmt w:val="bullet"/>
      <w:lvlText w:val="•"/>
      <w:lvlJc w:val="left"/>
      <w:pPr>
        <w:ind w:left="3073" w:hanging="360"/>
      </w:pPr>
      <w:rPr>
        <w:rFonts w:hint="default"/>
        <w:lang w:val="en-US" w:eastAsia="en-US" w:bidi="ar-SA"/>
      </w:rPr>
    </w:lvl>
    <w:lvl w:ilvl="3" w:tplc="2340D22E">
      <w:numFmt w:val="bullet"/>
      <w:lvlText w:val="•"/>
      <w:lvlJc w:val="left"/>
      <w:pPr>
        <w:ind w:left="3989" w:hanging="360"/>
      </w:pPr>
      <w:rPr>
        <w:rFonts w:hint="default"/>
        <w:lang w:val="en-US" w:eastAsia="en-US" w:bidi="ar-SA"/>
      </w:rPr>
    </w:lvl>
    <w:lvl w:ilvl="4" w:tplc="EDFEC212">
      <w:numFmt w:val="bullet"/>
      <w:lvlText w:val="•"/>
      <w:lvlJc w:val="left"/>
      <w:pPr>
        <w:ind w:left="4906" w:hanging="360"/>
      </w:pPr>
      <w:rPr>
        <w:rFonts w:hint="default"/>
        <w:lang w:val="en-US" w:eastAsia="en-US" w:bidi="ar-SA"/>
      </w:rPr>
    </w:lvl>
    <w:lvl w:ilvl="5" w:tplc="A6FA6A4A">
      <w:numFmt w:val="bullet"/>
      <w:lvlText w:val="•"/>
      <w:lvlJc w:val="left"/>
      <w:pPr>
        <w:ind w:left="5823" w:hanging="360"/>
      </w:pPr>
      <w:rPr>
        <w:rFonts w:hint="default"/>
        <w:lang w:val="en-US" w:eastAsia="en-US" w:bidi="ar-SA"/>
      </w:rPr>
    </w:lvl>
    <w:lvl w:ilvl="6" w:tplc="0E6481D4">
      <w:numFmt w:val="bullet"/>
      <w:lvlText w:val="•"/>
      <w:lvlJc w:val="left"/>
      <w:pPr>
        <w:ind w:left="6739" w:hanging="360"/>
      </w:pPr>
      <w:rPr>
        <w:rFonts w:hint="default"/>
        <w:lang w:val="en-US" w:eastAsia="en-US" w:bidi="ar-SA"/>
      </w:rPr>
    </w:lvl>
    <w:lvl w:ilvl="7" w:tplc="1CAC5366">
      <w:numFmt w:val="bullet"/>
      <w:lvlText w:val="•"/>
      <w:lvlJc w:val="left"/>
      <w:pPr>
        <w:ind w:left="7656" w:hanging="360"/>
      </w:pPr>
      <w:rPr>
        <w:rFonts w:hint="default"/>
        <w:lang w:val="en-US" w:eastAsia="en-US" w:bidi="ar-SA"/>
      </w:rPr>
    </w:lvl>
    <w:lvl w:ilvl="8" w:tplc="CFA46444">
      <w:numFmt w:val="bullet"/>
      <w:lvlText w:val="•"/>
      <w:lvlJc w:val="left"/>
      <w:pPr>
        <w:ind w:left="8573" w:hanging="360"/>
      </w:pPr>
      <w:rPr>
        <w:rFonts w:hint="default"/>
        <w:lang w:val="en-US" w:eastAsia="en-US" w:bidi="ar-SA"/>
      </w:rPr>
    </w:lvl>
  </w:abstractNum>
  <w:abstractNum w:abstractNumId="24" w15:restartNumberingAfterBreak="0">
    <w:nsid w:val="368B30C2"/>
    <w:multiLevelType w:val="hybridMultilevel"/>
    <w:tmpl w:val="C588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00676A"/>
    <w:multiLevelType w:val="multilevel"/>
    <w:tmpl w:val="5663554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3112BB9"/>
    <w:multiLevelType w:val="hybridMultilevel"/>
    <w:tmpl w:val="4100FC20"/>
    <w:lvl w:ilvl="0" w:tplc="24424CC6">
      <w:start w:val="1"/>
      <w:numFmt w:val="decimal"/>
      <w:lvlText w:val="%1."/>
      <w:lvlJc w:val="left"/>
      <w:pPr>
        <w:ind w:left="672" w:hanging="428"/>
        <w:jc w:val="right"/>
      </w:pPr>
      <w:rPr>
        <w:rFonts w:ascii="Cambria" w:eastAsia="Cambria" w:hAnsi="Cambria" w:cs="Cambria" w:hint="default"/>
        <w:spacing w:val="-30"/>
        <w:w w:val="100"/>
        <w:sz w:val="24"/>
        <w:szCs w:val="24"/>
        <w:lang w:val="en-US" w:eastAsia="en-US" w:bidi="ar-SA"/>
      </w:rPr>
    </w:lvl>
    <w:lvl w:ilvl="1" w:tplc="C68215FE">
      <w:start w:val="1"/>
      <w:numFmt w:val="lowerLetter"/>
      <w:lvlText w:val="%2)"/>
      <w:lvlJc w:val="left"/>
      <w:pPr>
        <w:ind w:left="1393" w:hanging="360"/>
      </w:pPr>
      <w:rPr>
        <w:rFonts w:ascii="Cambria" w:eastAsia="Cambria" w:hAnsi="Cambria" w:cs="Cambria" w:hint="default"/>
        <w:w w:val="100"/>
        <w:sz w:val="24"/>
        <w:szCs w:val="24"/>
        <w:lang w:val="en-US" w:eastAsia="en-US" w:bidi="ar-SA"/>
      </w:rPr>
    </w:lvl>
    <w:lvl w:ilvl="2" w:tplc="0E7E47F6">
      <w:numFmt w:val="bullet"/>
      <w:lvlText w:val="•"/>
      <w:lvlJc w:val="left"/>
      <w:pPr>
        <w:ind w:left="2400" w:hanging="360"/>
      </w:pPr>
      <w:rPr>
        <w:rFonts w:hint="default"/>
        <w:lang w:val="en-US" w:eastAsia="en-US" w:bidi="ar-SA"/>
      </w:rPr>
    </w:lvl>
    <w:lvl w:ilvl="3" w:tplc="F8BCE79A">
      <w:numFmt w:val="bullet"/>
      <w:lvlText w:val="•"/>
      <w:lvlJc w:val="left"/>
      <w:pPr>
        <w:ind w:left="3401" w:hanging="360"/>
      </w:pPr>
      <w:rPr>
        <w:rFonts w:hint="default"/>
        <w:lang w:val="en-US" w:eastAsia="en-US" w:bidi="ar-SA"/>
      </w:rPr>
    </w:lvl>
    <w:lvl w:ilvl="4" w:tplc="A6F6C81C">
      <w:numFmt w:val="bullet"/>
      <w:lvlText w:val="•"/>
      <w:lvlJc w:val="left"/>
      <w:pPr>
        <w:ind w:left="4402" w:hanging="360"/>
      </w:pPr>
      <w:rPr>
        <w:rFonts w:hint="default"/>
        <w:lang w:val="en-US" w:eastAsia="en-US" w:bidi="ar-SA"/>
      </w:rPr>
    </w:lvl>
    <w:lvl w:ilvl="5" w:tplc="75440B70">
      <w:numFmt w:val="bullet"/>
      <w:lvlText w:val="•"/>
      <w:lvlJc w:val="left"/>
      <w:pPr>
        <w:ind w:left="5402" w:hanging="360"/>
      </w:pPr>
      <w:rPr>
        <w:rFonts w:hint="default"/>
        <w:lang w:val="en-US" w:eastAsia="en-US" w:bidi="ar-SA"/>
      </w:rPr>
    </w:lvl>
    <w:lvl w:ilvl="6" w:tplc="36EC8360">
      <w:numFmt w:val="bullet"/>
      <w:lvlText w:val="•"/>
      <w:lvlJc w:val="left"/>
      <w:pPr>
        <w:ind w:left="6403" w:hanging="360"/>
      </w:pPr>
      <w:rPr>
        <w:rFonts w:hint="default"/>
        <w:lang w:val="en-US" w:eastAsia="en-US" w:bidi="ar-SA"/>
      </w:rPr>
    </w:lvl>
    <w:lvl w:ilvl="7" w:tplc="8C04FE58">
      <w:numFmt w:val="bullet"/>
      <w:lvlText w:val="•"/>
      <w:lvlJc w:val="left"/>
      <w:pPr>
        <w:ind w:left="7404" w:hanging="360"/>
      </w:pPr>
      <w:rPr>
        <w:rFonts w:hint="default"/>
        <w:lang w:val="en-US" w:eastAsia="en-US" w:bidi="ar-SA"/>
      </w:rPr>
    </w:lvl>
    <w:lvl w:ilvl="8" w:tplc="062E7F8A">
      <w:numFmt w:val="bullet"/>
      <w:lvlText w:val="•"/>
      <w:lvlJc w:val="left"/>
      <w:pPr>
        <w:ind w:left="8404" w:hanging="360"/>
      </w:pPr>
      <w:rPr>
        <w:rFonts w:hint="default"/>
        <w:lang w:val="en-US" w:eastAsia="en-US" w:bidi="ar-SA"/>
      </w:rPr>
    </w:lvl>
  </w:abstractNum>
  <w:abstractNum w:abstractNumId="27" w15:restartNumberingAfterBreak="0">
    <w:nsid w:val="46E332BC"/>
    <w:multiLevelType w:val="hybridMultilevel"/>
    <w:tmpl w:val="4A3A1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8C864EB"/>
    <w:multiLevelType w:val="hybridMultilevel"/>
    <w:tmpl w:val="C802A4EC"/>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9B269F3"/>
    <w:multiLevelType w:val="hybridMultilevel"/>
    <w:tmpl w:val="E0D619CC"/>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C0177F3"/>
    <w:multiLevelType w:val="hybridMultilevel"/>
    <w:tmpl w:val="E3EA400C"/>
    <w:lvl w:ilvl="0" w:tplc="6C42C2EA">
      <w:numFmt w:val="bullet"/>
      <w:lvlText w:val=""/>
      <w:lvlJc w:val="left"/>
      <w:pPr>
        <w:ind w:left="1239" w:hanging="360"/>
      </w:pPr>
      <w:rPr>
        <w:rFonts w:ascii="Symbol" w:eastAsia="Symbol" w:hAnsi="Symbol" w:cs="Symbol" w:hint="default"/>
        <w:w w:val="100"/>
        <w:sz w:val="24"/>
        <w:szCs w:val="24"/>
        <w:lang w:val="en-US" w:eastAsia="en-US" w:bidi="ar-SA"/>
      </w:rPr>
    </w:lvl>
    <w:lvl w:ilvl="1" w:tplc="14B24E68">
      <w:numFmt w:val="bullet"/>
      <w:lvlText w:val="•"/>
      <w:lvlJc w:val="left"/>
      <w:pPr>
        <w:ind w:left="2156" w:hanging="360"/>
      </w:pPr>
      <w:rPr>
        <w:rFonts w:hint="default"/>
        <w:lang w:val="en-US" w:eastAsia="en-US" w:bidi="ar-SA"/>
      </w:rPr>
    </w:lvl>
    <w:lvl w:ilvl="2" w:tplc="7238294C">
      <w:numFmt w:val="bullet"/>
      <w:lvlText w:val="•"/>
      <w:lvlJc w:val="left"/>
      <w:pPr>
        <w:ind w:left="3073" w:hanging="360"/>
      </w:pPr>
      <w:rPr>
        <w:rFonts w:hint="default"/>
        <w:lang w:val="en-US" w:eastAsia="en-US" w:bidi="ar-SA"/>
      </w:rPr>
    </w:lvl>
    <w:lvl w:ilvl="3" w:tplc="C1C09C04">
      <w:numFmt w:val="bullet"/>
      <w:lvlText w:val="•"/>
      <w:lvlJc w:val="left"/>
      <w:pPr>
        <w:ind w:left="3989" w:hanging="360"/>
      </w:pPr>
      <w:rPr>
        <w:rFonts w:hint="default"/>
        <w:lang w:val="en-US" w:eastAsia="en-US" w:bidi="ar-SA"/>
      </w:rPr>
    </w:lvl>
    <w:lvl w:ilvl="4" w:tplc="D37E46FC">
      <w:numFmt w:val="bullet"/>
      <w:lvlText w:val="•"/>
      <w:lvlJc w:val="left"/>
      <w:pPr>
        <w:ind w:left="4906" w:hanging="360"/>
      </w:pPr>
      <w:rPr>
        <w:rFonts w:hint="default"/>
        <w:lang w:val="en-US" w:eastAsia="en-US" w:bidi="ar-SA"/>
      </w:rPr>
    </w:lvl>
    <w:lvl w:ilvl="5" w:tplc="A102323C">
      <w:numFmt w:val="bullet"/>
      <w:lvlText w:val="•"/>
      <w:lvlJc w:val="left"/>
      <w:pPr>
        <w:ind w:left="5823" w:hanging="360"/>
      </w:pPr>
      <w:rPr>
        <w:rFonts w:hint="default"/>
        <w:lang w:val="en-US" w:eastAsia="en-US" w:bidi="ar-SA"/>
      </w:rPr>
    </w:lvl>
    <w:lvl w:ilvl="6" w:tplc="A8682F2C">
      <w:numFmt w:val="bullet"/>
      <w:lvlText w:val="•"/>
      <w:lvlJc w:val="left"/>
      <w:pPr>
        <w:ind w:left="6739" w:hanging="360"/>
      </w:pPr>
      <w:rPr>
        <w:rFonts w:hint="default"/>
        <w:lang w:val="en-US" w:eastAsia="en-US" w:bidi="ar-SA"/>
      </w:rPr>
    </w:lvl>
    <w:lvl w:ilvl="7" w:tplc="F3A46264">
      <w:numFmt w:val="bullet"/>
      <w:lvlText w:val="•"/>
      <w:lvlJc w:val="left"/>
      <w:pPr>
        <w:ind w:left="7656" w:hanging="360"/>
      </w:pPr>
      <w:rPr>
        <w:rFonts w:hint="default"/>
        <w:lang w:val="en-US" w:eastAsia="en-US" w:bidi="ar-SA"/>
      </w:rPr>
    </w:lvl>
    <w:lvl w:ilvl="8" w:tplc="08B6ACD8">
      <w:numFmt w:val="bullet"/>
      <w:lvlText w:val="•"/>
      <w:lvlJc w:val="left"/>
      <w:pPr>
        <w:ind w:left="8573" w:hanging="360"/>
      </w:pPr>
      <w:rPr>
        <w:rFonts w:hint="default"/>
        <w:lang w:val="en-US" w:eastAsia="en-US" w:bidi="ar-SA"/>
      </w:rPr>
    </w:lvl>
  </w:abstractNum>
  <w:abstractNum w:abstractNumId="31" w15:restartNumberingAfterBreak="0">
    <w:nsid w:val="514B6752"/>
    <w:multiLevelType w:val="hybridMultilevel"/>
    <w:tmpl w:val="EC3E8722"/>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2BF2477"/>
    <w:multiLevelType w:val="hybridMultilevel"/>
    <w:tmpl w:val="4AE22130"/>
    <w:lvl w:ilvl="0" w:tplc="981005FA">
      <w:start w:val="1"/>
      <w:numFmt w:val="lowerLetter"/>
      <w:lvlText w:val="%1."/>
      <w:lvlJc w:val="left"/>
      <w:pPr>
        <w:ind w:left="1239" w:hanging="281"/>
      </w:pPr>
      <w:rPr>
        <w:rFonts w:ascii="Cambria" w:eastAsia="Cambria" w:hAnsi="Cambria" w:cs="Cambria" w:hint="default"/>
        <w:w w:val="100"/>
        <w:sz w:val="24"/>
        <w:szCs w:val="24"/>
        <w:lang w:val="en-US" w:eastAsia="en-US" w:bidi="ar-SA"/>
      </w:rPr>
    </w:lvl>
    <w:lvl w:ilvl="1" w:tplc="94BED694">
      <w:numFmt w:val="bullet"/>
      <w:lvlText w:val="•"/>
      <w:lvlJc w:val="left"/>
      <w:pPr>
        <w:ind w:left="2156" w:hanging="281"/>
      </w:pPr>
      <w:rPr>
        <w:rFonts w:hint="default"/>
        <w:lang w:val="en-US" w:eastAsia="en-US" w:bidi="ar-SA"/>
      </w:rPr>
    </w:lvl>
    <w:lvl w:ilvl="2" w:tplc="813E9810">
      <w:numFmt w:val="bullet"/>
      <w:lvlText w:val="•"/>
      <w:lvlJc w:val="left"/>
      <w:pPr>
        <w:ind w:left="3073" w:hanging="281"/>
      </w:pPr>
      <w:rPr>
        <w:rFonts w:hint="default"/>
        <w:lang w:val="en-US" w:eastAsia="en-US" w:bidi="ar-SA"/>
      </w:rPr>
    </w:lvl>
    <w:lvl w:ilvl="3" w:tplc="31B0B43A">
      <w:numFmt w:val="bullet"/>
      <w:lvlText w:val="•"/>
      <w:lvlJc w:val="left"/>
      <w:pPr>
        <w:ind w:left="3989" w:hanging="281"/>
      </w:pPr>
      <w:rPr>
        <w:rFonts w:hint="default"/>
        <w:lang w:val="en-US" w:eastAsia="en-US" w:bidi="ar-SA"/>
      </w:rPr>
    </w:lvl>
    <w:lvl w:ilvl="4" w:tplc="AE1ACBD4">
      <w:numFmt w:val="bullet"/>
      <w:lvlText w:val="•"/>
      <w:lvlJc w:val="left"/>
      <w:pPr>
        <w:ind w:left="4906" w:hanging="281"/>
      </w:pPr>
      <w:rPr>
        <w:rFonts w:hint="default"/>
        <w:lang w:val="en-US" w:eastAsia="en-US" w:bidi="ar-SA"/>
      </w:rPr>
    </w:lvl>
    <w:lvl w:ilvl="5" w:tplc="03A4EE80">
      <w:numFmt w:val="bullet"/>
      <w:lvlText w:val="•"/>
      <w:lvlJc w:val="left"/>
      <w:pPr>
        <w:ind w:left="5823" w:hanging="281"/>
      </w:pPr>
      <w:rPr>
        <w:rFonts w:hint="default"/>
        <w:lang w:val="en-US" w:eastAsia="en-US" w:bidi="ar-SA"/>
      </w:rPr>
    </w:lvl>
    <w:lvl w:ilvl="6" w:tplc="2DD6D6E6">
      <w:numFmt w:val="bullet"/>
      <w:lvlText w:val="•"/>
      <w:lvlJc w:val="left"/>
      <w:pPr>
        <w:ind w:left="6739" w:hanging="281"/>
      </w:pPr>
      <w:rPr>
        <w:rFonts w:hint="default"/>
        <w:lang w:val="en-US" w:eastAsia="en-US" w:bidi="ar-SA"/>
      </w:rPr>
    </w:lvl>
    <w:lvl w:ilvl="7" w:tplc="E7007B5C">
      <w:numFmt w:val="bullet"/>
      <w:lvlText w:val="•"/>
      <w:lvlJc w:val="left"/>
      <w:pPr>
        <w:ind w:left="7656" w:hanging="281"/>
      </w:pPr>
      <w:rPr>
        <w:rFonts w:hint="default"/>
        <w:lang w:val="en-US" w:eastAsia="en-US" w:bidi="ar-SA"/>
      </w:rPr>
    </w:lvl>
    <w:lvl w:ilvl="8" w:tplc="E3C20BA8">
      <w:numFmt w:val="bullet"/>
      <w:lvlText w:val="•"/>
      <w:lvlJc w:val="left"/>
      <w:pPr>
        <w:ind w:left="8573" w:hanging="281"/>
      </w:pPr>
      <w:rPr>
        <w:rFonts w:hint="default"/>
        <w:lang w:val="en-US" w:eastAsia="en-US" w:bidi="ar-SA"/>
      </w:rPr>
    </w:lvl>
  </w:abstractNum>
  <w:abstractNum w:abstractNumId="33" w15:restartNumberingAfterBreak="0">
    <w:nsid w:val="56635541"/>
    <w:multiLevelType w:val="hybridMultilevel"/>
    <w:tmpl w:val="E376E7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8B32102"/>
    <w:multiLevelType w:val="hybridMultilevel"/>
    <w:tmpl w:val="ED7E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B810BC"/>
    <w:multiLevelType w:val="hybridMultilevel"/>
    <w:tmpl w:val="40125CD6"/>
    <w:lvl w:ilvl="0" w:tplc="7BE8F29E">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1EC6D18"/>
    <w:multiLevelType w:val="hybridMultilevel"/>
    <w:tmpl w:val="85047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25F2A5E"/>
    <w:multiLevelType w:val="hybridMultilevel"/>
    <w:tmpl w:val="290E6914"/>
    <w:lvl w:ilvl="0" w:tplc="9C0859DA">
      <w:start w:val="1"/>
      <w:numFmt w:val="lowerLetter"/>
      <w:lvlText w:val="(%1)"/>
      <w:lvlJc w:val="left"/>
      <w:pPr>
        <w:ind w:left="672" w:hanging="360"/>
      </w:pPr>
      <w:rPr>
        <w:rFonts w:ascii="Cambria" w:eastAsia="Cambria" w:hAnsi="Cambria" w:cs="Cambria" w:hint="default"/>
        <w:spacing w:val="-3"/>
        <w:w w:val="100"/>
        <w:sz w:val="24"/>
        <w:szCs w:val="24"/>
        <w:lang w:val="en-US" w:eastAsia="en-US" w:bidi="ar-SA"/>
      </w:rPr>
    </w:lvl>
    <w:lvl w:ilvl="1" w:tplc="58B46A16">
      <w:numFmt w:val="bullet"/>
      <w:lvlText w:val="•"/>
      <w:lvlJc w:val="left"/>
      <w:pPr>
        <w:ind w:left="1652" w:hanging="360"/>
      </w:pPr>
      <w:rPr>
        <w:rFonts w:hint="default"/>
        <w:lang w:val="en-US" w:eastAsia="en-US" w:bidi="ar-SA"/>
      </w:rPr>
    </w:lvl>
    <w:lvl w:ilvl="2" w:tplc="4D761D84">
      <w:numFmt w:val="bullet"/>
      <w:lvlText w:val="•"/>
      <w:lvlJc w:val="left"/>
      <w:pPr>
        <w:ind w:left="2625" w:hanging="360"/>
      </w:pPr>
      <w:rPr>
        <w:rFonts w:hint="default"/>
        <w:lang w:val="en-US" w:eastAsia="en-US" w:bidi="ar-SA"/>
      </w:rPr>
    </w:lvl>
    <w:lvl w:ilvl="3" w:tplc="992EF964">
      <w:numFmt w:val="bullet"/>
      <w:lvlText w:val="•"/>
      <w:lvlJc w:val="left"/>
      <w:pPr>
        <w:ind w:left="3597" w:hanging="360"/>
      </w:pPr>
      <w:rPr>
        <w:rFonts w:hint="default"/>
        <w:lang w:val="en-US" w:eastAsia="en-US" w:bidi="ar-SA"/>
      </w:rPr>
    </w:lvl>
    <w:lvl w:ilvl="4" w:tplc="09207F96">
      <w:numFmt w:val="bullet"/>
      <w:lvlText w:val="•"/>
      <w:lvlJc w:val="left"/>
      <w:pPr>
        <w:ind w:left="4570" w:hanging="360"/>
      </w:pPr>
      <w:rPr>
        <w:rFonts w:hint="default"/>
        <w:lang w:val="en-US" w:eastAsia="en-US" w:bidi="ar-SA"/>
      </w:rPr>
    </w:lvl>
    <w:lvl w:ilvl="5" w:tplc="2AD8F1E4">
      <w:numFmt w:val="bullet"/>
      <w:lvlText w:val="•"/>
      <w:lvlJc w:val="left"/>
      <w:pPr>
        <w:ind w:left="5543" w:hanging="360"/>
      </w:pPr>
      <w:rPr>
        <w:rFonts w:hint="default"/>
        <w:lang w:val="en-US" w:eastAsia="en-US" w:bidi="ar-SA"/>
      </w:rPr>
    </w:lvl>
    <w:lvl w:ilvl="6" w:tplc="4A90F714">
      <w:numFmt w:val="bullet"/>
      <w:lvlText w:val="•"/>
      <w:lvlJc w:val="left"/>
      <w:pPr>
        <w:ind w:left="6515" w:hanging="360"/>
      </w:pPr>
      <w:rPr>
        <w:rFonts w:hint="default"/>
        <w:lang w:val="en-US" w:eastAsia="en-US" w:bidi="ar-SA"/>
      </w:rPr>
    </w:lvl>
    <w:lvl w:ilvl="7" w:tplc="71600F58">
      <w:numFmt w:val="bullet"/>
      <w:lvlText w:val="•"/>
      <w:lvlJc w:val="left"/>
      <w:pPr>
        <w:ind w:left="7488" w:hanging="360"/>
      </w:pPr>
      <w:rPr>
        <w:rFonts w:hint="default"/>
        <w:lang w:val="en-US" w:eastAsia="en-US" w:bidi="ar-SA"/>
      </w:rPr>
    </w:lvl>
    <w:lvl w:ilvl="8" w:tplc="00006EBC">
      <w:numFmt w:val="bullet"/>
      <w:lvlText w:val="•"/>
      <w:lvlJc w:val="left"/>
      <w:pPr>
        <w:ind w:left="8461" w:hanging="360"/>
      </w:pPr>
      <w:rPr>
        <w:rFonts w:hint="default"/>
        <w:lang w:val="en-US" w:eastAsia="en-US" w:bidi="ar-SA"/>
      </w:rPr>
    </w:lvl>
  </w:abstractNum>
  <w:abstractNum w:abstractNumId="38" w15:restartNumberingAfterBreak="0">
    <w:nsid w:val="6A6B6B05"/>
    <w:multiLevelType w:val="hybridMultilevel"/>
    <w:tmpl w:val="FB32694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07B7950"/>
    <w:multiLevelType w:val="hybridMultilevel"/>
    <w:tmpl w:val="6644D304"/>
    <w:lvl w:ilvl="0" w:tplc="BA2A7830">
      <w:numFmt w:val="bullet"/>
      <w:lvlText w:val=""/>
      <w:lvlJc w:val="left"/>
      <w:pPr>
        <w:ind w:left="1239" w:hanging="360"/>
      </w:pPr>
      <w:rPr>
        <w:rFonts w:ascii="Symbol" w:eastAsia="Symbol" w:hAnsi="Symbol" w:cs="Symbol" w:hint="default"/>
        <w:w w:val="100"/>
        <w:sz w:val="24"/>
        <w:szCs w:val="24"/>
        <w:lang w:val="en-US" w:eastAsia="en-US" w:bidi="ar-SA"/>
      </w:rPr>
    </w:lvl>
    <w:lvl w:ilvl="1" w:tplc="5C128192">
      <w:numFmt w:val="bullet"/>
      <w:lvlText w:val="•"/>
      <w:lvlJc w:val="left"/>
      <w:pPr>
        <w:ind w:left="2156" w:hanging="360"/>
      </w:pPr>
      <w:rPr>
        <w:rFonts w:hint="default"/>
        <w:lang w:val="en-US" w:eastAsia="en-US" w:bidi="ar-SA"/>
      </w:rPr>
    </w:lvl>
    <w:lvl w:ilvl="2" w:tplc="56FEB94E">
      <w:numFmt w:val="bullet"/>
      <w:lvlText w:val="•"/>
      <w:lvlJc w:val="left"/>
      <w:pPr>
        <w:ind w:left="3073" w:hanging="360"/>
      </w:pPr>
      <w:rPr>
        <w:rFonts w:hint="default"/>
        <w:lang w:val="en-US" w:eastAsia="en-US" w:bidi="ar-SA"/>
      </w:rPr>
    </w:lvl>
    <w:lvl w:ilvl="3" w:tplc="90B0149A">
      <w:numFmt w:val="bullet"/>
      <w:lvlText w:val="•"/>
      <w:lvlJc w:val="left"/>
      <w:pPr>
        <w:ind w:left="3989" w:hanging="360"/>
      </w:pPr>
      <w:rPr>
        <w:rFonts w:hint="default"/>
        <w:lang w:val="en-US" w:eastAsia="en-US" w:bidi="ar-SA"/>
      </w:rPr>
    </w:lvl>
    <w:lvl w:ilvl="4" w:tplc="C3F2C1A6">
      <w:numFmt w:val="bullet"/>
      <w:lvlText w:val="•"/>
      <w:lvlJc w:val="left"/>
      <w:pPr>
        <w:ind w:left="4906" w:hanging="360"/>
      </w:pPr>
      <w:rPr>
        <w:rFonts w:hint="default"/>
        <w:lang w:val="en-US" w:eastAsia="en-US" w:bidi="ar-SA"/>
      </w:rPr>
    </w:lvl>
    <w:lvl w:ilvl="5" w:tplc="84E82FF8">
      <w:numFmt w:val="bullet"/>
      <w:lvlText w:val="•"/>
      <w:lvlJc w:val="left"/>
      <w:pPr>
        <w:ind w:left="5823" w:hanging="360"/>
      </w:pPr>
      <w:rPr>
        <w:rFonts w:hint="default"/>
        <w:lang w:val="en-US" w:eastAsia="en-US" w:bidi="ar-SA"/>
      </w:rPr>
    </w:lvl>
    <w:lvl w:ilvl="6" w:tplc="BA7C98DE">
      <w:numFmt w:val="bullet"/>
      <w:lvlText w:val="•"/>
      <w:lvlJc w:val="left"/>
      <w:pPr>
        <w:ind w:left="6739" w:hanging="360"/>
      </w:pPr>
      <w:rPr>
        <w:rFonts w:hint="default"/>
        <w:lang w:val="en-US" w:eastAsia="en-US" w:bidi="ar-SA"/>
      </w:rPr>
    </w:lvl>
    <w:lvl w:ilvl="7" w:tplc="E77629A4">
      <w:numFmt w:val="bullet"/>
      <w:lvlText w:val="•"/>
      <w:lvlJc w:val="left"/>
      <w:pPr>
        <w:ind w:left="7656" w:hanging="360"/>
      </w:pPr>
      <w:rPr>
        <w:rFonts w:hint="default"/>
        <w:lang w:val="en-US" w:eastAsia="en-US" w:bidi="ar-SA"/>
      </w:rPr>
    </w:lvl>
    <w:lvl w:ilvl="8" w:tplc="BC80167A">
      <w:numFmt w:val="bullet"/>
      <w:lvlText w:val="•"/>
      <w:lvlJc w:val="left"/>
      <w:pPr>
        <w:ind w:left="8573" w:hanging="360"/>
      </w:pPr>
      <w:rPr>
        <w:rFonts w:hint="default"/>
        <w:lang w:val="en-US" w:eastAsia="en-US" w:bidi="ar-SA"/>
      </w:rPr>
    </w:lvl>
  </w:abstractNum>
  <w:abstractNum w:abstractNumId="40" w15:restartNumberingAfterBreak="0">
    <w:nsid w:val="775E1751"/>
    <w:multiLevelType w:val="hybridMultilevel"/>
    <w:tmpl w:val="7DC0B9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94A28"/>
    <w:multiLevelType w:val="hybridMultilevel"/>
    <w:tmpl w:val="FB9C19F0"/>
    <w:lvl w:ilvl="0" w:tplc="F3824D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AA0156D"/>
    <w:multiLevelType w:val="hybridMultilevel"/>
    <w:tmpl w:val="55063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763674"/>
    <w:multiLevelType w:val="hybridMultilevel"/>
    <w:tmpl w:val="B9766622"/>
    <w:lvl w:ilvl="0" w:tplc="0E869C54">
      <w:start w:val="1"/>
      <w:numFmt w:val="decimal"/>
      <w:lvlText w:val="%1."/>
      <w:lvlJc w:val="left"/>
      <w:pPr>
        <w:ind w:left="1470" w:hanging="360"/>
      </w:pPr>
      <w:rPr>
        <w:rFonts w:asciiTheme="minorHAnsi" w:eastAsiaTheme="minorEastAsia" w:hAnsiTheme="minorHAnsi" w:cstheme="minorBidi" w:hint="default"/>
        <w:b w:val="0"/>
        <w:color w:val="auto"/>
        <w:sz w:val="22"/>
      </w:rPr>
    </w:lvl>
    <w:lvl w:ilvl="1" w:tplc="40090019" w:tentative="1">
      <w:start w:val="1"/>
      <w:numFmt w:val="lowerLetter"/>
      <w:lvlText w:val="%2."/>
      <w:lvlJc w:val="left"/>
      <w:pPr>
        <w:ind w:left="2190" w:hanging="360"/>
      </w:pPr>
    </w:lvl>
    <w:lvl w:ilvl="2" w:tplc="4009001B" w:tentative="1">
      <w:start w:val="1"/>
      <w:numFmt w:val="lowerRoman"/>
      <w:lvlText w:val="%3."/>
      <w:lvlJc w:val="right"/>
      <w:pPr>
        <w:ind w:left="2910" w:hanging="180"/>
      </w:pPr>
    </w:lvl>
    <w:lvl w:ilvl="3" w:tplc="4009000F" w:tentative="1">
      <w:start w:val="1"/>
      <w:numFmt w:val="decimal"/>
      <w:lvlText w:val="%4."/>
      <w:lvlJc w:val="left"/>
      <w:pPr>
        <w:ind w:left="3630" w:hanging="360"/>
      </w:pPr>
    </w:lvl>
    <w:lvl w:ilvl="4" w:tplc="40090019" w:tentative="1">
      <w:start w:val="1"/>
      <w:numFmt w:val="lowerLetter"/>
      <w:lvlText w:val="%5."/>
      <w:lvlJc w:val="left"/>
      <w:pPr>
        <w:ind w:left="4350" w:hanging="360"/>
      </w:pPr>
    </w:lvl>
    <w:lvl w:ilvl="5" w:tplc="4009001B" w:tentative="1">
      <w:start w:val="1"/>
      <w:numFmt w:val="lowerRoman"/>
      <w:lvlText w:val="%6."/>
      <w:lvlJc w:val="right"/>
      <w:pPr>
        <w:ind w:left="5070" w:hanging="180"/>
      </w:pPr>
    </w:lvl>
    <w:lvl w:ilvl="6" w:tplc="4009000F" w:tentative="1">
      <w:start w:val="1"/>
      <w:numFmt w:val="decimal"/>
      <w:lvlText w:val="%7."/>
      <w:lvlJc w:val="left"/>
      <w:pPr>
        <w:ind w:left="5790" w:hanging="360"/>
      </w:pPr>
    </w:lvl>
    <w:lvl w:ilvl="7" w:tplc="40090019" w:tentative="1">
      <w:start w:val="1"/>
      <w:numFmt w:val="lowerLetter"/>
      <w:lvlText w:val="%8."/>
      <w:lvlJc w:val="left"/>
      <w:pPr>
        <w:ind w:left="6510" w:hanging="360"/>
      </w:pPr>
    </w:lvl>
    <w:lvl w:ilvl="8" w:tplc="4009001B" w:tentative="1">
      <w:start w:val="1"/>
      <w:numFmt w:val="lowerRoman"/>
      <w:lvlText w:val="%9."/>
      <w:lvlJc w:val="right"/>
      <w:pPr>
        <w:ind w:left="7230" w:hanging="180"/>
      </w:pPr>
    </w:lvl>
  </w:abstractNum>
  <w:abstractNum w:abstractNumId="44" w15:restartNumberingAfterBreak="0">
    <w:nsid w:val="7BE6788D"/>
    <w:multiLevelType w:val="hybridMultilevel"/>
    <w:tmpl w:val="351AA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E4F018B"/>
    <w:multiLevelType w:val="hybridMultilevel"/>
    <w:tmpl w:val="9A8ED39E"/>
    <w:lvl w:ilvl="0" w:tplc="533C9454">
      <w:start w:val="1"/>
      <w:numFmt w:val="lowerLetter"/>
      <w:lvlText w:val="(%1)"/>
      <w:lvlJc w:val="left"/>
      <w:pPr>
        <w:ind w:left="579" w:hanging="360"/>
      </w:pPr>
      <w:rPr>
        <w:rFonts w:hint="default"/>
        <w:sz w:val="22"/>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num w:numId="1" w16cid:durableId="291637197">
    <w:abstractNumId w:val="40"/>
  </w:num>
  <w:num w:numId="2" w16cid:durableId="1623262544">
    <w:abstractNumId w:val="20"/>
  </w:num>
  <w:num w:numId="3" w16cid:durableId="1299341761">
    <w:abstractNumId w:val="27"/>
  </w:num>
  <w:num w:numId="4" w16cid:durableId="703285409">
    <w:abstractNumId w:val="9"/>
  </w:num>
  <w:num w:numId="5" w16cid:durableId="555287483">
    <w:abstractNumId w:val="13"/>
  </w:num>
  <w:num w:numId="6" w16cid:durableId="1081368568">
    <w:abstractNumId w:val="28"/>
  </w:num>
  <w:num w:numId="7" w16cid:durableId="534387911">
    <w:abstractNumId w:val="34"/>
  </w:num>
  <w:num w:numId="8" w16cid:durableId="335153334">
    <w:abstractNumId w:val="21"/>
  </w:num>
  <w:num w:numId="9" w16cid:durableId="2104647243">
    <w:abstractNumId w:val="35"/>
  </w:num>
  <w:num w:numId="10" w16cid:durableId="1056704983">
    <w:abstractNumId w:val="41"/>
  </w:num>
  <w:num w:numId="11" w16cid:durableId="364215723">
    <w:abstractNumId w:val="12"/>
  </w:num>
  <w:num w:numId="12" w16cid:durableId="1516191225">
    <w:abstractNumId w:val="1"/>
  </w:num>
  <w:num w:numId="13" w16cid:durableId="387533908">
    <w:abstractNumId w:val="18"/>
  </w:num>
  <w:num w:numId="14" w16cid:durableId="1299913649">
    <w:abstractNumId w:val="43"/>
  </w:num>
  <w:num w:numId="15" w16cid:durableId="1867326396">
    <w:abstractNumId w:val="17"/>
  </w:num>
  <w:num w:numId="16" w16cid:durableId="1053890867">
    <w:abstractNumId w:val="15"/>
  </w:num>
  <w:num w:numId="17" w16cid:durableId="1348022176">
    <w:abstractNumId w:val="44"/>
  </w:num>
  <w:num w:numId="18" w16cid:durableId="237403025">
    <w:abstractNumId w:val="5"/>
  </w:num>
  <w:num w:numId="19" w16cid:durableId="2047829300">
    <w:abstractNumId w:val="7"/>
  </w:num>
  <w:num w:numId="20" w16cid:durableId="530076791">
    <w:abstractNumId w:val="16"/>
  </w:num>
  <w:num w:numId="21" w16cid:durableId="1281107033">
    <w:abstractNumId w:val="42"/>
  </w:num>
  <w:num w:numId="22" w16cid:durableId="539050629">
    <w:abstractNumId w:val="36"/>
  </w:num>
  <w:num w:numId="23" w16cid:durableId="1094479051">
    <w:abstractNumId w:val="10"/>
  </w:num>
  <w:num w:numId="24" w16cid:durableId="271207713">
    <w:abstractNumId w:val="4"/>
  </w:num>
  <w:num w:numId="25" w16cid:durableId="1539005940">
    <w:abstractNumId w:val="33"/>
  </w:num>
  <w:num w:numId="26" w16cid:durableId="1631323312">
    <w:abstractNumId w:val="3"/>
  </w:num>
  <w:num w:numId="27" w16cid:durableId="1243175067">
    <w:abstractNumId w:val="8"/>
  </w:num>
  <w:num w:numId="28" w16cid:durableId="33039864">
    <w:abstractNumId w:val="14"/>
  </w:num>
  <w:num w:numId="29" w16cid:durableId="1310400949">
    <w:abstractNumId w:val="11"/>
  </w:num>
  <w:num w:numId="30" w16cid:durableId="1680809465">
    <w:abstractNumId w:val="38"/>
  </w:num>
  <w:num w:numId="31" w16cid:durableId="107622808">
    <w:abstractNumId w:val="31"/>
  </w:num>
  <w:num w:numId="32" w16cid:durableId="1024402473">
    <w:abstractNumId w:val="6"/>
  </w:num>
  <w:num w:numId="33" w16cid:durableId="856240039">
    <w:abstractNumId w:val="29"/>
  </w:num>
  <w:num w:numId="34" w16cid:durableId="997079231">
    <w:abstractNumId w:val="45"/>
  </w:num>
  <w:num w:numId="35" w16cid:durableId="1075975432">
    <w:abstractNumId w:val="0"/>
  </w:num>
  <w:num w:numId="36" w16cid:durableId="924806258">
    <w:abstractNumId w:val="22"/>
  </w:num>
  <w:num w:numId="37" w16cid:durableId="1805156164">
    <w:abstractNumId w:val="19"/>
  </w:num>
  <w:num w:numId="38" w16cid:durableId="400367515">
    <w:abstractNumId w:val="24"/>
  </w:num>
  <w:num w:numId="39" w16cid:durableId="1200626822">
    <w:abstractNumId w:val="26"/>
  </w:num>
  <w:num w:numId="40" w16cid:durableId="1521354386">
    <w:abstractNumId w:val="39"/>
  </w:num>
  <w:num w:numId="41" w16cid:durableId="1766608793">
    <w:abstractNumId w:val="32"/>
  </w:num>
  <w:num w:numId="42" w16cid:durableId="1042706223">
    <w:abstractNumId w:val="37"/>
  </w:num>
  <w:num w:numId="43" w16cid:durableId="1087847695">
    <w:abstractNumId w:val="30"/>
  </w:num>
  <w:num w:numId="44" w16cid:durableId="1519461348">
    <w:abstractNumId w:val="23"/>
  </w:num>
  <w:num w:numId="45" w16cid:durableId="1185511069">
    <w:abstractNumId w:val="25"/>
  </w:num>
  <w:num w:numId="46" w16cid:durableId="997920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5F"/>
    <w:rsid w:val="00010DCC"/>
    <w:rsid w:val="00015801"/>
    <w:rsid w:val="00020D91"/>
    <w:rsid w:val="00021226"/>
    <w:rsid w:val="00024B8A"/>
    <w:rsid w:val="0003724F"/>
    <w:rsid w:val="000427AD"/>
    <w:rsid w:val="00043816"/>
    <w:rsid w:val="00044428"/>
    <w:rsid w:val="00050C20"/>
    <w:rsid w:val="00064C0F"/>
    <w:rsid w:val="000719D2"/>
    <w:rsid w:val="00071E92"/>
    <w:rsid w:val="00074D0E"/>
    <w:rsid w:val="00086E7B"/>
    <w:rsid w:val="000922A6"/>
    <w:rsid w:val="00092578"/>
    <w:rsid w:val="000A4112"/>
    <w:rsid w:val="000A6AE3"/>
    <w:rsid w:val="000A7AD5"/>
    <w:rsid w:val="000B0651"/>
    <w:rsid w:val="000B2F6C"/>
    <w:rsid w:val="000B5CF3"/>
    <w:rsid w:val="000C4DEA"/>
    <w:rsid w:val="000C7C43"/>
    <w:rsid w:val="000D52B8"/>
    <w:rsid w:val="000E607D"/>
    <w:rsid w:val="00102108"/>
    <w:rsid w:val="00102A4B"/>
    <w:rsid w:val="001034B1"/>
    <w:rsid w:val="00107315"/>
    <w:rsid w:val="00110EDF"/>
    <w:rsid w:val="001216C2"/>
    <w:rsid w:val="00121C61"/>
    <w:rsid w:val="00123419"/>
    <w:rsid w:val="00125187"/>
    <w:rsid w:val="00132368"/>
    <w:rsid w:val="001336A4"/>
    <w:rsid w:val="00135839"/>
    <w:rsid w:val="00140398"/>
    <w:rsid w:val="00145C16"/>
    <w:rsid w:val="001467D2"/>
    <w:rsid w:val="00147B80"/>
    <w:rsid w:val="00150CA6"/>
    <w:rsid w:val="00152958"/>
    <w:rsid w:val="001549C0"/>
    <w:rsid w:val="00160D95"/>
    <w:rsid w:val="001635FA"/>
    <w:rsid w:val="001713DB"/>
    <w:rsid w:val="00175D45"/>
    <w:rsid w:val="0018288B"/>
    <w:rsid w:val="00185976"/>
    <w:rsid w:val="00187060"/>
    <w:rsid w:val="001917BA"/>
    <w:rsid w:val="00193879"/>
    <w:rsid w:val="00195A8C"/>
    <w:rsid w:val="001A1ADB"/>
    <w:rsid w:val="001A1BE1"/>
    <w:rsid w:val="001A30BB"/>
    <w:rsid w:val="001A4F67"/>
    <w:rsid w:val="001A5336"/>
    <w:rsid w:val="001A7F58"/>
    <w:rsid w:val="001B3815"/>
    <w:rsid w:val="001C6B3E"/>
    <w:rsid w:val="001D0D94"/>
    <w:rsid w:val="001D222F"/>
    <w:rsid w:val="001D3146"/>
    <w:rsid w:val="001D7595"/>
    <w:rsid w:val="001D7E6F"/>
    <w:rsid w:val="001E16C6"/>
    <w:rsid w:val="001E6886"/>
    <w:rsid w:val="001F35FD"/>
    <w:rsid w:val="001F4626"/>
    <w:rsid w:val="0020086D"/>
    <w:rsid w:val="002079CE"/>
    <w:rsid w:val="00211330"/>
    <w:rsid w:val="002204FD"/>
    <w:rsid w:val="00223A18"/>
    <w:rsid w:val="002240C4"/>
    <w:rsid w:val="002253A1"/>
    <w:rsid w:val="00226FE9"/>
    <w:rsid w:val="00233DE9"/>
    <w:rsid w:val="00242B0C"/>
    <w:rsid w:val="002440DB"/>
    <w:rsid w:val="0025652F"/>
    <w:rsid w:val="002579B6"/>
    <w:rsid w:val="0026522D"/>
    <w:rsid w:val="002722E8"/>
    <w:rsid w:val="0027285E"/>
    <w:rsid w:val="0027315B"/>
    <w:rsid w:val="0028277D"/>
    <w:rsid w:val="00287EF7"/>
    <w:rsid w:val="00291AFA"/>
    <w:rsid w:val="002A1220"/>
    <w:rsid w:val="002A47CE"/>
    <w:rsid w:val="002A5421"/>
    <w:rsid w:val="002A5AA5"/>
    <w:rsid w:val="002A5C9D"/>
    <w:rsid w:val="002B1C98"/>
    <w:rsid w:val="002B6562"/>
    <w:rsid w:val="002C1807"/>
    <w:rsid w:val="002C702D"/>
    <w:rsid w:val="002D5D91"/>
    <w:rsid w:val="002E5B87"/>
    <w:rsid w:val="002E5E32"/>
    <w:rsid w:val="002F444E"/>
    <w:rsid w:val="002F731E"/>
    <w:rsid w:val="003003DA"/>
    <w:rsid w:val="00304CD3"/>
    <w:rsid w:val="0031127C"/>
    <w:rsid w:val="0031138A"/>
    <w:rsid w:val="00314605"/>
    <w:rsid w:val="0031606E"/>
    <w:rsid w:val="0032046E"/>
    <w:rsid w:val="00325FB6"/>
    <w:rsid w:val="0032790C"/>
    <w:rsid w:val="0033061D"/>
    <w:rsid w:val="003317A1"/>
    <w:rsid w:val="00341B96"/>
    <w:rsid w:val="00341BB6"/>
    <w:rsid w:val="0036077E"/>
    <w:rsid w:val="00366526"/>
    <w:rsid w:val="003704C3"/>
    <w:rsid w:val="00372DA1"/>
    <w:rsid w:val="0037448E"/>
    <w:rsid w:val="0038034F"/>
    <w:rsid w:val="00396609"/>
    <w:rsid w:val="003A73DC"/>
    <w:rsid w:val="003A778E"/>
    <w:rsid w:val="003B1657"/>
    <w:rsid w:val="003B3350"/>
    <w:rsid w:val="003B44F3"/>
    <w:rsid w:val="003B50E4"/>
    <w:rsid w:val="003E0EC0"/>
    <w:rsid w:val="003E2551"/>
    <w:rsid w:val="003E2561"/>
    <w:rsid w:val="003E6007"/>
    <w:rsid w:val="00403C8F"/>
    <w:rsid w:val="0040482D"/>
    <w:rsid w:val="00404DF3"/>
    <w:rsid w:val="00411ECA"/>
    <w:rsid w:val="004147CE"/>
    <w:rsid w:val="004158F5"/>
    <w:rsid w:val="00425F66"/>
    <w:rsid w:val="00427FD2"/>
    <w:rsid w:val="004448DE"/>
    <w:rsid w:val="00464CCF"/>
    <w:rsid w:val="00474D57"/>
    <w:rsid w:val="00475E66"/>
    <w:rsid w:val="00485132"/>
    <w:rsid w:val="00486A28"/>
    <w:rsid w:val="00492C01"/>
    <w:rsid w:val="004A32E6"/>
    <w:rsid w:val="004A4C0D"/>
    <w:rsid w:val="004A4E2E"/>
    <w:rsid w:val="004A5449"/>
    <w:rsid w:val="004B4318"/>
    <w:rsid w:val="004B74F8"/>
    <w:rsid w:val="004C438B"/>
    <w:rsid w:val="004D013F"/>
    <w:rsid w:val="004D1004"/>
    <w:rsid w:val="004D16F0"/>
    <w:rsid w:val="004E0CAB"/>
    <w:rsid w:val="004F32D1"/>
    <w:rsid w:val="004F422B"/>
    <w:rsid w:val="005005A8"/>
    <w:rsid w:val="005036D8"/>
    <w:rsid w:val="00504F02"/>
    <w:rsid w:val="00512C5A"/>
    <w:rsid w:val="00525B00"/>
    <w:rsid w:val="00527A80"/>
    <w:rsid w:val="005322FE"/>
    <w:rsid w:val="00533D45"/>
    <w:rsid w:val="00536380"/>
    <w:rsid w:val="005366E4"/>
    <w:rsid w:val="00541B73"/>
    <w:rsid w:val="00565CEF"/>
    <w:rsid w:val="005668E7"/>
    <w:rsid w:val="00566A7A"/>
    <w:rsid w:val="00567484"/>
    <w:rsid w:val="005675E7"/>
    <w:rsid w:val="00572DA7"/>
    <w:rsid w:val="00573AAC"/>
    <w:rsid w:val="005756C9"/>
    <w:rsid w:val="0059488F"/>
    <w:rsid w:val="00596A9F"/>
    <w:rsid w:val="005A547A"/>
    <w:rsid w:val="005A7B43"/>
    <w:rsid w:val="005B3F1B"/>
    <w:rsid w:val="005B50CF"/>
    <w:rsid w:val="005B6268"/>
    <w:rsid w:val="005C366D"/>
    <w:rsid w:val="005C5E24"/>
    <w:rsid w:val="005E7595"/>
    <w:rsid w:val="005F5964"/>
    <w:rsid w:val="00601CD6"/>
    <w:rsid w:val="00606FF4"/>
    <w:rsid w:val="00610BDF"/>
    <w:rsid w:val="00612B8D"/>
    <w:rsid w:val="006140F9"/>
    <w:rsid w:val="00622906"/>
    <w:rsid w:val="00622CEE"/>
    <w:rsid w:val="00622FFF"/>
    <w:rsid w:val="0062646A"/>
    <w:rsid w:val="0063374E"/>
    <w:rsid w:val="00633A79"/>
    <w:rsid w:val="006344F3"/>
    <w:rsid w:val="006356F1"/>
    <w:rsid w:val="006522B4"/>
    <w:rsid w:val="006660D2"/>
    <w:rsid w:val="006731E8"/>
    <w:rsid w:val="00680230"/>
    <w:rsid w:val="00691509"/>
    <w:rsid w:val="006940DE"/>
    <w:rsid w:val="006958A4"/>
    <w:rsid w:val="006A2042"/>
    <w:rsid w:val="006A4166"/>
    <w:rsid w:val="006B02ED"/>
    <w:rsid w:val="006B0F53"/>
    <w:rsid w:val="006B36A1"/>
    <w:rsid w:val="006C2CA2"/>
    <w:rsid w:val="006D1B82"/>
    <w:rsid w:val="006D399E"/>
    <w:rsid w:val="006E4AE2"/>
    <w:rsid w:val="006F448A"/>
    <w:rsid w:val="006F49A9"/>
    <w:rsid w:val="006F5901"/>
    <w:rsid w:val="006F6AB2"/>
    <w:rsid w:val="00704D9A"/>
    <w:rsid w:val="00715498"/>
    <w:rsid w:val="0072034C"/>
    <w:rsid w:val="007209F0"/>
    <w:rsid w:val="00722C07"/>
    <w:rsid w:val="00730C53"/>
    <w:rsid w:val="00744BE6"/>
    <w:rsid w:val="0074595D"/>
    <w:rsid w:val="00751E80"/>
    <w:rsid w:val="007569B8"/>
    <w:rsid w:val="00763EA2"/>
    <w:rsid w:val="00765112"/>
    <w:rsid w:val="00767333"/>
    <w:rsid w:val="00767F83"/>
    <w:rsid w:val="00780239"/>
    <w:rsid w:val="00782F12"/>
    <w:rsid w:val="00782F54"/>
    <w:rsid w:val="007A0FAD"/>
    <w:rsid w:val="007B54AB"/>
    <w:rsid w:val="007C3952"/>
    <w:rsid w:val="007C4F60"/>
    <w:rsid w:val="007D77BD"/>
    <w:rsid w:val="007D7F59"/>
    <w:rsid w:val="007E0248"/>
    <w:rsid w:val="007E23FD"/>
    <w:rsid w:val="007E249C"/>
    <w:rsid w:val="007E25B1"/>
    <w:rsid w:val="007E6FF1"/>
    <w:rsid w:val="007E7B19"/>
    <w:rsid w:val="008073A0"/>
    <w:rsid w:val="00823A97"/>
    <w:rsid w:val="00830FE9"/>
    <w:rsid w:val="00833F8A"/>
    <w:rsid w:val="00835129"/>
    <w:rsid w:val="00835A30"/>
    <w:rsid w:val="0084231E"/>
    <w:rsid w:val="008430DA"/>
    <w:rsid w:val="00843310"/>
    <w:rsid w:val="00845C25"/>
    <w:rsid w:val="0084689B"/>
    <w:rsid w:val="00851A18"/>
    <w:rsid w:val="0085676A"/>
    <w:rsid w:val="00862D99"/>
    <w:rsid w:val="00873F7F"/>
    <w:rsid w:val="00874E58"/>
    <w:rsid w:val="00881F5D"/>
    <w:rsid w:val="008821CA"/>
    <w:rsid w:val="00884370"/>
    <w:rsid w:val="008854C6"/>
    <w:rsid w:val="00885F38"/>
    <w:rsid w:val="008879C4"/>
    <w:rsid w:val="0089193B"/>
    <w:rsid w:val="0089456F"/>
    <w:rsid w:val="008A30AD"/>
    <w:rsid w:val="008A3A12"/>
    <w:rsid w:val="008A7484"/>
    <w:rsid w:val="008B3C87"/>
    <w:rsid w:val="008B76F7"/>
    <w:rsid w:val="008C3763"/>
    <w:rsid w:val="008D51D8"/>
    <w:rsid w:val="008E0493"/>
    <w:rsid w:val="008E1B5B"/>
    <w:rsid w:val="008E7C60"/>
    <w:rsid w:val="00900279"/>
    <w:rsid w:val="00900905"/>
    <w:rsid w:val="00904095"/>
    <w:rsid w:val="00905287"/>
    <w:rsid w:val="00912F55"/>
    <w:rsid w:val="009142A9"/>
    <w:rsid w:val="009275E7"/>
    <w:rsid w:val="00931481"/>
    <w:rsid w:val="00931C4D"/>
    <w:rsid w:val="009338E7"/>
    <w:rsid w:val="00940C10"/>
    <w:rsid w:val="00950A4C"/>
    <w:rsid w:val="00951C99"/>
    <w:rsid w:val="00955132"/>
    <w:rsid w:val="0096169D"/>
    <w:rsid w:val="009629F4"/>
    <w:rsid w:val="009631A5"/>
    <w:rsid w:val="00992A62"/>
    <w:rsid w:val="00995313"/>
    <w:rsid w:val="00995FAF"/>
    <w:rsid w:val="009A18D7"/>
    <w:rsid w:val="009A2FFD"/>
    <w:rsid w:val="009A6A4E"/>
    <w:rsid w:val="009B5F49"/>
    <w:rsid w:val="009C33AD"/>
    <w:rsid w:val="009D6E94"/>
    <w:rsid w:val="009E1E17"/>
    <w:rsid w:val="009F01F7"/>
    <w:rsid w:val="00A06D53"/>
    <w:rsid w:val="00A14BF3"/>
    <w:rsid w:val="00A17BB4"/>
    <w:rsid w:val="00A21EC1"/>
    <w:rsid w:val="00A321EA"/>
    <w:rsid w:val="00A40D17"/>
    <w:rsid w:val="00A41A9F"/>
    <w:rsid w:val="00A4295C"/>
    <w:rsid w:val="00A455F7"/>
    <w:rsid w:val="00A530AE"/>
    <w:rsid w:val="00A56D72"/>
    <w:rsid w:val="00A67CC2"/>
    <w:rsid w:val="00A7219F"/>
    <w:rsid w:val="00A900F3"/>
    <w:rsid w:val="00A93514"/>
    <w:rsid w:val="00A94D14"/>
    <w:rsid w:val="00A9667D"/>
    <w:rsid w:val="00A96FEF"/>
    <w:rsid w:val="00A97511"/>
    <w:rsid w:val="00AA1723"/>
    <w:rsid w:val="00AA2CC8"/>
    <w:rsid w:val="00AA6D40"/>
    <w:rsid w:val="00AA6D41"/>
    <w:rsid w:val="00AB0967"/>
    <w:rsid w:val="00AB1CBD"/>
    <w:rsid w:val="00AB29F0"/>
    <w:rsid w:val="00AB4686"/>
    <w:rsid w:val="00AB4CE7"/>
    <w:rsid w:val="00AB5B87"/>
    <w:rsid w:val="00AC0690"/>
    <w:rsid w:val="00AC0A2A"/>
    <w:rsid w:val="00AC4734"/>
    <w:rsid w:val="00AC7892"/>
    <w:rsid w:val="00AD141E"/>
    <w:rsid w:val="00AD54AA"/>
    <w:rsid w:val="00AE4785"/>
    <w:rsid w:val="00AE49B2"/>
    <w:rsid w:val="00AF4664"/>
    <w:rsid w:val="00AF46C8"/>
    <w:rsid w:val="00AF6A31"/>
    <w:rsid w:val="00B00017"/>
    <w:rsid w:val="00B000CB"/>
    <w:rsid w:val="00B01772"/>
    <w:rsid w:val="00B01A50"/>
    <w:rsid w:val="00B14005"/>
    <w:rsid w:val="00B150B3"/>
    <w:rsid w:val="00B1669B"/>
    <w:rsid w:val="00B22F2F"/>
    <w:rsid w:val="00B263A1"/>
    <w:rsid w:val="00B266C8"/>
    <w:rsid w:val="00B27AE8"/>
    <w:rsid w:val="00B334C2"/>
    <w:rsid w:val="00B354A1"/>
    <w:rsid w:val="00B37FAD"/>
    <w:rsid w:val="00B41881"/>
    <w:rsid w:val="00B42740"/>
    <w:rsid w:val="00B464A7"/>
    <w:rsid w:val="00B509AD"/>
    <w:rsid w:val="00B52875"/>
    <w:rsid w:val="00B71FE9"/>
    <w:rsid w:val="00B72CCD"/>
    <w:rsid w:val="00B82CD3"/>
    <w:rsid w:val="00B87CCB"/>
    <w:rsid w:val="00B97D0F"/>
    <w:rsid w:val="00BA2622"/>
    <w:rsid w:val="00BE1203"/>
    <w:rsid w:val="00BE1AC7"/>
    <w:rsid w:val="00BE282A"/>
    <w:rsid w:val="00BE7EBF"/>
    <w:rsid w:val="00BF6B1F"/>
    <w:rsid w:val="00C070B7"/>
    <w:rsid w:val="00C07102"/>
    <w:rsid w:val="00C100EE"/>
    <w:rsid w:val="00C2510B"/>
    <w:rsid w:val="00C30774"/>
    <w:rsid w:val="00C33930"/>
    <w:rsid w:val="00C54FBE"/>
    <w:rsid w:val="00C5531C"/>
    <w:rsid w:val="00C6155F"/>
    <w:rsid w:val="00C70905"/>
    <w:rsid w:val="00C72B20"/>
    <w:rsid w:val="00C77D84"/>
    <w:rsid w:val="00C82974"/>
    <w:rsid w:val="00C95EF3"/>
    <w:rsid w:val="00CA31FE"/>
    <w:rsid w:val="00CA528B"/>
    <w:rsid w:val="00CB5194"/>
    <w:rsid w:val="00CB7CAB"/>
    <w:rsid w:val="00CC0370"/>
    <w:rsid w:val="00CC4C88"/>
    <w:rsid w:val="00CD489E"/>
    <w:rsid w:val="00CD5556"/>
    <w:rsid w:val="00CE0A33"/>
    <w:rsid w:val="00D02D7E"/>
    <w:rsid w:val="00D03BE0"/>
    <w:rsid w:val="00D03F79"/>
    <w:rsid w:val="00D04C35"/>
    <w:rsid w:val="00D04C5E"/>
    <w:rsid w:val="00D11BAD"/>
    <w:rsid w:val="00D14691"/>
    <w:rsid w:val="00D1552D"/>
    <w:rsid w:val="00D27C2C"/>
    <w:rsid w:val="00D32813"/>
    <w:rsid w:val="00D34206"/>
    <w:rsid w:val="00D37171"/>
    <w:rsid w:val="00D521D0"/>
    <w:rsid w:val="00D52980"/>
    <w:rsid w:val="00D52D59"/>
    <w:rsid w:val="00D55053"/>
    <w:rsid w:val="00D55675"/>
    <w:rsid w:val="00D61743"/>
    <w:rsid w:val="00D63214"/>
    <w:rsid w:val="00D715DC"/>
    <w:rsid w:val="00D718FD"/>
    <w:rsid w:val="00D814FE"/>
    <w:rsid w:val="00D84157"/>
    <w:rsid w:val="00D84BF1"/>
    <w:rsid w:val="00D8684C"/>
    <w:rsid w:val="00D87A72"/>
    <w:rsid w:val="00D90C3F"/>
    <w:rsid w:val="00D90E4E"/>
    <w:rsid w:val="00D93FAE"/>
    <w:rsid w:val="00D9516A"/>
    <w:rsid w:val="00D96631"/>
    <w:rsid w:val="00D97F05"/>
    <w:rsid w:val="00DA273C"/>
    <w:rsid w:val="00DB3D62"/>
    <w:rsid w:val="00DB62DD"/>
    <w:rsid w:val="00DC0605"/>
    <w:rsid w:val="00DC2F96"/>
    <w:rsid w:val="00DD64A8"/>
    <w:rsid w:val="00DE7D81"/>
    <w:rsid w:val="00DF6F9A"/>
    <w:rsid w:val="00DF7268"/>
    <w:rsid w:val="00E00DAA"/>
    <w:rsid w:val="00E07DBD"/>
    <w:rsid w:val="00E16201"/>
    <w:rsid w:val="00E165E9"/>
    <w:rsid w:val="00E2119D"/>
    <w:rsid w:val="00E23D6C"/>
    <w:rsid w:val="00E25682"/>
    <w:rsid w:val="00E37070"/>
    <w:rsid w:val="00E40B5D"/>
    <w:rsid w:val="00E512AA"/>
    <w:rsid w:val="00E61D1E"/>
    <w:rsid w:val="00E655D8"/>
    <w:rsid w:val="00E718D6"/>
    <w:rsid w:val="00E74BAD"/>
    <w:rsid w:val="00E827B2"/>
    <w:rsid w:val="00E858FC"/>
    <w:rsid w:val="00E87C43"/>
    <w:rsid w:val="00E91318"/>
    <w:rsid w:val="00E93AE1"/>
    <w:rsid w:val="00E96A92"/>
    <w:rsid w:val="00E9747B"/>
    <w:rsid w:val="00EA5574"/>
    <w:rsid w:val="00EA5DBE"/>
    <w:rsid w:val="00EA7645"/>
    <w:rsid w:val="00EA7E8F"/>
    <w:rsid w:val="00EB20D2"/>
    <w:rsid w:val="00EB434E"/>
    <w:rsid w:val="00EC00B6"/>
    <w:rsid w:val="00EC29DC"/>
    <w:rsid w:val="00ED30A4"/>
    <w:rsid w:val="00ED452B"/>
    <w:rsid w:val="00EE2B59"/>
    <w:rsid w:val="00EE670E"/>
    <w:rsid w:val="00EE7F1B"/>
    <w:rsid w:val="00EF0F86"/>
    <w:rsid w:val="00F01E5E"/>
    <w:rsid w:val="00F0640C"/>
    <w:rsid w:val="00F134A1"/>
    <w:rsid w:val="00F1505B"/>
    <w:rsid w:val="00F24B05"/>
    <w:rsid w:val="00F33508"/>
    <w:rsid w:val="00F337A4"/>
    <w:rsid w:val="00F34221"/>
    <w:rsid w:val="00F34E06"/>
    <w:rsid w:val="00F36E76"/>
    <w:rsid w:val="00F40232"/>
    <w:rsid w:val="00F412BB"/>
    <w:rsid w:val="00F418E4"/>
    <w:rsid w:val="00F44BAF"/>
    <w:rsid w:val="00F45265"/>
    <w:rsid w:val="00F46099"/>
    <w:rsid w:val="00F46355"/>
    <w:rsid w:val="00F466A3"/>
    <w:rsid w:val="00F47F00"/>
    <w:rsid w:val="00F52C1D"/>
    <w:rsid w:val="00F547F7"/>
    <w:rsid w:val="00F54A65"/>
    <w:rsid w:val="00F55A52"/>
    <w:rsid w:val="00F6102E"/>
    <w:rsid w:val="00F632A6"/>
    <w:rsid w:val="00F72648"/>
    <w:rsid w:val="00F7608C"/>
    <w:rsid w:val="00F95AE5"/>
    <w:rsid w:val="00F967A2"/>
    <w:rsid w:val="00FA1F71"/>
    <w:rsid w:val="00FA766D"/>
    <w:rsid w:val="00FB29CF"/>
    <w:rsid w:val="00FC145C"/>
    <w:rsid w:val="00FC7D1A"/>
    <w:rsid w:val="00FF219A"/>
    <w:rsid w:val="00FF4C5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8F78"/>
  <w15:docId w15:val="{D31C00FD-E10E-4833-B4CC-CC225829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D0F"/>
  </w:style>
  <w:style w:type="paragraph" w:styleId="Heading1">
    <w:name w:val="heading 1"/>
    <w:basedOn w:val="Normal"/>
    <w:link w:val="Heading1Char"/>
    <w:uiPriority w:val="1"/>
    <w:qFormat/>
    <w:rsid w:val="005C366D"/>
    <w:pPr>
      <w:widowControl w:val="0"/>
      <w:autoSpaceDE w:val="0"/>
      <w:autoSpaceDN w:val="0"/>
      <w:spacing w:after="0" w:line="240" w:lineRule="auto"/>
      <w:ind w:left="566"/>
      <w:outlineLvl w:val="0"/>
    </w:pPr>
    <w:rPr>
      <w:rFonts w:ascii="Calibri" w:eastAsia="Calibri" w:hAnsi="Calibri" w:cs="Calibri"/>
      <w:b/>
      <w:bCs/>
      <w:sz w:val="26"/>
      <w:szCs w:val="26"/>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400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44428"/>
    <w:rPr>
      <w:color w:val="0000FF"/>
      <w:u w:val="single"/>
    </w:rPr>
  </w:style>
  <w:style w:type="paragraph" w:styleId="ListParagraph">
    <w:name w:val="List Paragraph"/>
    <w:basedOn w:val="Normal"/>
    <w:uiPriority w:val="34"/>
    <w:qFormat/>
    <w:rsid w:val="00992A62"/>
    <w:pPr>
      <w:ind w:left="720"/>
      <w:contextualSpacing/>
    </w:pPr>
  </w:style>
  <w:style w:type="character" w:styleId="Emphasis">
    <w:name w:val="Emphasis"/>
    <w:basedOn w:val="DefaultParagraphFont"/>
    <w:uiPriority w:val="20"/>
    <w:qFormat/>
    <w:rsid w:val="000D52B8"/>
    <w:rPr>
      <w:i/>
      <w:iCs/>
    </w:rPr>
  </w:style>
  <w:style w:type="paragraph" w:styleId="NoSpacing">
    <w:name w:val="No Spacing"/>
    <w:uiPriority w:val="1"/>
    <w:qFormat/>
    <w:rsid w:val="006E4AE2"/>
    <w:pPr>
      <w:spacing w:after="0" w:line="240" w:lineRule="auto"/>
    </w:pPr>
    <w:rPr>
      <w:rFonts w:eastAsiaTheme="minorHAnsi"/>
    </w:rPr>
  </w:style>
  <w:style w:type="paragraph" w:styleId="BodyText">
    <w:name w:val="Body Text"/>
    <w:basedOn w:val="Normal"/>
    <w:link w:val="BodyTextChar"/>
    <w:uiPriority w:val="1"/>
    <w:qFormat/>
    <w:rsid w:val="00823A97"/>
    <w:pPr>
      <w:widowControl w:val="0"/>
      <w:autoSpaceDE w:val="0"/>
      <w:autoSpaceDN w:val="0"/>
      <w:spacing w:after="0" w:line="240" w:lineRule="auto"/>
    </w:pPr>
    <w:rPr>
      <w:rFonts w:ascii="Calibri" w:eastAsia="Calibri" w:hAnsi="Calibri" w:cs="Calibri"/>
      <w:sz w:val="26"/>
      <w:szCs w:val="26"/>
      <w:lang w:bidi="en-US"/>
    </w:rPr>
  </w:style>
  <w:style w:type="character" w:customStyle="1" w:styleId="BodyTextChar">
    <w:name w:val="Body Text Char"/>
    <w:basedOn w:val="DefaultParagraphFont"/>
    <w:link w:val="BodyText"/>
    <w:uiPriority w:val="1"/>
    <w:rsid w:val="00823A97"/>
    <w:rPr>
      <w:rFonts w:ascii="Calibri" w:eastAsia="Calibri" w:hAnsi="Calibri" w:cs="Calibri"/>
      <w:sz w:val="26"/>
      <w:szCs w:val="26"/>
      <w:lang w:bidi="en-US"/>
    </w:rPr>
  </w:style>
  <w:style w:type="character" w:customStyle="1" w:styleId="Heading1Char">
    <w:name w:val="Heading 1 Char"/>
    <w:basedOn w:val="DefaultParagraphFont"/>
    <w:link w:val="Heading1"/>
    <w:uiPriority w:val="1"/>
    <w:rsid w:val="005C366D"/>
    <w:rPr>
      <w:rFonts w:ascii="Calibri" w:eastAsia="Calibri" w:hAnsi="Calibri" w:cs="Calibri"/>
      <w:b/>
      <w:bCs/>
      <w:sz w:val="26"/>
      <w:szCs w:val="26"/>
      <w:lang w:bidi="en-US"/>
    </w:rPr>
  </w:style>
  <w:style w:type="paragraph" w:customStyle="1" w:styleId="TableParagraph">
    <w:name w:val="Table Paragraph"/>
    <w:basedOn w:val="Normal"/>
    <w:uiPriority w:val="1"/>
    <w:qFormat/>
    <w:rsid w:val="000427AD"/>
    <w:pPr>
      <w:widowControl w:val="0"/>
      <w:autoSpaceDE w:val="0"/>
      <w:autoSpaceDN w:val="0"/>
      <w:spacing w:after="0" w:line="240" w:lineRule="auto"/>
    </w:pPr>
    <w:rPr>
      <w:rFonts w:ascii="Calibri" w:eastAsia="Calibri" w:hAnsi="Calibri" w:cs="Calibri"/>
      <w:lang w:bidi="en-US"/>
    </w:rPr>
  </w:style>
  <w:style w:type="paragraph" w:styleId="Header">
    <w:name w:val="header"/>
    <w:basedOn w:val="Normal"/>
    <w:link w:val="HeaderChar"/>
    <w:uiPriority w:val="99"/>
    <w:unhideWhenUsed/>
    <w:rsid w:val="00A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CE7"/>
  </w:style>
  <w:style w:type="paragraph" w:styleId="Footer">
    <w:name w:val="footer"/>
    <w:basedOn w:val="Normal"/>
    <w:link w:val="FooterChar"/>
    <w:uiPriority w:val="99"/>
    <w:unhideWhenUsed/>
    <w:rsid w:val="00A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CE7"/>
  </w:style>
  <w:style w:type="character" w:customStyle="1" w:styleId="Bodytext6">
    <w:name w:val="Body text (6)_"/>
    <w:link w:val="Bodytext60"/>
    <w:locked/>
    <w:rsid w:val="00767F83"/>
    <w:rPr>
      <w:rFonts w:ascii="Arial" w:hAnsi="Arial"/>
      <w:b/>
      <w:spacing w:val="-10"/>
      <w:shd w:val="clear" w:color="auto" w:fill="FFFFFF"/>
    </w:rPr>
  </w:style>
  <w:style w:type="paragraph" w:customStyle="1" w:styleId="Bodytext60">
    <w:name w:val="Body text (6)"/>
    <w:basedOn w:val="Normal"/>
    <w:link w:val="Bodytext6"/>
    <w:rsid w:val="00767F83"/>
    <w:pPr>
      <w:shd w:val="clear" w:color="auto" w:fill="FFFFFF"/>
      <w:suppressAutoHyphens/>
      <w:spacing w:after="80" w:line="365" w:lineRule="exact"/>
      <w:ind w:firstLine="245"/>
      <w:jc w:val="both"/>
    </w:pPr>
    <w:rPr>
      <w:rFonts w:ascii="Arial" w:hAnsi="Arial"/>
      <w:b/>
      <w:spacing w:val="-10"/>
    </w:rPr>
  </w:style>
  <w:style w:type="paragraph" w:customStyle="1" w:styleId="Default">
    <w:name w:val="Default"/>
    <w:rsid w:val="00767F83"/>
    <w:pPr>
      <w:autoSpaceDE w:val="0"/>
      <w:autoSpaceDN w:val="0"/>
      <w:adjustRightInd w:val="0"/>
      <w:spacing w:after="0" w:line="240" w:lineRule="auto"/>
    </w:pPr>
    <w:rPr>
      <w:rFonts w:ascii="Cambria" w:hAnsi="Cambria" w:cs="Cambria"/>
      <w:color w:val="000000"/>
      <w:sz w:val="24"/>
      <w:szCs w:val="24"/>
    </w:rPr>
  </w:style>
  <w:style w:type="paragraph" w:styleId="TOCHeading">
    <w:name w:val="TOC Heading"/>
    <w:basedOn w:val="Heading1"/>
    <w:next w:val="Normal"/>
    <w:uiPriority w:val="39"/>
    <w:semiHidden/>
    <w:unhideWhenUsed/>
    <w:qFormat/>
    <w:rsid w:val="0090027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bidi="ar-SA"/>
    </w:rPr>
  </w:style>
  <w:style w:type="paragraph" w:styleId="BalloonText">
    <w:name w:val="Balloon Text"/>
    <w:basedOn w:val="Normal"/>
    <w:link w:val="BalloonTextChar"/>
    <w:uiPriority w:val="99"/>
    <w:semiHidden/>
    <w:unhideWhenUsed/>
    <w:rsid w:val="00900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279"/>
    <w:rPr>
      <w:rFonts w:ascii="Tahoma" w:hAnsi="Tahoma" w:cs="Tahoma"/>
      <w:sz w:val="16"/>
      <w:szCs w:val="16"/>
    </w:rPr>
  </w:style>
  <w:style w:type="paragraph" w:styleId="TOC1">
    <w:name w:val="toc 1"/>
    <w:basedOn w:val="Normal"/>
    <w:next w:val="Normal"/>
    <w:autoRedefine/>
    <w:uiPriority w:val="39"/>
    <w:unhideWhenUsed/>
    <w:rsid w:val="00900279"/>
    <w:pPr>
      <w:spacing w:before="120" w:after="0"/>
    </w:pPr>
    <w:rPr>
      <w:rFonts w:cstheme="minorHAnsi"/>
      <w:b/>
      <w:bCs/>
      <w:i/>
      <w:iCs/>
      <w:sz w:val="24"/>
      <w:szCs w:val="24"/>
    </w:rPr>
  </w:style>
  <w:style w:type="paragraph" w:styleId="TOC2">
    <w:name w:val="toc 2"/>
    <w:basedOn w:val="Normal"/>
    <w:next w:val="Normal"/>
    <w:autoRedefine/>
    <w:uiPriority w:val="39"/>
    <w:unhideWhenUsed/>
    <w:rsid w:val="00900279"/>
    <w:pPr>
      <w:spacing w:before="120" w:after="0"/>
      <w:ind w:left="220"/>
    </w:pPr>
    <w:rPr>
      <w:rFonts w:cstheme="minorHAnsi"/>
      <w:b/>
      <w:bCs/>
    </w:rPr>
  </w:style>
  <w:style w:type="paragraph" w:styleId="TOC3">
    <w:name w:val="toc 3"/>
    <w:basedOn w:val="Normal"/>
    <w:next w:val="Normal"/>
    <w:autoRedefine/>
    <w:uiPriority w:val="39"/>
    <w:unhideWhenUsed/>
    <w:rsid w:val="00900279"/>
    <w:pPr>
      <w:spacing w:after="0"/>
      <w:ind w:left="440"/>
    </w:pPr>
    <w:rPr>
      <w:rFonts w:cstheme="minorHAnsi"/>
      <w:sz w:val="20"/>
      <w:szCs w:val="20"/>
    </w:rPr>
  </w:style>
  <w:style w:type="paragraph" w:styleId="TOC4">
    <w:name w:val="toc 4"/>
    <w:basedOn w:val="Normal"/>
    <w:next w:val="Normal"/>
    <w:autoRedefine/>
    <w:uiPriority w:val="39"/>
    <w:unhideWhenUsed/>
    <w:rsid w:val="00900279"/>
    <w:pPr>
      <w:spacing w:after="0"/>
      <w:ind w:left="660"/>
    </w:pPr>
    <w:rPr>
      <w:rFonts w:cstheme="minorHAnsi"/>
      <w:sz w:val="20"/>
      <w:szCs w:val="20"/>
    </w:rPr>
  </w:style>
  <w:style w:type="paragraph" w:styleId="TOC5">
    <w:name w:val="toc 5"/>
    <w:basedOn w:val="Normal"/>
    <w:next w:val="Normal"/>
    <w:autoRedefine/>
    <w:uiPriority w:val="39"/>
    <w:unhideWhenUsed/>
    <w:rsid w:val="00900279"/>
    <w:pPr>
      <w:spacing w:after="0"/>
      <w:ind w:left="880"/>
    </w:pPr>
    <w:rPr>
      <w:rFonts w:cstheme="minorHAnsi"/>
      <w:sz w:val="20"/>
      <w:szCs w:val="20"/>
    </w:rPr>
  </w:style>
  <w:style w:type="paragraph" w:styleId="TOC6">
    <w:name w:val="toc 6"/>
    <w:basedOn w:val="Normal"/>
    <w:next w:val="Normal"/>
    <w:autoRedefine/>
    <w:uiPriority w:val="39"/>
    <w:unhideWhenUsed/>
    <w:rsid w:val="00900279"/>
    <w:pPr>
      <w:spacing w:after="0"/>
      <w:ind w:left="1100"/>
    </w:pPr>
    <w:rPr>
      <w:rFonts w:cstheme="minorHAnsi"/>
      <w:sz w:val="20"/>
      <w:szCs w:val="20"/>
    </w:rPr>
  </w:style>
  <w:style w:type="paragraph" w:styleId="TOC7">
    <w:name w:val="toc 7"/>
    <w:basedOn w:val="Normal"/>
    <w:next w:val="Normal"/>
    <w:autoRedefine/>
    <w:uiPriority w:val="39"/>
    <w:unhideWhenUsed/>
    <w:rsid w:val="00900279"/>
    <w:pPr>
      <w:spacing w:after="0"/>
      <w:ind w:left="1320"/>
    </w:pPr>
    <w:rPr>
      <w:rFonts w:cstheme="minorHAnsi"/>
      <w:sz w:val="20"/>
      <w:szCs w:val="20"/>
    </w:rPr>
  </w:style>
  <w:style w:type="paragraph" w:styleId="TOC8">
    <w:name w:val="toc 8"/>
    <w:basedOn w:val="Normal"/>
    <w:next w:val="Normal"/>
    <w:autoRedefine/>
    <w:uiPriority w:val="39"/>
    <w:unhideWhenUsed/>
    <w:rsid w:val="00900279"/>
    <w:pPr>
      <w:spacing w:after="0"/>
      <w:ind w:left="1540"/>
    </w:pPr>
    <w:rPr>
      <w:rFonts w:cstheme="minorHAnsi"/>
      <w:sz w:val="20"/>
      <w:szCs w:val="20"/>
    </w:rPr>
  </w:style>
  <w:style w:type="paragraph" w:styleId="TOC9">
    <w:name w:val="toc 9"/>
    <w:basedOn w:val="Normal"/>
    <w:next w:val="Normal"/>
    <w:autoRedefine/>
    <w:uiPriority w:val="39"/>
    <w:unhideWhenUsed/>
    <w:rsid w:val="00900279"/>
    <w:pPr>
      <w:spacing w:after="0"/>
      <w:ind w:left="1760"/>
    </w:pPr>
    <w:rPr>
      <w:rFonts w:cstheme="minorHAnsi"/>
      <w:sz w:val="20"/>
      <w:szCs w:val="20"/>
    </w:rPr>
  </w:style>
  <w:style w:type="paragraph" w:styleId="NormalWeb">
    <w:name w:val="Normal (Web)"/>
    <w:basedOn w:val="Normal"/>
    <w:uiPriority w:val="99"/>
    <w:unhideWhenUsed/>
    <w:rsid w:val="00F402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8268">
      <w:bodyDiv w:val="1"/>
      <w:marLeft w:val="0"/>
      <w:marRight w:val="0"/>
      <w:marTop w:val="0"/>
      <w:marBottom w:val="0"/>
      <w:divBdr>
        <w:top w:val="none" w:sz="0" w:space="0" w:color="auto"/>
        <w:left w:val="none" w:sz="0" w:space="0" w:color="auto"/>
        <w:bottom w:val="none" w:sz="0" w:space="0" w:color="auto"/>
        <w:right w:val="none" w:sz="0" w:space="0" w:color="auto"/>
      </w:divBdr>
    </w:div>
    <w:div w:id="179317321">
      <w:bodyDiv w:val="1"/>
      <w:marLeft w:val="0"/>
      <w:marRight w:val="0"/>
      <w:marTop w:val="0"/>
      <w:marBottom w:val="0"/>
      <w:divBdr>
        <w:top w:val="none" w:sz="0" w:space="0" w:color="auto"/>
        <w:left w:val="none" w:sz="0" w:space="0" w:color="auto"/>
        <w:bottom w:val="none" w:sz="0" w:space="0" w:color="auto"/>
        <w:right w:val="none" w:sz="0" w:space="0" w:color="auto"/>
      </w:divBdr>
      <w:divsChild>
        <w:div w:id="1207133765">
          <w:marLeft w:val="0"/>
          <w:marRight w:val="0"/>
          <w:marTop w:val="0"/>
          <w:marBottom w:val="0"/>
          <w:divBdr>
            <w:top w:val="none" w:sz="0" w:space="0" w:color="auto"/>
            <w:left w:val="none" w:sz="0" w:space="0" w:color="auto"/>
            <w:bottom w:val="none" w:sz="0" w:space="0" w:color="auto"/>
            <w:right w:val="none" w:sz="0" w:space="0" w:color="auto"/>
          </w:divBdr>
          <w:divsChild>
            <w:div w:id="627902086">
              <w:marLeft w:val="0"/>
              <w:marRight w:val="0"/>
              <w:marTop w:val="0"/>
              <w:marBottom w:val="0"/>
              <w:divBdr>
                <w:top w:val="none" w:sz="0" w:space="0" w:color="auto"/>
                <w:left w:val="none" w:sz="0" w:space="0" w:color="auto"/>
                <w:bottom w:val="none" w:sz="0" w:space="0" w:color="auto"/>
                <w:right w:val="none" w:sz="0" w:space="0" w:color="auto"/>
              </w:divBdr>
              <w:divsChild>
                <w:div w:id="332228232">
                  <w:marLeft w:val="0"/>
                  <w:marRight w:val="330"/>
                  <w:marTop w:val="0"/>
                  <w:marBottom w:val="0"/>
                  <w:divBdr>
                    <w:top w:val="none" w:sz="0" w:space="0" w:color="auto"/>
                    <w:left w:val="none" w:sz="0" w:space="0" w:color="auto"/>
                    <w:bottom w:val="none" w:sz="0" w:space="0" w:color="auto"/>
                    <w:right w:val="none" w:sz="0" w:space="0" w:color="auto"/>
                  </w:divBdr>
                  <w:divsChild>
                    <w:div w:id="1911116339">
                      <w:marLeft w:val="0"/>
                      <w:marRight w:val="0"/>
                      <w:marTop w:val="0"/>
                      <w:marBottom w:val="0"/>
                      <w:divBdr>
                        <w:top w:val="none" w:sz="0" w:space="0" w:color="auto"/>
                        <w:left w:val="none" w:sz="0" w:space="0" w:color="auto"/>
                        <w:bottom w:val="none" w:sz="0" w:space="0" w:color="auto"/>
                        <w:right w:val="none" w:sz="0" w:space="0" w:color="auto"/>
                      </w:divBdr>
                      <w:divsChild>
                        <w:div w:id="9057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6850">
      <w:bodyDiv w:val="1"/>
      <w:marLeft w:val="0"/>
      <w:marRight w:val="0"/>
      <w:marTop w:val="0"/>
      <w:marBottom w:val="0"/>
      <w:divBdr>
        <w:top w:val="none" w:sz="0" w:space="0" w:color="auto"/>
        <w:left w:val="none" w:sz="0" w:space="0" w:color="auto"/>
        <w:bottom w:val="none" w:sz="0" w:space="0" w:color="auto"/>
        <w:right w:val="none" w:sz="0" w:space="0" w:color="auto"/>
      </w:divBdr>
    </w:div>
    <w:div w:id="279804331">
      <w:bodyDiv w:val="1"/>
      <w:marLeft w:val="0"/>
      <w:marRight w:val="0"/>
      <w:marTop w:val="0"/>
      <w:marBottom w:val="0"/>
      <w:divBdr>
        <w:top w:val="none" w:sz="0" w:space="0" w:color="auto"/>
        <w:left w:val="none" w:sz="0" w:space="0" w:color="auto"/>
        <w:bottom w:val="none" w:sz="0" w:space="0" w:color="auto"/>
        <w:right w:val="none" w:sz="0" w:space="0" w:color="auto"/>
      </w:divBdr>
    </w:div>
    <w:div w:id="335618200">
      <w:bodyDiv w:val="1"/>
      <w:marLeft w:val="0"/>
      <w:marRight w:val="0"/>
      <w:marTop w:val="0"/>
      <w:marBottom w:val="0"/>
      <w:divBdr>
        <w:top w:val="none" w:sz="0" w:space="0" w:color="auto"/>
        <w:left w:val="none" w:sz="0" w:space="0" w:color="auto"/>
        <w:bottom w:val="none" w:sz="0" w:space="0" w:color="auto"/>
        <w:right w:val="none" w:sz="0" w:space="0" w:color="auto"/>
      </w:divBdr>
    </w:div>
    <w:div w:id="439959340">
      <w:bodyDiv w:val="1"/>
      <w:marLeft w:val="0"/>
      <w:marRight w:val="0"/>
      <w:marTop w:val="0"/>
      <w:marBottom w:val="0"/>
      <w:divBdr>
        <w:top w:val="none" w:sz="0" w:space="0" w:color="auto"/>
        <w:left w:val="none" w:sz="0" w:space="0" w:color="auto"/>
        <w:bottom w:val="none" w:sz="0" w:space="0" w:color="auto"/>
        <w:right w:val="none" w:sz="0" w:space="0" w:color="auto"/>
      </w:divBdr>
    </w:div>
    <w:div w:id="490103045">
      <w:bodyDiv w:val="1"/>
      <w:marLeft w:val="0"/>
      <w:marRight w:val="0"/>
      <w:marTop w:val="0"/>
      <w:marBottom w:val="0"/>
      <w:divBdr>
        <w:top w:val="none" w:sz="0" w:space="0" w:color="auto"/>
        <w:left w:val="none" w:sz="0" w:space="0" w:color="auto"/>
        <w:bottom w:val="none" w:sz="0" w:space="0" w:color="auto"/>
        <w:right w:val="none" w:sz="0" w:space="0" w:color="auto"/>
      </w:divBdr>
    </w:div>
    <w:div w:id="523784693">
      <w:bodyDiv w:val="1"/>
      <w:marLeft w:val="0"/>
      <w:marRight w:val="0"/>
      <w:marTop w:val="0"/>
      <w:marBottom w:val="0"/>
      <w:divBdr>
        <w:top w:val="none" w:sz="0" w:space="0" w:color="auto"/>
        <w:left w:val="none" w:sz="0" w:space="0" w:color="auto"/>
        <w:bottom w:val="none" w:sz="0" w:space="0" w:color="auto"/>
        <w:right w:val="none" w:sz="0" w:space="0" w:color="auto"/>
      </w:divBdr>
    </w:div>
    <w:div w:id="603465900">
      <w:bodyDiv w:val="1"/>
      <w:marLeft w:val="0"/>
      <w:marRight w:val="0"/>
      <w:marTop w:val="0"/>
      <w:marBottom w:val="0"/>
      <w:divBdr>
        <w:top w:val="none" w:sz="0" w:space="0" w:color="auto"/>
        <w:left w:val="none" w:sz="0" w:space="0" w:color="auto"/>
        <w:bottom w:val="none" w:sz="0" w:space="0" w:color="auto"/>
        <w:right w:val="none" w:sz="0" w:space="0" w:color="auto"/>
      </w:divBdr>
    </w:div>
    <w:div w:id="604533762">
      <w:bodyDiv w:val="1"/>
      <w:marLeft w:val="0"/>
      <w:marRight w:val="0"/>
      <w:marTop w:val="0"/>
      <w:marBottom w:val="0"/>
      <w:divBdr>
        <w:top w:val="none" w:sz="0" w:space="0" w:color="auto"/>
        <w:left w:val="none" w:sz="0" w:space="0" w:color="auto"/>
        <w:bottom w:val="none" w:sz="0" w:space="0" w:color="auto"/>
        <w:right w:val="none" w:sz="0" w:space="0" w:color="auto"/>
      </w:divBdr>
    </w:div>
    <w:div w:id="716592149">
      <w:bodyDiv w:val="1"/>
      <w:marLeft w:val="0"/>
      <w:marRight w:val="0"/>
      <w:marTop w:val="0"/>
      <w:marBottom w:val="0"/>
      <w:divBdr>
        <w:top w:val="none" w:sz="0" w:space="0" w:color="auto"/>
        <w:left w:val="none" w:sz="0" w:space="0" w:color="auto"/>
        <w:bottom w:val="none" w:sz="0" w:space="0" w:color="auto"/>
        <w:right w:val="none" w:sz="0" w:space="0" w:color="auto"/>
      </w:divBdr>
      <w:divsChild>
        <w:div w:id="1335451693">
          <w:marLeft w:val="0"/>
          <w:marRight w:val="0"/>
          <w:marTop w:val="0"/>
          <w:marBottom w:val="0"/>
          <w:divBdr>
            <w:top w:val="none" w:sz="0" w:space="0" w:color="auto"/>
            <w:left w:val="none" w:sz="0" w:space="0" w:color="auto"/>
            <w:bottom w:val="none" w:sz="0" w:space="0" w:color="auto"/>
            <w:right w:val="none" w:sz="0" w:space="0" w:color="auto"/>
          </w:divBdr>
        </w:div>
        <w:div w:id="1065683493">
          <w:marLeft w:val="0"/>
          <w:marRight w:val="0"/>
          <w:marTop w:val="0"/>
          <w:marBottom w:val="0"/>
          <w:divBdr>
            <w:top w:val="none" w:sz="0" w:space="0" w:color="auto"/>
            <w:left w:val="none" w:sz="0" w:space="0" w:color="auto"/>
            <w:bottom w:val="none" w:sz="0" w:space="0" w:color="auto"/>
            <w:right w:val="none" w:sz="0" w:space="0" w:color="auto"/>
          </w:divBdr>
        </w:div>
        <w:div w:id="1144397073">
          <w:marLeft w:val="0"/>
          <w:marRight w:val="0"/>
          <w:marTop w:val="0"/>
          <w:marBottom w:val="0"/>
          <w:divBdr>
            <w:top w:val="none" w:sz="0" w:space="0" w:color="auto"/>
            <w:left w:val="none" w:sz="0" w:space="0" w:color="auto"/>
            <w:bottom w:val="none" w:sz="0" w:space="0" w:color="auto"/>
            <w:right w:val="none" w:sz="0" w:space="0" w:color="auto"/>
          </w:divBdr>
        </w:div>
      </w:divsChild>
    </w:div>
    <w:div w:id="758677357">
      <w:bodyDiv w:val="1"/>
      <w:marLeft w:val="0"/>
      <w:marRight w:val="0"/>
      <w:marTop w:val="0"/>
      <w:marBottom w:val="0"/>
      <w:divBdr>
        <w:top w:val="none" w:sz="0" w:space="0" w:color="auto"/>
        <w:left w:val="none" w:sz="0" w:space="0" w:color="auto"/>
        <w:bottom w:val="none" w:sz="0" w:space="0" w:color="auto"/>
        <w:right w:val="none" w:sz="0" w:space="0" w:color="auto"/>
      </w:divBdr>
    </w:div>
    <w:div w:id="826046500">
      <w:bodyDiv w:val="1"/>
      <w:marLeft w:val="0"/>
      <w:marRight w:val="0"/>
      <w:marTop w:val="0"/>
      <w:marBottom w:val="0"/>
      <w:divBdr>
        <w:top w:val="none" w:sz="0" w:space="0" w:color="auto"/>
        <w:left w:val="none" w:sz="0" w:space="0" w:color="auto"/>
        <w:bottom w:val="none" w:sz="0" w:space="0" w:color="auto"/>
        <w:right w:val="none" w:sz="0" w:space="0" w:color="auto"/>
      </w:divBdr>
    </w:div>
    <w:div w:id="830875940">
      <w:bodyDiv w:val="1"/>
      <w:marLeft w:val="0"/>
      <w:marRight w:val="0"/>
      <w:marTop w:val="0"/>
      <w:marBottom w:val="0"/>
      <w:divBdr>
        <w:top w:val="none" w:sz="0" w:space="0" w:color="auto"/>
        <w:left w:val="none" w:sz="0" w:space="0" w:color="auto"/>
        <w:bottom w:val="none" w:sz="0" w:space="0" w:color="auto"/>
        <w:right w:val="none" w:sz="0" w:space="0" w:color="auto"/>
      </w:divBdr>
    </w:div>
    <w:div w:id="871961179">
      <w:bodyDiv w:val="1"/>
      <w:marLeft w:val="0"/>
      <w:marRight w:val="0"/>
      <w:marTop w:val="0"/>
      <w:marBottom w:val="0"/>
      <w:divBdr>
        <w:top w:val="none" w:sz="0" w:space="0" w:color="auto"/>
        <w:left w:val="none" w:sz="0" w:space="0" w:color="auto"/>
        <w:bottom w:val="none" w:sz="0" w:space="0" w:color="auto"/>
        <w:right w:val="none" w:sz="0" w:space="0" w:color="auto"/>
      </w:divBdr>
    </w:div>
    <w:div w:id="912549589">
      <w:bodyDiv w:val="1"/>
      <w:marLeft w:val="0"/>
      <w:marRight w:val="0"/>
      <w:marTop w:val="0"/>
      <w:marBottom w:val="0"/>
      <w:divBdr>
        <w:top w:val="none" w:sz="0" w:space="0" w:color="auto"/>
        <w:left w:val="none" w:sz="0" w:space="0" w:color="auto"/>
        <w:bottom w:val="none" w:sz="0" w:space="0" w:color="auto"/>
        <w:right w:val="none" w:sz="0" w:space="0" w:color="auto"/>
      </w:divBdr>
    </w:div>
    <w:div w:id="928272763">
      <w:bodyDiv w:val="1"/>
      <w:marLeft w:val="0"/>
      <w:marRight w:val="0"/>
      <w:marTop w:val="0"/>
      <w:marBottom w:val="0"/>
      <w:divBdr>
        <w:top w:val="none" w:sz="0" w:space="0" w:color="auto"/>
        <w:left w:val="none" w:sz="0" w:space="0" w:color="auto"/>
        <w:bottom w:val="none" w:sz="0" w:space="0" w:color="auto"/>
        <w:right w:val="none" w:sz="0" w:space="0" w:color="auto"/>
      </w:divBdr>
    </w:div>
    <w:div w:id="978607910">
      <w:bodyDiv w:val="1"/>
      <w:marLeft w:val="0"/>
      <w:marRight w:val="0"/>
      <w:marTop w:val="0"/>
      <w:marBottom w:val="0"/>
      <w:divBdr>
        <w:top w:val="none" w:sz="0" w:space="0" w:color="auto"/>
        <w:left w:val="none" w:sz="0" w:space="0" w:color="auto"/>
        <w:bottom w:val="none" w:sz="0" w:space="0" w:color="auto"/>
        <w:right w:val="none" w:sz="0" w:space="0" w:color="auto"/>
      </w:divBdr>
    </w:div>
    <w:div w:id="1072002358">
      <w:bodyDiv w:val="1"/>
      <w:marLeft w:val="0"/>
      <w:marRight w:val="0"/>
      <w:marTop w:val="0"/>
      <w:marBottom w:val="0"/>
      <w:divBdr>
        <w:top w:val="none" w:sz="0" w:space="0" w:color="auto"/>
        <w:left w:val="none" w:sz="0" w:space="0" w:color="auto"/>
        <w:bottom w:val="none" w:sz="0" w:space="0" w:color="auto"/>
        <w:right w:val="none" w:sz="0" w:space="0" w:color="auto"/>
      </w:divBdr>
    </w:div>
    <w:div w:id="1106194414">
      <w:bodyDiv w:val="1"/>
      <w:marLeft w:val="0"/>
      <w:marRight w:val="0"/>
      <w:marTop w:val="0"/>
      <w:marBottom w:val="0"/>
      <w:divBdr>
        <w:top w:val="none" w:sz="0" w:space="0" w:color="auto"/>
        <w:left w:val="none" w:sz="0" w:space="0" w:color="auto"/>
        <w:bottom w:val="none" w:sz="0" w:space="0" w:color="auto"/>
        <w:right w:val="none" w:sz="0" w:space="0" w:color="auto"/>
      </w:divBdr>
    </w:div>
    <w:div w:id="1183974162">
      <w:bodyDiv w:val="1"/>
      <w:marLeft w:val="0"/>
      <w:marRight w:val="0"/>
      <w:marTop w:val="0"/>
      <w:marBottom w:val="0"/>
      <w:divBdr>
        <w:top w:val="none" w:sz="0" w:space="0" w:color="auto"/>
        <w:left w:val="none" w:sz="0" w:space="0" w:color="auto"/>
        <w:bottom w:val="none" w:sz="0" w:space="0" w:color="auto"/>
        <w:right w:val="none" w:sz="0" w:space="0" w:color="auto"/>
      </w:divBdr>
    </w:div>
    <w:div w:id="1248659094">
      <w:bodyDiv w:val="1"/>
      <w:marLeft w:val="0"/>
      <w:marRight w:val="0"/>
      <w:marTop w:val="0"/>
      <w:marBottom w:val="0"/>
      <w:divBdr>
        <w:top w:val="none" w:sz="0" w:space="0" w:color="auto"/>
        <w:left w:val="none" w:sz="0" w:space="0" w:color="auto"/>
        <w:bottom w:val="none" w:sz="0" w:space="0" w:color="auto"/>
        <w:right w:val="none" w:sz="0" w:space="0" w:color="auto"/>
      </w:divBdr>
    </w:div>
    <w:div w:id="1315796508">
      <w:bodyDiv w:val="1"/>
      <w:marLeft w:val="0"/>
      <w:marRight w:val="0"/>
      <w:marTop w:val="0"/>
      <w:marBottom w:val="0"/>
      <w:divBdr>
        <w:top w:val="none" w:sz="0" w:space="0" w:color="auto"/>
        <w:left w:val="none" w:sz="0" w:space="0" w:color="auto"/>
        <w:bottom w:val="none" w:sz="0" w:space="0" w:color="auto"/>
        <w:right w:val="none" w:sz="0" w:space="0" w:color="auto"/>
      </w:divBdr>
    </w:div>
    <w:div w:id="1434322556">
      <w:bodyDiv w:val="1"/>
      <w:marLeft w:val="0"/>
      <w:marRight w:val="0"/>
      <w:marTop w:val="0"/>
      <w:marBottom w:val="0"/>
      <w:divBdr>
        <w:top w:val="none" w:sz="0" w:space="0" w:color="auto"/>
        <w:left w:val="none" w:sz="0" w:space="0" w:color="auto"/>
        <w:bottom w:val="none" w:sz="0" w:space="0" w:color="auto"/>
        <w:right w:val="none" w:sz="0" w:space="0" w:color="auto"/>
      </w:divBdr>
    </w:div>
    <w:div w:id="1536576427">
      <w:bodyDiv w:val="1"/>
      <w:marLeft w:val="0"/>
      <w:marRight w:val="0"/>
      <w:marTop w:val="0"/>
      <w:marBottom w:val="0"/>
      <w:divBdr>
        <w:top w:val="none" w:sz="0" w:space="0" w:color="auto"/>
        <w:left w:val="none" w:sz="0" w:space="0" w:color="auto"/>
        <w:bottom w:val="none" w:sz="0" w:space="0" w:color="auto"/>
        <w:right w:val="none" w:sz="0" w:space="0" w:color="auto"/>
      </w:divBdr>
    </w:div>
    <w:div w:id="1601403747">
      <w:bodyDiv w:val="1"/>
      <w:marLeft w:val="0"/>
      <w:marRight w:val="0"/>
      <w:marTop w:val="0"/>
      <w:marBottom w:val="0"/>
      <w:divBdr>
        <w:top w:val="none" w:sz="0" w:space="0" w:color="auto"/>
        <w:left w:val="none" w:sz="0" w:space="0" w:color="auto"/>
        <w:bottom w:val="none" w:sz="0" w:space="0" w:color="auto"/>
        <w:right w:val="none" w:sz="0" w:space="0" w:color="auto"/>
      </w:divBdr>
    </w:div>
    <w:div w:id="1609001063">
      <w:bodyDiv w:val="1"/>
      <w:marLeft w:val="0"/>
      <w:marRight w:val="0"/>
      <w:marTop w:val="0"/>
      <w:marBottom w:val="0"/>
      <w:divBdr>
        <w:top w:val="none" w:sz="0" w:space="0" w:color="auto"/>
        <w:left w:val="none" w:sz="0" w:space="0" w:color="auto"/>
        <w:bottom w:val="none" w:sz="0" w:space="0" w:color="auto"/>
        <w:right w:val="none" w:sz="0" w:space="0" w:color="auto"/>
      </w:divBdr>
    </w:div>
    <w:div w:id="1617179293">
      <w:bodyDiv w:val="1"/>
      <w:marLeft w:val="0"/>
      <w:marRight w:val="0"/>
      <w:marTop w:val="0"/>
      <w:marBottom w:val="0"/>
      <w:divBdr>
        <w:top w:val="none" w:sz="0" w:space="0" w:color="auto"/>
        <w:left w:val="none" w:sz="0" w:space="0" w:color="auto"/>
        <w:bottom w:val="none" w:sz="0" w:space="0" w:color="auto"/>
        <w:right w:val="none" w:sz="0" w:space="0" w:color="auto"/>
      </w:divBdr>
    </w:div>
    <w:div w:id="1623997940">
      <w:bodyDiv w:val="1"/>
      <w:marLeft w:val="0"/>
      <w:marRight w:val="0"/>
      <w:marTop w:val="0"/>
      <w:marBottom w:val="0"/>
      <w:divBdr>
        <w:top w:val="none" w:sz="0" w:space="0" w:color="auto"/>
        <w:left w:val="none" w:sz="0" w:space="0" w:color="auto"/>
        <w:bottom w:val="none" w:sz="0" w:space="0" w:color="auto"/>
        <w:right w:val="none" w:sz="0" w:space="0" w:color="auto"/>
      </w:divBdr>
    </w:div>
    <w:div w:id="1756589317">
      <w:bodyDiv w:val="1"/>
      <w:marLeft w:val="0"/>
      <w:marRight w:val="0"/>
      <w:marTop w:val="0"/>
      <w:marBottom w:val="0"/>
      <w:divBdr>
        <w:top w:val="none" w:sz="0" w:space="0" w:color="auto"/>
        <w:left w:val="none" w:sz="0" w:space="0" w:color="auto"/>
        <w:bottom w:val="none" w:sz="0" w:space="0" w:color="auto"/>
        <w:right w:val="none" w:sz="0" w:space="0" w:color="auto"/>
      </w:divBdr>
    </w:div>
    <w:div w:id="1789278342">
      <w:bodyDiv w:val="1"/>
      <w:marLeft w:val="0"/>
      <w:marRight w:val="0"/>
      <w:marTop w:val="0"/>
      <w:marBottom w:val="0"/>
      <w:divBdr>
        <w:top w:val="none" w:sz="0" w:space="0" w:color="auto"/>
        <w:left w:val="none" w:sz="0" w:space="0" w:color="auto"/>
        <w:bottom w:val="none" w:sz="0" w:space="0" w:color="auto"/>
        <w:right w:val="none" w:sz="0" w:space="0" w:color="auto"/>
      </w:divBdr>
    </w:div>
    <w:div w:id="1861043688">
      <w:bodyDiv w:val="1"/>
      <w:marLeft w:val="0"/>
      <w:marRight w:val="0"/>
      <w:marTop w:val="0"/>
      <w:marBottom w:val="0"/>
      <w:divBdr>
        <w:top w:val="none" w:sz="0" w:space="0" w:color="auto"/>
        <w:left w:val="none" w:sz="0" w:space="0" w:color="auto"/>
        <w:bottom w:val="none" w:sz="0" w:space="0" w:color="auto"/>
        <w:right w:val="none" w:sz="0" w:space="0" w:color="auto"/>
      </w:divBdr>
    </w:div>
    <w:div w:id="1892616662">
      <w:bodyDiv w:val="1"/>
      <w:marLeft w:val="0"/>
      <w:marRight w:val="0"/>
      <w:marTop w:val="0"/>
      <w:marBottom w:val="0"/>
      <w:divBdr>
        <w:top w:val="none" w:sz="0" w:space="0" w:color="auto"/>
        <w:left w:val="none" w:sz="0" w:space="0" w:color="auto"/>
        <w:bottom w:val="none" w:sz="0" w:space="0" w:color="auto"/>
        <w:right w:val="none" w:sz="0" w:space="0" w:color="auto"/>
      </w:divBdr>
    </w:div>
    <w:div w:id="1926112311">
      <w:bodyDiv w:val="1"/>
      <w:marLeft w:val="0"/>
      <w:marRight w:val="0"/>
      <w:marTop w:val="0"/>
      <w:marBottom w:val="0"/>
      <w:divBdr>
        <w:top w:val="none" w:sz="0" w:space="0" w:color="auto"/>
        <w:left w:val="none" w:sz="0" w:space="0" w:color="auto"/>
        <w:bottom w:val="none" w:sz="0" w:space="0" w:color="auto"/>
        <w:right w:val="none" w:sz="0" w:space="0" w:color="auto"/>
      </w:divBdr>
    </w:div>
    <w:div w:id="1944533981">
      <w:bodyDiv w:val="1"/>
      <w:marLeft w:val="0"/>
      <w:marRight w:val="0"/>
      <w:marTop w:val="0"/>
      <w:marBottom w:val="0"/>
      <w:divBdr>
        <w:top w:val="none" w:sz="0" w:space="0" w:color="auto"/>
        <w:left w:val="none" w:sz="0" w:space="0" w:color="auto"/>
        <w:bottom w:val="none" w:sz="0" w:space="0" w:color="auto"/>
        <w:right w:val="none" w:sz="0" w:space="0" w:color="auto"/>
      </w:divBdr>
      <w:divsChild>
        <w:div w:id="1985693157">
          <w:marLeft w:val="0"/>
          <w:marRight w:val="0"/>
          <w:marTop w:val="0"/>
          <w:marBottom w:val="0"/>
          <w:divBdr>
            <w:top w:val="none" w:sz="0" w:space="0" w:color="auto"/>
            <w:left w:val="none" w:sz="0" w:space="0" w:color="auto"/>
            <w:bottom w:val="none" w:sz="0" w:space="0" w:color="auto"/>
            <w:right w:val="none" w:sz="0" w:space="0" w:color="auto"/>
          </w:divBdr>
          <w:divsChild>
            <w:div w:id="631208271">
              <w:marLeft w:val="0"/>
              <w:marRight w:val="0"/>
              <w:marTop w:val="0"/>
              <w:marBottom w:val="0"/>
              <w:divBdr>
                <w:top w:val="none" w:sz="0" w:space="0" w:color="auto"/>
                <w:left w:val="none" w:sz="0" w:space="0" w:color="auto"/>
                <w:bottom w:val="none" w:sz="0" w:space="0" w:color="auto"/>
                <w:right w:val="none" w:sz="0" w:space="0" w:color="auto"/>
              </w:divBdr>
              <w:divsChild>
                <w:div w:id="1460152223">
                  <w:marLeft w:val="0"/>
                  <w:marRight w:val="330"/>
                  <w:marTop w:val="0"/>
                  <w:marBottom w:val="0"/>
                  <w:divBdr>
                    <w:top w:val="none" w:sz="0" w:space="0" w:color="auto"/>
                    <w:left w:val="none" w:sz="0" w:space="0" w:color="auto"/>
                    <w:bottom w:val="none" w:sz="0" w:space="0" w:color="auto"/>
                    <w:right w:val="none" w:sz="0" w:space="0" w:color="auto"/>
                  </w:divBdr>
                  <w:divsChild>
                    <w:div w:id="578712743">
                      <w:marLeft w:val="0"/>
                      <w:marRight w:val="0"/>
                      <w:marTop w:val="0"/>
                      <w:marBottom w:val="0"/>
                      <w:divBdr>
                        <w:top w:val="none" w:sz="0" w:space="0" w:color="auto"/>
                        <w:left w:val="none" w:sz="0" w:space="0" w:color="auto"/>
                        <w:bottom w:val="none" w:sz="0" w:space="0" w:color="auto"/>
                        <w:right w:val="none" w:sz="0" w:space="0" w:color="auto"/>
                      </w:divBdr>
                      <w:divsChild>
                        <w:div w:id="9242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122698">
      <w:bodyDiv w:val="1"/>
      <w:marLeft w:val="0"/>
      <w:marRight w:val="0"/>
      <w:marTop w:val="0"/>
      <w:marBottom w:val="0"/>
      <w:divBdr>
        <w:top w:val="none" w:sz="0" w:space="0" w:color="auto"/>
        <w:left w:val="none" w:sz="0" w:space="0" w:color="auto"/>
        <w:bottom w:val="none" w:sz="0" w:space="0" w:color="auto"/>
        <w:right w:val="none" w:sz="0" w:space="0" w:color="auto"/>
      </w:divBdr>
    </w:div>
    <w:div w:id="2033259477">
      <w:bodyDiv w:val="1"/>
      <w:marLeft w:val="0"/>
      <w:marRight w:val="0"/>
      <w:marTop w:val="0"/>
      <w:marBottom w:val="0"/>
      <w:divBdr>
        <w:top w:val="none" w:sz="0" w:space="0" w:color="auto"/>
        <w:left w:val="none" w:sz="0" w:space="0" w:color="auto"/>
        <w:bottom w:val="none" w:sz="0" w:space="0" w:color="auto"/>
        <w:right w:val="none" w:sz="0" w:space="0" w:color="auto"/>
      </w:divBdr>
    </w:div>
    <w:div w:id="2054113039">
      <w:bodyDiv w:val="1"/>
      <w:marLeft w:val="0"/>
      <w:marRight w:val="0"/>
      <w:marTop w:val="0"/>
      <w:marBottom w:val="0"/>
      <w:divBdr>
        <w:top w:val="none" w:sz="0" w:space="0" w:color="auto"/>
        <w:left w:val="none" w:sz="0" w:space="0" w:color="auto"/>
        <w:bottom w:val="none" w:sz="0" w:space="0" w:color="auto"/>
        <w:right w:val="none" w:sz="0" w:space="0" w:color="auto"/>
      </w:divBdr>
    </w:div>
    <w:div w:id="2066104188">
      <w:bodyDiv w:val="1"/>
      <w:marLeft w:val="0"/>
      <w:marRight w:val="0"/>
      <w:marTop w:val="0"/>
      <w:marBottom w:val="0"/>
      <w:divBdr>
        <w:top w:val="none" w:sz="0" w:space="0" w:color="auto"/>
        <w:left w:val="none" w:sz="0" w:space="0" w:color="auto"/>
        <w:bottom w:val="none" w:sz="0" w:space="0" w:color="auto"/>
        <w:right w:val="none" w:sz="0" w:space="0" w:color="auto"/>
      </w:divBdr>
      <w:divsChild>
        <w:div w:id="33235275">
          <w:marLeft w:val="0"/>
          <w:marRight w:val="0"/>
          <w:marTop w:val="0"/>
          <w:marBottom w:val="0"/>
          <w:divBdr>
            <w:top w:val="none" w:sz="0" w:space="0" w:color="auto"/>
            <w:left w:val="none" w:sz="0" w:space="0" w:color="auto"/>
            <w:bottom w:val="none" w:sz="0" w:space="0" w:color="auto"/>
            <w:right w:val="none" w:sz="0" w:space="0" w:color="auto"/>
          </w:divBdr>
        </w:div>
        <w:div w:id="1271475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bc.protein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claim-bridge.com/otplogin" TargetMode="External"/><Relationship Id="rId4" Type="http://schemas.openxmlformats.org/officeDocument/2006/relationships/settings" Target="settings.xml"/><Relationship Id="rId9" Type="http://schemas.openxmlformats.org/officeDocument/2006/relationships/hyperlink" Target="mailto:ibc.protei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4759-864B-4B30-A24B-942E5D21A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2934</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Archit Khandelwal</cp:lastModifiedBy>
  <cp:revision>2</cp:revision>
  <cp:lastPrinted>2023-01-23T10:15:00Z</cp:lastPrinted>
  <dcterms:created xsi:type="dcterms:W3CDTF">2026-05-21T08:05:00Z</dcterms:created>
  <dcterms:modified xsi:type="dcterms:W3CDTF">2026-05-21T08:05:00Z</dcterms:modified>
</cp:coreProperties>
</file>