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40" w:rsidRDefault="004063F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A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AU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1A40" w:rsidRDefault="008E1A4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E1A40" w:rsidRDefault="008E1A4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E1A40" w:rsidRDefault="008E1A4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E1A40" w:rsidRDefault="008E1A40"/>
    <w:p w:rsidR="008E1A40" w:rsidRDefault="008E1A40"/>
    <w:p w:rsidR="008E1A40" w:rsidRDefault="004063F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E1A40" w:rsidRDefault="004063F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0A20CD">
        <w:rPr>
          <w:b/>
          <w:color w:val="B7B7B7"/>
        </w:rPr>
        <w:t>1.0</w:t>
      </w:r>
      <w:r>
        <w:rPr>
          <w:b/>
          <w:color w:val="B7B7B7"/>
        </w:rPr>
        <w:t>]</w:t>
      </w:r>
    </w:p>
    <w:p w:rsidR="008E1A40" w:rsidRDefault="004063F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E1A40" w:rsidRDefault="008E1A40"/>
    <w:p w:rsidR="008E1A40" w:rsidRDefault="004063F7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AU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E1A40" w:rsidRDefault="008E1A40"/>
    <w:p w:rsidR="008E1A40" w:rsidRDefault="008E1A40"/>
    <w:p w:rsidR="008E1A40" w:rsidRDefault="008E1A40"/>
    <w:p w:rsidR="008E1A40" w:rsidRDefault="008E1A40"/>
    <w:p w:rsidR="008E1A40" w:rsidRDefault="004063F7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:rsidR="008E1A40" w:rsidRDefault="008E1A40">
      <w:pPr>
        <w:widowControl w:val="0"/>
        <w:spacing w:after="180"/>
        <w:rPr>
          <w:b/>
          <w:color w:val="B7B7B7"/>
        </w:rPr>
      </w:pPr>
    </w:p>
    <w:p w:rsidR="000A20CD" w:rsidRDefault="000A20C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E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E1A40" w:rsidRDefault="00406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8E1A40" w:rsidRDefault="00406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E1A40" w:rsidRDefault="00406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E1A40" w:rsidRDefault="004063F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E1A40">
        <w:tc>
          <w:tcPr>
            <w:tcW w:w="1470" w:type="dxa"/>
          </w:tcPr>
          <w:p w:rsidR="008E1A40" w:rsidRDefault="000A20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27/11/2018</w:t>
            </w:r>
          </w:p>
        </w:tc>
        <w:tc>
          <w:tcPr>
            <w:tcW w:w="1275" w:type="dxa"/>
          </w:tcPr>
          <w:p w:rsidR="008E1A40" w:rsidRDefault="000A20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8E1A40" w:rsidRDefault="000A20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Archit Rastogi</w:t>
            </w:r>
          </w:p>
        </w:tc>
        <w:tc>
          <w:tcPr>
            <w:tcW w:w="4785" w:type="dxa"/>
          </w:tcPr>
          <w:p w:rsidR="008E1A40" w:rsidRDefault="000A20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pass</w:t>
            </w:r>
          </w:p>
        </w:tc>
      </w:tr>
      <w:tr w:rsidR="008E1A40">
        <w:tc>
          <w:tcPr>
            <w:tcW w:w="147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E1A40">
        <w:tc>
          <w:tcPr>
            <w:tcW w:w="147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E1A40">
        <w:tc>
          <w:tcPr>
            <w:tcW w:w="147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E1A40">
        <w:tc>
          <w:tcPr>
            <w:tcW w:w="147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E1A40" w:rsidRDefault="008E1A4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E1A40" w:rsidRDefault="004063F7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8E1A40" w:rsidRDefault="008E1A40">
      <w:pPr>
        <w:rPr>
          <w:b/>
          <w:color w:val="B7B7B7"/>
        </w:rPr>
      </w:pPr>
    </w:p>
    <w:sdt>
      <w:sdtPr>
        <w:id w:val="284929114"/>
        <w:docPartObj>
          <w:docPartGallery w:val="Table of Contents"/>
          <w:docPartUnique/>
        </w:docPartObj>
      </w:sdtPr>
      <w:sdtEndPr/>
      <w:sdtContent>
        <w:p w:rsidR="008E1A40" w:rsidRDefault="004063F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E1A40" w:rsidRDefault="00D42AE1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063F7">
              <w:rPr>
                <w:color w:val="1155CC"/>
                <w:u w:val="single"/>
              </w:rPr>
              <w:t>Table of Contents</w:t>
            </w:r>
          </w:hyperlink>
        </w:p>
        <w:p w:rsidR="008E1A40" w:rsidRDefault="00D42AE1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4063F7">
              <w:rPr>
                <w:color w:val="1155CC"/>
                <w:u w:val="single"/>
              </w:rPr>
              <w:t>Purpose of the Functional Safety Concept</w:t>
            </w:r>
          </w:hyperlink>
        </w:p>
        <w:p w:rsidR="008E1A40" w:rsidRDefault="00D42AE1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4063F7">
              <w:rPr>
                <w:color w:val="1155CC"/>
                <w:u w:val="single"/>
              </w:rPr>
              <w:t>Inputs to the Functional Safety Analysis</w:t>
            </w:r>
          </w:hyperlink>
        </w:p>
        <w:p w:rsidR="008E1A40" w:rsidRDefault="00D42AE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4063F7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8E1A40" w:rsidRDefault="00D42AE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4063F7">
              <w:rPr>
                <w:color w:val="1155CC"/>
                <w:u w:val="single"/>
              </w:rPr>
              <w:t>Preliminary Architecture</w:t>
            </w:r>
          </w:hyperlink>
        </w:p>
        <w:p w:rsidR="008E1A40" w:rsidRDefault="00D42AE1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4063F7">
              <w:rPr>
                <w:color w:val="1155CC"/>
                <w:u w:val="single"/>
              </w:rPr>
              <w:t>Description of architecture elements</w:t>
            </w:r>
          </w:hyperlink>
        </w:p>
        <w:p w:rsidR="008E1A40" w:rsidRDefault="00D42AE1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4063F7">
              <w:rPr>
                <w:color w:val="1155CC"/>
                <w:u w:val="single"/>
              </w:rPr>
              <w:t>Functional Safety Concept</w:t>
            </w:r>
          </w:hyperlink>
        </w:p>
        <w:p w:rsidR="008E1A40" w:rsidRDefault="00D42AE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4063F7">
              <w:rPr>
                <w:color w:val="1155CC"/>
                <w:u w:val="single"/>
              </w:rPr>
              <w:t>Functional Safety Analysis</w:t>
            </w:r>
          </w:hyperlink>
        </w:p>
        <w:p w:rsidR="008E1A40" w:rsidRDefault="00D42AE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4063F7">
              <w:rPr>
                <w:color w:val="1155CC"/>
                <w:u w:val="single"/>
              </w:rPr>
              <w:t>Functional Safety Requirements</w:t>
            </w:r>
          </w:hyperlink>
        </w:p>
        <w:p w:rsidR="008E1A40" w:rsidRDefault="00D42AE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4063F7">
              <w:rPr>
                <w:color w:val="1155CC"/>
                <w:u w:val="single"/>
              </w:rPr>
              <w:t>Refinement of the System Architecture</w:t>
            </w:r>
          </w:hyperlink>
        </w:p>
        <w:p w:rsidR="008E1A40" w:rsidRDefault="00D42AE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4063F7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8E1A40" w:rsidRDefault="00D42AE1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4063F7">
              <w:rPr>
                <w:color w:val="1155CC"/>
                <w:u w:val="single"/>
              </w:rPr>
              <w:t>Warning and Degradation Concept</w:t>
            </w:r>
          </w:hyperlink>
          <w:r w:rsidR="004063F7">
            <w:fldChar w:fldCharType="end"/>
          </w:r>
        </w:p>
      </w:sdtContent>
    </w:sdt>
    <w:p w:rsidR="008E1A40" w:rsidRDefault="004063F7">
      <w:pPr>
        <w:pStyle w:val="Heading1"/>
        <w:contextualSpacing w:val="0"/>
      </w:pPr>
      <w:bookmarkStart w:id="9" w:name="_fulgh8sf1ocg" w:colFirst="0" w:colLast="0"/>
      <w:bookmarkEnd w:id="9"/>
      <w:r>
        <w:t>Purpose of the Functional Safety Concept</w:t>
      </w:r>
    </w:p>
    <w:p w:rsidR="008E1A40" w:rsidRDefault="008E1A40"/>
    <w:p w:rsidR="008E1A40" w:rsidRPr="000A20CD" w:rsidRDefault="00157F6B">
      <w:pPr>
        <w:rPr>
          <w:color w:val="auto"/>
        </w:rPr>
      </w:pPr>
      <w:r w:rsidRPr="000A20CD">
        <w:rPr>
          <w:color w:val="auto"/>
        </w:rPr>
        <w:t xml:space="preserve">Functional Safety concept documents the </w:t>
      </w:r>
      <w:r w:rsidR="000A20CD" w:rsidRPr="000A20CD">
        <w:rPr>
          <w:color w:val="auto"/>
        </w:rPr>
        <w:t>high-level</w:t>
      </w:r>
      <w:r w:rsidRPr="000A20CD">
        <w:rPr>
          <w:color w:val="auto"/>
        </w:rPr>
        <w:t xml:space="preserve"> functional safety requirements identified from functional safety goals. These requirements </w:t>
      </w:r>
      <w:proofErr w:type="gramStart"/>
      <w:r w:rsidRPr="000A20CD">
        <w:rPr>
          <w:color w:val="auto"/>
        </w:rPr>
        <w:t>are then allocated</w:t>
      </w:r>
      <w:proofErr w:type="gramEnd"/>
      <w:r w:rsidRPr="000A20CD">
        <w:rPr>
          <w:color w:val="auto"/>
        </w:rPr>
        <w:t xml:space="preserve"> to the relevant parts of the system. Verification and validation for all the requirements </w:t>
      </w:r>
      <w:proofErr w:type="gramStart"/>
      <w:r w:rsidRPr="000A20CD">
        <w:rPr>
          <w:color w:val="auto"/>
        </w:rPr>
        <w:t>is also documented</w:t>
      </w:r>
      <w:proofErr w:type="gramEnd"/>
      <w:r w:rsidRPr="000A20CD">
        <w:rPr>
          <w:color w:val="auto"/>
        </w:rPr>
        <w:t xml:space="preserve">. From the result of functional safety concept, technical requirements </w:t>
      </w:r>
      <w:proofErr w:type="gramStart"/>
      <w:r w:rsidRPr="000A20CD">
        <w:rPr>
          <w:color w:val="auto"/>
        </w:rPr>
        <w:t>are derived</w:t>
      </w:r>
      <w:proofErr w:type="gramEnd"/>
      <w:r w:rsidRPr="000A20CD">
        <w:rPr>
          <w:color w:val="auto"/>
        </w:rPr>
        <w:t xml:space="preserve"> at a later stage.</w:t>
      </w:r>
    </w:p>
    <w:p w:rsidR="008E1A40" w:rsidRDefault="004063F7">
      <w:pPr>
        <w:pStyle w:val="Heading1"/>
        <w:contextualSpacing w:val="0"/>
      </w:pPr>
      <w:bookmarkStart w:id="10" w:name="_757cx6xm46zb" w:colFirst="0" w:colLast="0"/>
      <w:bookmarkEnd w:id="10"/>
      <w:r>
        <w:lastRenderedPageBreak/>
        <w:t>Inputs to the Functional Safety Concept</w:t>
      </w:r>
    </w:p>
    <w:p w:rsidR="008E1A40" w:rsidRDefault="004063F7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8E1A40" w:rsidRDefault="008E1A4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E1A4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E1A4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9B1B9E">
            <w:pPr>
              <w:widowControl w:val="0"/>
              <w:spacing w:line="240" w:lineRule="auto"/>
            </w:pPr>
            <w:r w:rsidRPr="009B1B9E">
              <w:t>The oscillating steering torque from the Lane Departure Warning function shall be limited.</w:t>
            </w:r>
          </w:p>
        </w:tc>
      </w:tr>
      <w:tr w:rsidR="008E1A4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9B1B9E">
            <w:pPr>
              <w:widowControl w:val="0"/>
              <w:spacing w:line="240" w:lineRule="auto"/>
            </w:pPr>
            <w:r w:rsidRPr="009B1B9E">
              <w:t>The Lane Keeping Assistance function shall be time limited, and additional steering torque shall end after a given time interval so the driver cannot misuse the system for autonomous</w:t>
            </w:r>
          </w:p>
        </w:tc>
      </w:tr>
    </w:tbl>
    <w:p w:rsidR="008E1A40" w:rsidRDefault="008E1A40"/>
    <w:p w:rsidR="008E1A40" w:rsidRDefault="004063F7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F0277B" w:rsidRDefault="00F0277B">
      <w:pPr>
        <w:pStyle w:val="Heading3"/>
        <w:contextualSpacing w:val="0"/>
      </w:pPr>
      <w:bookmarkStart w:id="13" w:name="_cqb49updinx4" w:colFirst="0" w:colLast="0"/>
      <w:bookmarkEnd w:id="13"/>
      <w:r>
        <w:rPr>
          <w:noProof/>
          <w:lang w:val="en-AU"/>
        </w:rPr>
        <w:drawing>
          <wp:inline distT="0" distB="0" distL="0" distR="0" wp14:anchorId="6D5534A7" wp14:editId="206FEB8B">
            <wp:extent cx="5943600" cy="3343275"/>
            <wp:effectExtent l="0" t="0" r="0" b="9525"/>
            <wp:docPr id="5" name="Picture 5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7B" w:rsidRDefault="00F0277B">
      <w:pPr>
        <w:pStyle w:val="Heading3"/>
        <w:contextualSpacing w:val="0"/>
      </w:pPr>
    </w:p>
    <w:p w:rsidR="000A20CD" w:rsidRPr="000A20CD" w:rsidRDefault="000A20CD" w:rsidP="000A20CD"/>
    <w:p w:rsidR="008E1A40" w:rsidRDefault="004063F7">
      <w:pPr>
        <w:pStyle w:val="Heading3"/>
        <w:contextualSpacing w:val="0"/>
      </w:pPr>
      <w:r>
        <w:lastRenderedPageBreak/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E1A4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Captures Image and provides the data to the Camera ECU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Processes the images to calculate the car position with respect to lane lines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Provides display warnings and status to the driver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 xml:space="preserve">Generates the warning signals based on input from Camera Sensor ECU and EPS ECU 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Measures the steering torque applied by the driver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Process the input from Driver Steering Torque sensor and Camera sensor ECU and provides the final torque based on the appropriate Lane Assistance functionality</w:t>
            </w:r>
          </w:p>
        </w:tc>
      </w:tr>
      <w:tr w:rsidR="008E1A4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Applies the final torque received from Electronic Power Steering ECU to steering wheel</w:t>
            </w:r>
          </w:p>
        </w:tc>
      </w:tr>
    </w:tbl>
    <w:p w:rsidR="008E1A40" w:rsidRDefault="008E1A40"/>
    <w:p w:rsidR="008E1A40" w:rsidRDefault="004063F7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8E1A40" w:rsidRDefault="004063F7">
      <w:r>
        <w:t>The functional safety concept consists of:</w:t>
      </w:r>
    </w:p>
    <w:p w:rsidR="008E1A40" w:rsidRDefault="004063F7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E1A40" w:rsidRDefault="004063F7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E1A40" w:rsidRDefault="004063F7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E1A40" w:rsidRDefault="004063F7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E1A40" w:rsidRDefault="004063F7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8E1A40" w:rsidRDefault="008E1A4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E1A4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E1A4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 xml:space="preserve">Lane Departure Warning (LDW) function shall apply an oscillating steering torque to provide the driver a haptic </w:t>
            </w:r>
            <w:r>
              <w:lastRenderedPageBreak/>
              <w:t>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T</w:t>
            </w:r>
            <w:r w:rsidRPr="00D9633A">
              <w:t>he lane departure warning function applies an oscillating torque with very high torque amplitude (above limit)</w:t>
            </w:r>
          </w:p>
        </w:tc>
      </w:tr>
      <w:tr w:rsidR="008E1A4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 w:rsidRPr="00D9633A">
              <w:t>The lane departure warning function applies an oscillating torque with very high torque frequency (above limit)</w:t>
            </w:r>
          </w:p>
          <w:p w:rsidR="008E1A40" w:rsidRDefault="008E1A40">
            <w:pPr>
              <w:widowControl w:val="0"/>
              <w:spacing w:line="240" w:lineRule="auto"/>
            </w:pPr>
          </w:p>
        </w:tc>
      </w:tr>
      <w:tr w:rsidR="008E1A4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9633A">
            <w:pPr>
              <w:widowControl w:val="0"/>
            </w:pPr>
            <w:r w:rsidRPr="00D9633A">
              <w:t>The lane keeping assistance function is not limited in time duration which leads to misuse as an autonomous driving function</w:t>
            </w:r>
          </w:p>
        </w:tc>
      </w:tr>
    </w:tbl>
    <w:p w:rsidR="008E1A40" w:rsidRDefault="008E1A40"/>
    <w:p w:rsidR="00D9633A" w:rsidRDefault="00D9633A">
      <w:pPr>
        <w:pStyle w:val="Heading2"/>
        <w:contextualSpacing w:val="0"/>
      </w:pPr>
      <w:bookmarkStart w:id="16" w:name="_frlc9y84ede8" w:colFirst="0" w:colLast="0"/>
      <w:bookmarkEnd w:id="16"/>
    </w:p>
    <w:p w:rsidR="008E1A40" w:rsidRDefault="004063F7" w:rsidP="00D9633A">
      <w:pPr>
        <w:pStyle w:val="Heading2"/>
        <w:contextualSpacing w:val="0"/>
      </w:pPr>
      <w:r>
        <w:t>Functional Safety Requirements</w:t>
      </w:r>
    </w:p>
    <w:p w:rsidR="00D9633A" w:rsidRPr="00D9633A" w:rsidRDefault="00D9633A" w:rsidP="00D9633A"/>
    <w:p w:rsidR="008E1A40" w:rsidRDefault="004063F7">
      <w:r>
        <w:t>Lane Departure Warning (LDW) Requirements:</w:t>
      </w:r>
    </w:p>
    <w:p w:rsidR="008E1A40" w:rsidRDefault="008E1A40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E1A4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76E" w:rsidRPr="006E276E" w:rsidRDefault="00A3195E" w:rsidP="006E276E">
            <w:pPr>
              <w:widowControl w:val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6E276E" w:rsidRPr="006E276E">
              <w:rPr>
                <w:lang w:val="en-AU"/>
              </w:rPr>
              <w:t xml:space="preserve">he lane keeping item shall ensure that the lane departure oscillating torque amplitude is below </w:t>
            </w:r>
            <w:proofErr w:type="spellStart"/>
            <w:r w:rsidR="006E276E" w:rsidRPr="006E276E">
              <w:rPr>
                <w:lang w:val="en-AU"/>
              </w:rPr>
              <w:t>Max_Torque_Amplitude</w:t>
            </w:r>
            <w:proofErr w:type="spellEnd"/>
          </w:p>
          <w:p w:rsidR="008E1A40" w:rsidRDefault="008E1A40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D42AE1">
            <w:pPr>
              <w:widowControl w:val="0"/>
              <w:spacing w:line="240" w:lineRule="auto"/>
            </w:pPr>
            <w:r>
              <w:t>Vibration Torque Amplitude below</w:t>
            </w:r>
          </w:p>
          <w:p w:rsidR="00D42AE1" w:rsidRDefault="00D42AE1">
            <w:pPr>
              <w:widowControl w:val="0"/>
              <w:spacing w:line="240" w:lineRule="auto"/>
            </w:pPr>
            <w:proofErr w:type="spellStart"/>
            <w:r w:rsidRPr="006E276E">
              <w:rPr>
                <w:lang w:val="en-AU"/>
              </w:rPr>
              <w:t>Max_Torque_Amplitude</w:t>
            </w:r>
            <w:proofErr w:type="spellEnd"/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76E" w:rsidRPr="006E276E" w:rsidRDefault="006E276E" w:rsidP="006E276E">
            <w:pPr>
              <w:widowControl w:val="0"/>
              <w:rPr>
                <w:lang w:val="en-AU"/>
              </w:rPr>
            </w:pPr>
            <w:r w:rsidRPr="006E276E">
              <w:rPr>
                <w:lang w:val="en-AU"/>
              </w:rPr>
              <w:t xml:space="preserve">The lane keeping item shall ensure that the lane departure oscillating torque frequency is below </w:t>
            </w:r>
            <w:proofErr w:type="spellStart"/>
            <w:r w:rsidRPr="006E276E">
              <w:rPr>
                <w:lang w:val="en-AU"/>
              </w:rPr>
              <w:t>Max_Torque_Frequency</w:t>
            </w:r>
            <w:proofErr w:type="spellEnd"/>
          </w:p>
          <w:p w:rsidR="008E1A40" w:rsidRDefault="008E1A40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Pr="00D42AE1" w:rsidRDefault="00D42AE1" w:rsidP="00D42AE1">
            <w:pPr>
              <w:widowControl w:val="0"/>
              <w:rPr>
                <w:lang w:val="en-AU"/>
              </w:rPr>
            </w:pPr>
            <w:r>
              <w:rPr>
                <w:lang w:val="en-AU"/>
              </w:rPr>
              <w:t xml:space="preserve">Vibration </w:t>
            </w:r>
            <w:bookmarkStart w:id="17" w:name="_GoBack"/>
            <w:bookmarkEnd w:id="17"/>
            <w:r>
              <w:rPr>
                <w:lang w:val="en-AU"/>
              </w:rPr>
              <w:t xml:space="preserve">Torque frequency </w:t>
            </w:r>
            <w:r w:rsidRPr="006E276E">
              <w:rPr>
                <w:lang w:val="en-AU"/>
              </w:rPr>
              <w:t xml:space="preserve">below </w:t>
            </w:r>
            <w:proofErr w:type="spellStart"/>
            <w:r w:rsidRPr="006E276E">
              <w:rPr>
                <w:lang w:val="en-AU"/>
              </w:rPr>
              <w:t>Max_Torque_Frequency</w:t>
            </w:r>
            <w:proofErr w:type="spellEnd"/>
          </w:p>
        </w:tc>
      </w:tr>
    </w:tbl>
    <w:p w:rsidR="008E1A40" w:rsidRDefault="008E1A40"/>
    <w:p w:rsidR="008E1A40" w:rsidRDefault="008E1A40"/>
    <w:p w:rsidR="008E1A40" w:rsidRDefault="004063F7">
      <w:r>
        <w:t>Lane Departure Warning (LDW) Verification and Validation Acceptance Criteria:</w:t>
      </w:r>
    </w:p>
    <w:p w:rsidR="008E1A40" w:rsidRDefault="008E1A40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E1A4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</w:pPr>
            <w:r>
              <w:t xml:space="preserve">Validate </w:t>
            </w:r>
            <w:proofErr w:type="spellStart"/>
            <w:r>
              <w:t>Max_</w:t>
            </w:r>
            <w:r w:rsidR="00A3195E">
              <w:t>Torque_Amplitude</w:t>
            </w:r>
            <w:proofErr w:type="spellEnd"/>
            <w:r w:rsidR="00A3195E">
              <w:t xml:space="preserve"> chosen is appropriate for different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Pr="00D42AE1" w:rsidRDefault="006E276E">
            <w:pPr>
              <w:widowControl w:val="0"/>
              <w:spacing w:line="240" w:lineRule="auto"/>
              <w:rPr>
                <w:color w:val="auto"/>
              </w:rPr>
            </w:pPr>
            <w:r w:rsidRPr="00D42AE1">
              <w:rPr>
                <w:rFonts w:ascii="Helvetica" w:hAnsi="Helvetica" w:cs="Helvetica"/>
                <w:color w:val="auto"/>
                <w:shd w:val="clear" w:color="auto" w:fill="FFFFFF"/>
              </w:rPr>
              <w:t xml:space="preserve">Verify when the torque amplitude crosses the limit, the lane assistance output is set to zero within the 50 </w:t>
            </w:r>
            <w:proofErr w:type="spellStart"/>
            <w:r w:rsidRPr="00D42AE1">
              <w:rPr>
                <w:rFonts w:ascii="Helvetica" w:hAnsi="Helvetica" w:cs="Helvetica"/>
                <w:color w:val="auto"/>
                <w:shd w:val="clear" w:color="auto" w:fill="FFFFFF"/>
              </w:rPr>
              <w:t>ms</w:t>
            </w:r>
            <w:proofErr w:type="spellEnd"/>
            <w:r w:rsidRPr="00D42AE1">
              <w:rPr>
                <w:rFonts w:ascii="Helvetica" w:hAnsi="Helvetica" w:cs="Helvetica"/>
                <w:color w:val="auto"/>
                <w:shd w:val="clear" w:color="auto" w:fill="FFFFFF"/>
              </w:rPr>
              <w:t xml:space="preserve"> fault tolerant time interval</w:t>
            </w: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 w:rsidP="00A3195E">
            <w:pPr>
              <w:widowControl w:val="0"/>
            </w:pPr>
            <w:r>
              <w:t xml:space="preserve">Validate </w:t>
            </w:r>
            <w:proofErr w:type="spellStart"/>
            <w:r>
              <w:t>Max_Torque_Frequency</w:t>
            </w:r>
            <w:proofErr w:type="spellEnd"/>
            <w:r>
              <w:t xml:space="preserve"> chosen is appropriate for different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Pr="00D42AE1" w:rsidRDefault="006E276E" w:rsidP="006E276E">
            <w:pPr>
              <w:widowControl w:val="0"/>
              <w:spacing w:line="240" w:lineRule="auto"/>
              <w:rPr>
                <w:color w:val="auto"/>
              </w:rPr>
            </w:pPr>
            <w:r w:rsidRPr="00D42AE1">
              <w:rPr>
                <w:rFonts w:ascii="Helvetica" w:hAnsi="Helvetica" w:cs="Helvetica"/>
                <w:color w:val="auto"/>
                <w:shd w:val="clear" w:color="auto" w:fill="FFFFFF"/>
              </w:rPr>
              <w:t xml:space="preserve">when the torque frequency crosses the limit, the lane assistance output is set to zero within the 50 </w:t>
            </w:r>
            <w:proofErr w:type="spellStart"/>
            <w:r w:rsidRPr="00D42AE1">
              <w:rPr>
                <w:rFonts w:ascii="Helvetica" w:hAnsi="Helvetica" w:cs="Helvetica"/>
                <w:color w:val="auto"/>
                <w:shd w:val="clear" w:color="auto" w:fill="FFFFFF"/>
              </w:rPr>
              <w:t>ms</w:t>
            </w:r>
            <w:proofErr w:type="spellEnd"/>
            <w:r w:rsidRPr="00D42AE1">
              <w:rPr>
                <w:rFonts w:ascii="Helvetica" w:hAnsi="Helvetica" w:cs="Helvetica"/>
                <w:color w:val="auto"/>
                <w:shd w:val="clear" w:color="auto" w:fill="FFFFFF"/>
              </w:rPr>
              <w:t xml:space="preserve"> fault tolerant time interval</w:t>
            </w:r>
          </w:p>
        </w:tc>
      </w:tr>
    </w:tbl>
    <w:p w:rsidR="008E1A40" w:rsidRDefault="008E1A40"/>
    <w:p w:rsidR="008E1A40" w:rsidRDefault="008E1A40"/>
    <w:p w:rsidR="008E1A40" w:rsidRDefault="008E1A40"/>
    <w:p w:rsidR="008E1A40" w:rsidRDefault="008E1A40"/>
    <w:p w:rsidR="008E1A40" w:rsidRDefault="008E1A40"/>
    <w:p w:rsidR="008E1A40" w:rsidRDefault="004063F7">
      <w:r>
        <w:t>Lane Keeping Assistance (LKA) Requirements:</w:t>
      </w:r>
    </w:p>
    <w:p w:rsidR="008E1A40" w:rsidRDefault="008E1A40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E1A4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</w:pPr>
            <w:r w:rsidRPr="006E276E">
              <w:t xml:space="preserve">the electronic power steering ECU shall ensure that the lane keeping assistance torque is applied for only </w:t>
            </w:r>
            <w:proofErr w:type="spellStart"/>
            <w:r w:rsidRPr="006E276E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6E276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 w:rsidP="00D42AE1">
            <w:pPr>
              <w:widowControl w:val="0"/>
              <w:spacing w:line="240" w:lineRule="auto"/>
            </w:pPr>
            <w:r>
              <w:t xml:space="preserve">Lane </w:t>
            </w:r>
            <w:r w:rsidR="00D42AE1">
              <w:t xml:space="preserve">Keeping </w:t>
            </w:r>
            <w:r>
              <w:t xml:space="preserve">Assistance </w:t>
            </w:r>
            <w:r w:rsidR="00D42AE1">
              <w:t>Torque is zero</w:t>
            </w:r>
          </w:p>
        </w:tc>
      </w:tr>
    </w:tbl>
    <w:p w:rsidR="008E1A40" w:rsidRDefault="008E1A40"/>
    <w:p w:rsidR="008E1A40" w:rsidRDefault="008E1A40"/>
    <w:p w:rsidR="008E1A40" w:rsidRDefault="004063F7">
      <w:r>
        <w:t>Lane Keeping Assistance (LKA) Verification and Validation Acceptance Criteria:</w:t>
      </w:r>
    </w:p>
    <w:p w:rsidR="008E1A40" w:rsidRDefault="008E1A4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E1A4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</w:pPr>
            <w:r>
              <w:t xml:space="preserve">Validate that the </w:t>
            </w:r>
            <w:proofErr w:type="spellStart"/>
            <w:r>
              <w:t>Max_duration</w:t>
            </w:r>
            <w:proofErr w:type="spellEnd"/>
            <w:r>
              <w:t xml:space="preserve"> value chosen is appropriate for not allowing drivers to take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Verify that the functionality turns off if LKA exceeds MAX_DURATION</w:t>
            </w:r>
          </w:p>
        </w:tc>
      </w:tr>
    </w:tbl>
    <w:p w:rsidR="008E1A40" w:rsidRDefault="008E1A40"/>
    <w:p w:rsidR="00A3195E" w:rsidRDefault="00A3195E">
      <w:pPr>
        <w:pStyle w:val="Heading2"/>
        <w:contextualSpacing w:val="0"/>
      </w:pPr>
      <w:bookmarkStart w:id="18" w:name="_74udkdvf7nod" w:colFirst="0" w:colLast="0"/>
      <w:bookmarkEnd w:id="18"/>
    </w:p>
    <w:p w:rsidR="008E1A40" w:rsidRDefault="004063F7">
      <w:pPr>
        <w:pStyle w:val="Heading2"/>
        <w:contextualSpacing w:val="0"/>
      </w:pPr>
      <w:r>
        <w:t>Refinement of the System Architecture</w:t>
      </w:r>
    </w:p>
    <w:p w:rsidR="00A3195E" w:rsidRDefault="00A3195E" w:rsidP="00A3195E"/>
    <w:p w:rsidR="00A3195E" w:rsidRPr="00A3195E" w:rsidRDefault="00A3195E" w:rsidP="00A3195E">
      <w:r>
        <w:rPr>
          <w:noProof/>
          <w:lang w:val="en-AU"/>
        </w:rPr>
        <w:drawing>
          <wp:inline distT="0" distB="0" distL="0" distR="0" wp14:anchorId="3BEAAD21" wp14:editId="65AA8116">
            <wp:extent cx="5943600" cy="3343275"/>
            <wp:effectExtent l="0" t="0" r="0" b="9525"/>
            <wp:docPr id="6" name="Picture 6" descr="https://d17h27t6h515a5.cloudfront.net/topher/2017/July/5976bcbf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bcbf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40" w:rsidRDefault="004063F7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8E1A40" w:rsidRDefault="008E1A40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E1A4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95E" w:rsidRPr="00A3195E" w:rsidRDefault="00A3195E" w:rsidP="00A3195E">
            <w:pPr>
              <w:widowControl w:val="0"/>
              <w:rPr>
                <w:lang w:val="en-AU"/>
              </w:rPr>
            </w:pPr>
            <w:r w:rsidRPr="00A3195E">
              <w:rPr>
                <w:lang w:val="en-AU"/>
              </w:rPr>
              <w:t xml:space="preserve">The lane keeping item shall ensure that the lane departure oscillating torque amplitude is below </w:t>
            </w:r>
            <w:proofErr w:type="spellStart"/>
            <w:r w:rsidRPr="00A3195E">
              <w:rPr>
                <w:lang w:val="en-AU"/>
              </w:rPr>
              <w:t>Max_Torque_Amplitude</w:t>
            </w:r>
            <w:proofErr w:type="spellEnd"/>
          </w:p>
          <w:p w:rsidR="008E1A40" w:rsidRDefault="008E1A40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8E1A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8E1A4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195E" w:rsidRPr="00A3195E" w:rsidRDefault="00A3195E" w:rsidP="00A3195E">
            <w:pPr>
              <w:widowControl w:val="0"/>
              <w:rPr>
                <w:lang w:val="en-AU"/>
              </w:rPr>
            </w:pPr>
            <w:r w:rsidRPr="00A3195E">
              <w:rPr>
                <w:lang w:val="en-AU"/>
              </w:rPr>
              <w:t xml:space="preserve">The lane keeping item shall ensure that the lane departure oscillating torque frequency is below </w:t>
            </w:r>
            <w:proofErr w:type="spellStart"/>
            <w:r w:rsidRPr="00A3195E">
              <w:rPr>
                <w:lang w:val="en-AU"/>
              </w:rPr>
              <w:t>Max_Torque_Frequency</w:t>
            </w:r>
            <w:proofErr w:type="spellEnd"/>
          </w:p>
          <w:p w:rsidR="008E1A40" w:rsidRDefault="008E1A40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8E1A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8E1A4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E1A4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Functional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Safety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Requirement</w:t>
            </w:r>
          </w:p>
          <w:p w:rsidR="008E1A40" w:rsidRDefault="004063F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</w:pPr>
            <w:r w:rsidRPr="006E276E">
              <w:t xml:space="preserve">the electronic power steering ECU shall ensure that the lane keeping assistance torque is applied for only </w:t>
            </w:r>
            <w:proofErr w:type="spellStart"/>
            <w:r w:rsidRPr="006E276E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8E1A4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8E1A4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E1A40" w:rsidRDefault="008E1A40"/>
    <w:p w:rsidR="008E1A40" w:rsidRDefault="008E1A40"/>
    <w:p w:rsidR="008E1A40" w:rsidRDefault="004063F7" w:rsidP="003E7BFE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8E1A40" w:rsidRDefault="008E1A4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E1A40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E1A4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Malfunction 01, 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8E1A4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Malfunction 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A3195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A40" w:rsidRDefault="004063F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:rsidR="008E1A40" w:rsidRDefault="008E1A40"/>
    <w:sectPr w:rsidR="008E1A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5FB2"/>
    <w:multiLevelType w:val="multilevel"/>
    <w:tmpl w:val="130E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C4C17"/>
    <w:multiLevelType w:val="multilevel"/>
    <w:tmpl w:val="9ECC94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A12403"/>
    <w:multiLevelType w:val="multilevel"/>
    <w:tmpl w:val="5C44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D2734"/>
    <w:multiLevelType w:val="multilevel"/>
    <w:tmpl w:val="6BD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E692F"/>
    <w:multiLevelType w:val="multilevel"/>
    <w:tmpl w:val="206A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40"/>
    <w:rsid w:val="000A20CD"/>
    <w:rsid w:val="00157F6B"/>
    <w:rsid w:val="003E7BFE"/>
    <w:rsid w:val="004063F7"/>
    <w:rsid w:val="006E276E"/>
    <w:rsid w:val="008E1A40"/>
    <w:rsid w:val="009B1B9E"/>
    <w:rsid w:val="00A3195E"/>
    <w:rsid w:val="00D42AE1"/>
    <w:rsid w:val="00D9633A"/>
    <w:rsid w:val="00F0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2D12"/>
  <w15:docId w15:val="{E13837DC-8F1D-4294-8461-4BEB6EB1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Rastogi, Archit (A.)</dc:creator>
  <cp:lastModifiedBy>Rastogi, Archit (A.)</cp:lastModifiedBy>
  <cp:revision>3</cp:revision>
  <dcterms:created xsi:type="dcterms:W3CDTF">2018-11-27T05:08:00Z</dcterms:created>
  <dcterms:modified xsi:type="dcterms:W3CDTF">2018-12-03T01:00:00Z</dcterms:modified>
</cp:coreProperties>
</file>