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01D" w:rsidRPr="0093001D" w:rsidRDefault="0093001D" w:rsidP="006C58F9">
      <w:pPr>
        <w:autoSpaceDE w:val="0"/>
        <w:autoSpaceDN w:val="0"/>
        <w:adjustRightInd w:val="0"/>
        <w:spacing w:before="560" w:after="200"/>
        <w:jc w:val="both"/>
        <w:rPr>
          <w:b/>
          <w:bCs/>
          <w:sz w:val="34"/>
          <w:szCs w:val="34"/>
        </w:rPr>
      </w:pPr>
      <w:r w:rsidRPr="0093001D">
        <w:rPr>
          <w:b/>
          <w:bCs/>
          <w:sz w:val="34"/>
          <w:szCs w:val="34"/>
        </w:rPr>
        <w:t>Special relativity: The twin paradox</w:t>
      </w:r>
      <w:r w:rsidR="00666450">
        <w:rPr>
          <w:b/>
          <w:bCs/>
          <w:sz w:val="34"/>
          <w:szCs w:val="34"/>
        </w:rPr>
        <w:t xml:space="preserve"> </w:t>
      </w:r>
    </w:p>
    <w:p w:rsidR="0093001D" w:rsidRDefault="00666450" w:rsidP="00C3585F">
      <w:pPr>
        <w:autoSpaceDE w:val="0"/>
        <w:autoSpaceDN w:val="0"/>
        <w:adjustRightInd w:val="0"/>
        <w:ind w:firstLine="720"/>
        <w:jc w:val="both"/>
        <w:rPr>
          <w:b/>
          <w:bCs/>
        </w:rPr>
      </w:pPr>
      <w:r>
        <w:rPr>
          <w:b/>
          <w:bCs/>
        </w:rPr>
        <w:t>Name</w:t>
      </w:r>
      <w:r>
        <w:rPr>
          <w:b/>
          <w:bCs/>
        </w:rPr>
        <w:tab/>
      </w:r>
      <w:r>
        <w:rPr>
          <w:b/>
          <w:bCs/>
        </w:rPr>
        <w:tab/>
      </w:r>
      <w:proofErr w:type="spellStart"/>
      <w:r w:rsidR="009F597D">
        <w:rPr>
          <w:b/>
          <w:bCs/>
        </w:rPr>
        <w:t>Onofrei</w:t>
      </w:r>
      <w:proofErr w:type="spellEnd"/>
      <w:r w:rsidR="009F597D">
        <w:rPr>
          <w:b/>
          <w:bCs/>
        </w:rPr>
        <w:t xml:space="preserve"> </w:t>
      </w:r>
      <w:proofErr w:type="spellStart"/>
      <w:r w:rsidR="009F597D">
        <w:rPr>
          <w:b/>
          <w:bCs/>
        </w:rPr>
        <w:t>Ioana</w:t>
      </w:r>
      <w:proofErr w:type="spellEnd"/>
      <w:r w:rsidR="009F597D">
        <w:rPr>
          <w:b/>
          <w:bCs/>
        </w:rPr>
        <w:t xml:space="preserve"> – Maria</w:t>
      </w:r>
    </w:p>
    <w:p w:rsidR="009F597D" w:rsidRDefault="00666450" w:rsidP="006C58F9">
      <w:pPr>
        <w:autoSpaceDE w:val="0"/>
        <w:autoSpaceDN w:val="0"/>
        <w:adjustRightInd w:val="0"/>
        <w:ind w:firstLine="720"/>
        <w:jc w:val="both"/>
        <w:rPr>
          <w:b/>
          <w:bCs/>
        </w:rPr>
      </w:pPr>
      <w:r>
        <w:rPr>
          <w:b/>
          <w:bCs/>
        </w:rPr>
        <w:t>E-mail</w:t>
      </w:r>
      <w:r>
        <w:rPr>
          <w:b/>
          <w:bCs/>
        </w:rPr>
        <w:tab/>
      </w:r>
      <w:r>
        <w:rPr>
          <w:b/>
          <w:bCs/>
        </w:rPr>
        <w:tab/>
      </w:r>
      <w:r w:rsidR="009F597D">
        <w:rPr>
          <w:b/>
          <w:bCs/>
        </w:rPr>
        <w:t>jeanneomarie01@gmail.com</w:t>
      </w:r>
    </w:p>
    <w:p w:rsidR="009F597D" w:rsidRPr="0093001D" w:rsidRDefault="00666450" w:rsidP="00666450">
      <w:pPr>
        <w:autoSpaceDE w:val="0"/>
        <w:autoSpaceDN w:val="0"/>
        <w:adjustRightInd w:val="0"/>
        <w:ind w:firstLine="720"/>
        <w:jc w:val="both"/>
        <w:rPr>
          <w:b/>
          <w:bCs/>
        </w:rPr>
      </w:pPr>
      <w:r>
        <w:rPr>
          <w:b/>
          <w:bCs/>
        </w:rPr>
        <w:t>School</w:t>
      </w:r>
      <w:r>
        <w:rPr>
          <w:b/>
          <w:bCs/>
        </w:rPr>
        <w:tab/>
      </w:r>
      <w:r>
        <w:rPr>
          <w:b/>
          <w:bCs/>
        </w:rPr>
        <w:tab/>
      </w:r>
      <w:r w:rsidR="009F597D">
        <w:rPr>
          <w:b/>
          <w:bCs/>
        </w:rPr>
        <w:t>Technical University of Cluj-Napoca – Computer Science – E_30414</w:t>
      </w:r>
    </w:p>
    <w:p w:rsidR="0093001D" w:rsidRPr="0093001D" w:rsidRDefault="0093001D" w:rsidP="006C58F9">
      <w:pPr>
        <w:autoSpaceDE w:val="0"/>
        <w:autoSpaceDN w:val="0"/>
        <w:adjustRightInd w:val="0"/>
        <w:jc w:val="both"/>
      </w:pPr>
    </w:p>
    <w:p w:rsidR="0093001D" w:rsidRPr="0093001D" w:rsidRDefault="0093001D" w:rsidP="006C58F9">
      <w:pPr>
        <w:autoSpaceDE w:val="0"/>
        <w:autoSpaceDN w:val="0"/>
        <w:adjustRightInd w:val="0"/>
        <w:ind w:left="1620"/>
        <w:jc w:val="both"/>
        <w:rPr>
          <w:color w:val="000000"/>
          <w:sz w:val="28"/>
          <w:szCs w:val="28"/>
          <w:highlight w:val="white"/>
        </w:rPr>
      </w:pPr>
      <w:r w:rsidRPr="0093001D">
        <w:rPr>
          <w:rFonts w:ascii="Times" w:hAnsi="Times" w:cs="Times"/>
          <w:b/>
          <w:bCs/>
          <w:color w:val="000000"/>
          <w:sz w:val="20"/>
          <w:szCs w:val="20"/>
        </w:rPr>
        <w:t xml:space="preserve">Abstract.  </w:t>
      </w:r>
      <w:r w:rsidRPr="0093001D">
        <w:rPr>
          <w:sz w:val="20"/>
          <w:szCs w:val="20"/>
        </w:rPr>
        <w:t>This paper shows that the so called "Twin Paradox" of Special Relativity, is in fact not a paradox at all, and is easily resolvable using the Relativistic Domain mathematical formulation of the Special Theory</w:t>
      </w:r>
      <w:r w:rsidRPr="0093001D">
        <w:t>.</w:t>
      </w:r>
      <w:r w:rsidRPr="0093001D">
        <w:rPr>
          <w:sz w:val="20"/>
          <w:szCs w:val="20"/>
        </w:rPr>
        <w:t xml:space="preserve"> In physics, the twin paradox is a thought experiment in special relativity involving identical twins, one of whom makes a journey into space in a high-speed rocket and returns home to find that the twin who remained on Earth has aged more.</w:t>
      </w:r>
    </w:p>
    <w:p w:rsidR="0093001D" w:rsidRPr="0093001D" w:rsidRDefault="0093001D" w:rsidP="006C58F9">
      <w:pPr>
        <w:autoSpaceDE w:val="0"/>
        <w:autoSpaceDN w:val="0"/>
        <w:adjustRightInd w:val="0"/>
        <w:ind w:left="1584" w:firstLine="576"/>
        <w:jc w:val="both"/>
        <w:rPr>
          <w:sz w:val="20"/>
          <w:szCs w:val="20"/>
        </w:rPr>
      </w:pPr>
    </w:p>
    <w:p w:rsidR="0093001D" w:rsidRPr="0093001D" w:rsidRDefault="0093001D" w:rsidP="006C58F9">
      <w:pPr>
        <w:numPr>
          <w:ilvl w:val="0"/>
          <w:numId w:val="1"/>
        </w:numPr>
        <w:tabs>
          <w:tab w:val="num" w:pos="360"/>
        </w:tabs>
        <w:autoSpaceDE w:val="0"/>
        <w:autoSpaceDN w:val="0"/>
        <w:adjustRightInd w:val="0"/>
        <w:ind w:left="0" w:firstLine="0"/>
        <w:jc w:val="both"/>
        <w:rPr>
          <w:b/>
          <w:bCs/>
        </w:rPr>
      </w:pPr>
      <w:r w:rsidRPr="0093001D">
        <w:rPr>
          <w:b/>
          <w:bCs/>
        </w:rPr>
        <w:t>Introduction</w:t>
      </w:r>
    </w:p>
    <w:p w:rsidR="0093001D" w:rsidRPr="0093001D" w:rsidRDefault="0093001D" w:rsidP="006C58F9">
      <w:pPr>
        <w:autoSpaceDE w:val="0"/>
        <w:autoSpaceDN w:val="0"/>
        <w:adjustRightInd w:val="0"/>
        <w:jc w:val="both"/>
        <w:rPr>
          <w:b/>
          <w:bCs/>
          <w:sz w:val="22"/>
          <w:szCs w:val="22"/>
        </w:rPr>
      </w:pPr>
    </w:p>
    <w:p w:rsidR="0093001D" w:rsidRPr="0093001D" w:rsidRDefault="0093001D" w:rsidP="006C58F9">
      <w:pPr>
        <w:jc w:val="both"/>
        <w:rPr>
          <w:sz w:val="22"/>
          <w:szCs w:val="22"/>
        </w:rPr>
      </w:pPr>
      <w:r w:rsidRPr="0093001D">
        <w:rPr>
          <w:sz w:val="22"/>
          <w:szCs w:val="22"/>
        </w:rPr>
        <w:t xml:space="preserve">The twin paradox is the best known thought experiment associated with Einstein’s theory of relativity. An astronaut who makes a journey into space in a high-speed rocket will return home to find he has aged less than a twin who stayed on Earth. This result appears puzzling, since the situation seems symmetrical, as the homebody twin can be considered to have done the traveling with respect to the </w:t>
      </w:r>
      <w:proofErr w:type="gramStart"/>
      <w:r>
        <w:rPr>
          <w:sz w:val="22"/>
          <w:szCs w:val="22"/>
        </w:rPr>
        <w:t xml:space="preserve">traveler </w:t>
      </w:r>
      <w:r w:rsidR="001D6ED8">
        <w:rPr>
          <w:sz w:val="22"/>
          <w:szCs w:val="22"/>
        </w:rPr>
        <w:t>.</w:t>
      </w:r>
      <w:proofErr w:type="gramEnd"/>
      <w:r w:rsidR="001D6ED8">
        <w:rPr>
          <w:sz w:val="22"/>
          <w:szCs w:val="22"/>
        </w:rPr>
        <w:t xml:space="preserve"> Henc</w:t>
      </w:r>
      <w:r w:rsidR="00331F4D">
        <w:rPr>
          <w:sz w:val="22"/>
          <w:szCs w:val="22"/>
        </w:rPr>
        <w:t>e</w:t>
      </w:r>
      <w:r w:rsidR="00F021A8">
        <w:rPr>
          <w:sz w:val="22"/>
          <w:szCs w:val="22"/>
        </w:rPr>
        <w:t xml:space="preserve"> </w:t>
      </w:r>
      <w:r w:rsidRPr="0093001D">
        <w:rPr>
          <w:sz w:val="22"/>
          <w:szCs w:val="22"/>
        </w:rPr>
        <w:t>it is called a “paradox”. In fact, there is no contradiction and the apparent paradox has a simple resolution in Special Relativity with infinite flat space.</w:t>
      </w:r>
    </w:p>
    <w:p w:rsidR="0093001D" w:rsidRPr="0093001D" w:rsidRDefault="0093001D" w:rsidP="006C58F9">
      <w:pPr>
        <w:jc w:val="both"/>
        <w:rPr>
          <w:sz w:val="22"/>
          <w:szCs w:val="22"/>
        </w:rPr>
      </w:pP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single" w:sz="4" w:space="0" w:color="auto"/>
        </w:tblBorders>
        <w:tblLook w:val="01E0" w:firstRow="1" w:lastRow="1" w:firstColumn="1" w:lastColumn="1" w:noHBand="0" w:noVBand="0"/>
      </w:tblPr>
      <w:tblGrid>
        <w:gridCol w:w="5946"/>
      </w:tblGrid>
      <w:tr w:rsidR="0093001D" w:rsidRPr="0093001D" w:rsidTr="00F021A8">
        <w:trPr>
          <w:jc w:val="center"/>
        </w:trPr>
        <w:tc>
          <w:tcPr>
            <w:tcW w:w="5890" w:type="dxa"/>
          </w:tcPr>
          <w:p w:rsidR="0093001D" w:rsidRPr="0093001D" w:rsidRDefault="0093001D" w:rsidP="006C58F9">
            <w:pPr>
              <w:tabs>
                <w:tab w:val="left" w:pos="567"/>
              </w:tabs>
              <w:jc w:val="both"/>
              <w:rPr>
                <w:rFonts w:ascii="Times" w:hAnsi="Times"/>
                <w:color w:val="000000"/>
                <w:sz w:val="22"/>
                <w:szCs w:val="22"/>
                <w:lang w:val="en-GB" w:eastAsia="x-none"/>
              </w:rPr>
            </w:pPr>
            <w:r>
              <w:rPr>
                <w:rFonts w:ascii="Times" w:hAnsi="Times"/>
                <w:noProof/>
                <w:color w:val="000000"/>
                <w:sz w:val="22"/>
                <w:szCs w:val="22"/>
              </w:rPr>
              <w:drawing>
                <wp:inline distT="0" distB="0" distL="0" distR="0" wp14:anchorId="6D9F6857" wp14:editId="1772D628">
                  <wp:extent cx="3638550" cy="2019300"/>
                  <wp:effectExtent l="0" t="0" r="0" b="0"/>
                  <wp:docPr id="120" name="Picture 120" descr="twin-paradox-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n-paradox-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2019300"/>
                          </a:xfrm>
                          <a:prstGeom prst="rect">
                            <a:avLst/>
                          </a:prstGeom>
                          <a:noFill/>
                          <a:ln>
                            <a:noFill/>
                          </a:ln>
                        </pic:spPr>
                      </pic:pic>
                    </a:graphicData>
                  </a:graphic>
                </wp:inline>
              </w:drawing>
            </w:r>
          </w:p>
        </w:tc>
      </w:tr>
      <w:tr w:rsidR="0093001D" w:rsidRPr="0093001D" w:rsidTr="00F021A8">
        <w:trPr>
          <w:jc w:val="center"/>
        </w:trPr>
        <w:tc>
          <w:tcPr>
            <w:tcW w:w="5890" w:type="dxa"/>
          </w:tcPr>
          <w:p w:rsidR="0093001D" w:rsidRPr="0093001D" w:rsidRDefault="0093001D" w:rsidP="006C58F9">
            <w:pPr>
              <w:spacing w:before="120"/>
              <w:ind w:left="28"/>
              <w:jc w:val="both"/>
              <w:rPr>
                <w:rFonts w:ascii="Times" w:hAnsi="Times" w:cs="Times"/>
                <w:color w:val="000000"/>
                <w:sz w:val="22"/>
                <w:szCs w:val="22"/>
                <w:lang w:val="en-GB"/>
              </w:rPr>
            </w:pPr>
            <w:r w:rsidRPr="0093001D">
              <w:rPr>
                <w:rFonts w:ascii="Times" w:hAnsi="Times" w:cs="Times"/>
                <w:b/>
                <w:bCs/>
                <w:color w:val="000000"/>
                <w:sz w:val="22"/>
                <w:szCs w:val="22"/>
                <w:lang w:val="en-GB"/>
              </w:rPr>
              <w:t xml:space="preserve">Figure 1.1 </w:t>
            </w:r>
            <w:r w:rsidRPr="0093001D">
              <w:rPr>
                <w:rFonts w:ascii="Times" w:hAnsi="Times" w:cs="Times"/>
                <w:color w:val="000000"/>
                <w:sz w:val="22"/>
                <w:szCs w:val="22"/>
                <w:lang w:val="en-GB"/>
              </w:rPr>
              <w:t xml:space="preserve">When the space </w:t>
            </w:r>
            <w:proofErr w:type="spellStart"/>
            <w:r w:rsidRPr="0093001D">
              <w:rPr>
                <w:rFonts w:ascii="Times" w:hAnsi="Times" w:cs="Times"/>
                <w:color w:val="000000"/>
                <w:sz w:val="22"/>
                <w:szCs w:val="22"/>
                <w:lang w:val="en-GB"/>
              </w:rPr>
              <w:t>traveler</w:t>
            </w:r>
            <w:proofErr w:type="spellEnd"/>
            <w:r w:rsidRPr="0093001D">
              <w:rPr>
                <w:rFonts w:ascii="Times" w:hAnsi="Times" w:cs="Times"/>
                <w:color w:val="000000"/>
                <w:sz w:val="22"/>
                <w:szCs w:val="22"/>
                <w:lang w:val="en-GB"/>
              </w:rPr>
              <w:t xml:space="preserve"> twin returns on Earth, he is younger than his brother</w:t>
            </w:r>
          </w:p>
        </w:tc>
      </w:tr>
    </w:tbl>
    <w:p w:rsidR="0093001D" w:rsidRPr="0093001D" w:rsidRDefault="0093001D" w:rsidP="006C58F9">
      <w:pPr>
        <w:jc w:val="both"/>
        <w:rPr>
          <w:sz w:val="22"/>
          <w:szCs w:val="22"/>
        </w:rPr>
      </w:pPr>
    </w:p>
    <w:p w:rsidR="0093001D" w:rsidRPr="0093001D" w:rsidRDefault="0093001D" w:rsidP="006C58F9">
      <w:pPr>
        <w:autoSpaceDE w:val="0"/>
        <w:autoSpaceDN w:val="0"/>
        <w:adjustRightInd w:val="0"/>
        <w:jc w:val="both"/>
        <w:rPr>
          <w:b/>
          <w:bCs/>
        </w:rPr>
      </w:pPr>
      <w:r w:rsidRPr="0093001D">
        <w:rPr>
          <w:b/>
          <w:bCs/>
        </w:rPr>
        <w:t>2. The Twin Paradox Resolution</w:t>
      </w:r>
    </w:p>
    <w:p w:rsidR="0093001D" w:rsidRPr="0093001D" w:rsidRDefault="0093001D" w:rsidP="006C58F9">
      <w:pPr>
        <w:autoSpaceDE w:val="0"/>
        <w:autoSpaceDN w:val="0"/>
        <w:adjustRightInd w:val="0"/>
        <w:jc w:val="both"/>
        <w:rPr>
          <w:b/>
          <w:bCs/>
        </w:rPr>
      </w:pPr>
    </w:p>
    <w:p w:rsidR="0093001D" w:rsidRPr="0093001D" w:rsidRDefault="0093001D" w:rsidP="006C58F9">
      <w:pPr>
        <w:jc w:val="both"/>
        <w:rPr>
          <w:sz w:val="22"/>
          <w:szCs w:val="22"/>
        </w:rPr>
      </w:pPr>
      <w:r w:rsidRPr="0093001D">
        <w:rPr>
          <w:sz w:val="22"/>
          <w:szCs w:val="22"/>
        </w:rPr>
        <w:t>In the ensuing analysis, each twin assumes the role of observer of th</w:t>
      </w:r>
      <w:r w:rsidR="00316220">
        <w:rPr>
          <w:sz w:val="22"/>
          <w:szCs w:val="22"/>
        </w:rPr>
        <w:t>e other in their separate frames</w:t>
      </w:r>
      <w:r w:rsidRPr="0093001D">
        <w:rPr>
          <w:sz w:val="22"/>
          <w:szCs w:val="22"/>
        </w:rPr>
        <w:t xml:space="preserve"> of reference. Thus the stationary twin is designated observer O</w:t>
      </w:r>
      <w:r w:rsidRPr="0093001D">
        <w:rPr>
          <w:sz w:val="22"/>
          <w:szCs w:val="22"/>
          <w:vertAlign w:val="subscript"/>
        </w:rPr>
        <w:t>S</w:t>
      </w:r>
      <w:r w:rsidRPr="0093001D">
        <w:rPr>
          <w:sz w:val="22"/>
          <w:szCs w:val="22"/>
        </w:rPr>
        <w:t>, while the traveling twin, observer O</w:t>
      </w:r>
      <w:r w:rsidRPr="0093001D">
        <w:rPr>
          <w:sz w:val="22"/>
          <w:szCs w:val="22"/>
          <w:vertAlign w:val="subscript"/>
        </w:rPr>
        <w:t>T</w:t>
      </w:r>
      <w:r w:rsidRPr="0093001D">
        <w:rPr>
          <w:sz w:val="22"/>
          <w:szCs w:val="22"/>
        </w:rPr>
        <w:t>.</w:t>
      </w:r>
    </w:p>
    <w:p w:rsidR="0093001D" w:rsidRPr="0093001D" w:rsidRDefault="0093001D" w:rsidP="006C58F9">
      <w:pPr>
        <w:jc w:val="both"/>
        <w:rPr>
          <w:sz w:val="22"/>
          <w:szCs w:val="22"/>
        </w:rPr>
      </w:pPr>
    </w:p>
    <w:p w:rsidR="0093001D" w:rsidRPr="0093001D" w:rsidRDefault="0093001D" w:rsidP="006C58F9">
      <w:pPr>
        <w:autoSpaceDE w:val="0"/>
        <w:autoSpaceDN w:val="0"/>
        <w:adjustRightInd w:val="0"/>
        <w:jc w:val="both"/>
        <w:rPr>
          <w:i/>
          <w:iCs/>
        </w:rPr>
      </w:pPr>
      <w:r w:rsidRPr="0093001D">
        <w:rPr>
          <w:i/>
          <w:iCs/>
        </w:rPr>
        <w:t>2.1 The Existence Velocity of Both Twins in Pseudo-Euclidean Space-Time</w:t>
      </w:r>
    </w:p>
    <w:p w:rsidR="0093001D" w:rsidRPr="0093001D" w:rsidRDefault="0093001D" w:rsidP="006C58F9">
      <w:pPr>
        <w:autoSpaceDE w:val="0"/>
        <w:autoSpaceDN w:val="0"/>
        <w:adjustRightInd w:val="0"/>
        <w:jc w:val="both"/>
        <w:rPr>
          <w:sz w:val="22"/>
          <w:szCs w:val="22"/>
        </w:rPr>
      </w:pPr>
      <w:r w:rsidRPr="0093001D">
        <w:rPr>
          <w:sz w:val="22"/>
          <w:szCs w:val="22"/>
        </w:rPr>
        <w:t>The Existence Velocity, as defined in [3], of each twin in the reference frame of O</w:t>
      </w:r>
      <w:r w:rsidRPr="0093001D">
        <w:rPr>
          <w:sz w:val="22"/>
          <w:szCs w:val="22"/>
          <w:vertAlign w:val="subscript"/>
        </w:rPr>
        <w:t>S</w:t>
      </w:r>
      <w:r w:rsidRPr="0093001D">
        <w:rPr>
          <w:sz w:val="22"/>
          <w:szCs w:val="22"/>
        </w:rPr>
        <w:t xml:space="preserve"> is shown</w:t>
      </w:r>
    </w:p>
    <w:p w:rsidR="0093001D" w:rsidRPr="0093001D" w:rsidRDefault="0093001D" w:rsidP="006C58F9">
      <w:pPr>
        <w:jc w:val="both"/>
        <w:rPr>
          <w:sz w:val="22"/>
          <w:szCs w:val="22"/>
        </w:rPr>
      </w:pPr>
      <w:proofErr w:type="gramStart"/>
      <w:r w:rsidRPr="0093001D">
        <w:rPr>
          <w:sz w:val="22"/>
          <w:szCs w:val="22"/>
        </w:rPr>
        <w:t>below</w:t>
      </w:r>
      <w:proofErr w:type="gramEnd"/>
      <w:r w:rsidRPr="0093001D">
        <w:rPr>
          <w:sz w:val="22"/>
          <w:szCs w:val="22"/>
        </w:rPr>
        <w:t xml:space="preserve"> in Fig. 2.1.</w:t>
      </w:r>
    </w:p>
    <w:p w:rsidR="0093001D" w:rsidRPr="0093001D" w:rsidRDefault="0093001D" w:rsidP="006C58F9">
      <w:pPr>
        <w:jc w:val="both"/>
        <w:rPr>
          <w:sz w:val="22"/>
          <w:szCs w:val="22"/>
        </w:rPr>
      </w:pP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single" w:sz="4" w:space="0" w:color="auto"/>
        </w:tblBorders>
        <w:tblLook w:val="01E0" w:firstRow="1" w:lastRow="1" w:firstColumn="1" w:lastColumn="1" w:noHBand="0" w:noVBand="0"/>
      </w:tblPr>
      <w:tblGrid>
        <w:gridCol w:w="6276"/>
      </w:tblGrid>
      <w:tr w:rsidR="0093001D" w:rsidRPr="0093001D" w:rsidTr="00F021A8">
        <w:trPr>
          <w:jc w:val="center"/>
        </w:trPr>
        <w:tc>
          <w:tcPr>
            <w:tcW w:w="5890" w:type="dxa"/>
          </w:tcPr>
          <w:p w:rsidR="0093001D" w:rsidRPr="0093001D" w:rsidRDefault="0093001D" w:rsidP="006C58F9">
            <w:pPr>
              <w:tabs>
                <w:tab w:val="left" w:pos="567"/>
              </w:tabs>
              <w:jc w:val="both"/>
              <w:rPr>
                <w:rFonts w:ascii="Times" w:hAnsi="Times"/>
                <w:color w:val="000000"/>
                <w:sz w:val="22"/>
                <w:szCs w:val="22"/>
                <w:lang w:val="en-GB" w:eastAsia="x-none"/>
              </w:rPr>
            </w:pPr>
            <w:r>
              <w:rPr>
                <w:rFonts w:ascii="Times" w:hAnsi="Times"/>
                <w:noProof/>
                <w:color w:val="000000"/>
                <w:sz w:val="22"/>
                <w:szCs w:val="22"/>
              </w:rPr>
              <w:lastRenderedPageBreak/>
              <w:drawing>
                <wp:inline distT="0" distB="0" distL="0" distR="0" wp14:anchorId="2B8E7C72" wp14:editId="1448F8EF">
                  <wp:extent cx="3838575" cy="2943225"/>
                  <wp:effectExtent l="0" t="0" r="9525" b="9525"/>
                  <wp:docPr id="119" name="Picture 119"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8575" cy="2943225"/>
                          </a:xfrm>
                          <a:prstGeom prst="rect">
                            <a:avLst/>
                          </a:prstGeom>
                          <a:noFill/>
                          <a:ln>
                            <a:noFill/>
                          </a:ln>
                        </pic:spPr>
                      </pic:pic>
                    </a:graphicData>
                  </a:graphic>
                </wp:inline>
              </w:drawing>
            </w:r>
          </w:p>
        </w:tc>
      </w:tr>
      <w:tr w:rsidR="0093001D" w:rsidRPr="0093001D" w:rsidTr="00F021A8">
        <w:trPr>
          <w:trHeight w:val="620"/>
          <w:jc w:val="center"/>
        </w:trPr>
        <w:tc>
          <w:tcPr>
            <w:tcW w:w="5890" w:type="dxa"/>
          </w:tcPr>
          <w:p w:rsidR="0093001D" w:rsidRPr="0093001D" w:rsidRDefault="0093001D" w:rsidP="006C58F9">
            <w:pPr>
              <w:jc w:val="both"/>
            </w:pPr>
          </w:p>
          <w:p w:rsidR="0093001D" w:rsidRPr="0093001D" w:rsidRDefault="0093001D" w:rsidP="006C58F9">
            <w:pPr>
              <w:jc w:val="both"/>
              <w:rPr>
                <w:sz w:val="22"/>
                <w:szCs w:val="22"/>
              </w:rPr>
            </w:pPr>
            <w:r w:rsidRPr="0093001D">
              <w:rPr>
                <w:b/>
                <w:bCs/>
                <w:sz w:val="22"/>
                <w:szCs w:val="22"/>
              </w:rPr>
              <w:t>Figure 2.1</w:t>
            </w:r>
            <w:r w:rsidRPr="0093001D">
              <w:rPr>
                <w:sz w:val="22"/>
                <w:szCs w:val="22"/>
              </w:rPr>
              <w:t xml:space="preserve"> The Existence Velocities of O</w:t>
            </w:r>
            <w:r w:rsidRPr="0093001D">
              <w:rPr>
                <w:sz w:val="22"/>
                <w:szCs w:val="22"/>
                <w:vertAlign w:val="subscript"/>
              </w:rPr>
              <w:t>S</w:t>
            </w:r>
            <w:r w:rsidRPr="0093001D">
              <w:rPr>
                <w:sz w:val="22"/>
                <w:szCs w:val="22"/>
              </w:rPr>
              <w:t xml:space="preserve"> and O</w:t>
            </w:r>
            <w:r w:rsidRPr="0093001D">
              <w:rPr>
                <w:sz w:val="22"/>
                <w:szCs w:val="22"/>
                <w:vertAlign w:val="subscript"/>
              </w:rPr>
              <w:t>T</w:t>
            </w:r>
            <w:r w:rsidRPr="0093001D">
              <w:rPr>
                <w:sz w:val="22"/>
                <w:szCs w:val="22"/>
              </w:rPr>
              <w:t xml:space="preserve"> in Pseudo-Euclidean Space-Time.</w:t>
            </w:r>
          </w:p>
          <w:p w:rsidR="0093001D" w:rsidRPr="0093001D" w:rsidRDefault="0093001D" w:rsidP="006C58F9">
            <w:pPr>
              <w:jc w:val="both"/>
            </w:pPr>
          </w:p>
        </w:tc>
      </w:tr>
    </w:tbl>
    <w:p w:rsidR="0093001D" w:rsidRPr="0093001D" w:rsidRDefault="0093001D" w:rsidP="006C58F9">
      <w:pPr>
        <w:jc w:val="both"/>
      </w:pPr>
    </w:p>
    <w:p w:rsidR="0093001D" w:rsidRPr="0093001D" w:rsidRDefault="0093001D" w:rsidP="006C58F9">
      <w:pPr>
        <w:autoSpaceDE w:val="0"/>
        <w:autoSpaceDN w:val="0"/>
        <w:adjustRightInd w:val="0"/>
        <w:jc w:val="both"/>
        <w:rPr>
          <w:i/>
          <w:iCs/>
          <w:sz w:val="22"/>
          <w:szCs w:val="22"/>
        </w:rPr>
      </w:pPr>
      <w:r w:rsidRPr="0093001D">
        <w:rPr>
          <w:i/>
          <w:iCs/>
          <w:sz w:val="22"/>
          <w:szCs w:val="22"/>
        </w:rPr>
        <w:t>2.2 Assessment of the Spatial Velocity of Each Twin by the Other</w:t>
      </w:r>
    </w:p>
    <w:p w:rsidR="0093001D" w:rsidRPr="0093001D" w:rsidRDefault="0093001D" w:rsidP="006C58F9">
      <w:pPr>
        <w:autoSpaceDE w:val="0"/>
        <w:autoSpaceDN w:val="0"/>
        <w:adjustRightInd w:val="0"/>
        <w:jc w:val="both"/>
        <w:rPr>
          <w:sz w:val="22"/>
          <w:szCs w:val="22"/>
        </w:rPr>
      </w:pPr>
      <w:r w:rsidRPr="0093001D">
        <w:rPr>
          <w:sz w:val="22"/>
          <w:szCs w:val="22"/>
        </w:rPr>
        <w:t>It is important that each observer correctly determines the spatial velocity of the other in his own frame of reference.</w:t>
      </w:r>
    </w:p>
    <w:p w:rsidR="0093001D" w:rsidRPr="0093001D" w:rsidRDefault="0093001D" w:rsidP="00465FB3">
      <w:pPr>
        <w:autoSpaceDE w:val="0"/>
        <w:autoSpaceDN w:val="0"/>
        <w:adjustRightInd w:val="0"/>
        <w:ind w:left="666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w:t>
      </w:r>
      <w:proofErr w:type="spellStart"/>
      <w:r w:rsidRPr="0093001D">
        <w:rPr>
          <w:sz w:val="22"/>
          <w:szCs w:val="22"/>
        </w:rPr>
        <w:t>i</w:t>
      </w:r>
      <w:proofErr w:type="spellEnd"/>
      <w:r w:rsidRPr="0093001D">
        <w:rPr>
          <w:sz w:val="22"/>
          <w:szCs w:val="22"/>
        </w:rPr>
        <w:t>)</w:t>
      </w:r>
      <w:r w:rsidRPr="0093001D">
        <w:rPr>
          <w:sz w:val="22"/>
          <w:szCs w:val="22"/>
        </w:rPr>
        <w:tab/>
        <w:t>The average spatial velocity of O</w:t>
      </w:r>
      <w:r w:rsidRPr="0093001D">
        <w:rPr>
          <w:sz w:val="22"/>
          <w:szCs w:val="22"/>
          <w:vertAlign w:val="subscript"/>
        </w:rPr>
        <w:t>T</w:t>
      </w:r>
      <w:r w:rsidRPr="0093001D">
        <w:rPr>
          <w:sz w:val="22"/>
          <w:szCs w:val="22"/>
        </w:rPr>
        <w:t xml:space="preserve"> as determined by O</w:t>
      </w:r>
      <w:r w:rsidRPr="0093001D">
        <w:rPr>
          <w:sz w:val="22"/>
          <w:szCs w:val="22"/>
          <w:vertAlign w:val="subscript"/>
        </w:rPr>
        <w:t>S</w:t>
      </w:r>
      <w:r w:rsidRPr="0093001D">
        <w:rPr>
          <w:sz w:val="22"/>
          <w:szCs w:val="22"/>
        </w:rPr>
        <w:t xml:space="preserve"> is simply</w:t>
      </w:r>
    </w:p>
    <w:p w:rsidR="0093001D" w:rsidRPr="0093001D" w:rsidRDefault="0093001D" w:rsidP="006C58F9">
      <w:pPr>
        <w:autoSpaceDE w:val="0"/>
        <w:autoSpaceDN w:val="0"/>
        <w:adjustRightInd w:val="0"/>
        <w:ind w:left="360"/>
        <w:jc w:val="both"/>
        <w:rPr>
          <w:sz w:val="22"/>
          <w:szCs w:val="22"/>
        </w:rPr>
      </w:pPr>
    </w:p>
    <w:p w:rsidR="0093001D" w:rsidRDefault="0093001D" w:rsidP="006C58F9">
      <w:pPr>
        <w:jc w:val="both"/>
        <w:rPr>
          <w:sz w:val="22"/>
          <w:szCs w:val="22"/>
        </w:rPr>
      </w:pPr>
      <w:r w:rsidRPr="0093001D">
        <w:rPr>
          <w:sz w:val="22"/>
          <w:szCs w:val="22"/>
        </w:rPr>
        <w:t>Outward journey</w:t>
      </w:r>
    </w:p>
    <w:p w:rsidR="0093001D" w:rsidRPr="0093001D" w:rsidRDefault="00465FB3" w:rsidP="00465FB3">
      <w:pPr>
        <w:tabs>
          <w:tab w:val="left" w:pos="4410"/>
        </w:tabs>
        <w:ind w:left="3600" w:firstLine="720"/>
        <w:jc w:val="both"/>
        <w:rPr>
          <w:sz w:val="22"/>
          <w:szCs w:val="22"/>
        </w:rPr>
      </w:pPr>
      <w:r>
        <w:rPr>
          <w:sz w:val="22"/>
          <w:szCs w:val="22"/>
        </w:rPr>
        <w:t xml:space="preserve"> </w:t>
      </w:r>
      <m:oMath>
        <m:f>
          <m:fPr>
            <m:ctrlPr>
              <w:rPr>
                <w:rFonts w:ascii="Cambria Math" w:hAnsi="Cambria Math"/>
                <w:i/>
                <w:sz w:val="22"/>
                <w:szCs w:val="22"/>
              </w:rPr>
            </m:ctrlPr>
          </m:fPr>
          <m:num>
            <m:r>
              <w:rPr>
                <w:rFonts w:ascii="Cambria Math" w:hAnsi="Cambria Math"/>
                <w:sz w:val="22"/>
                <w:szCs w:val="22"/>
              </w:rPr>
              <m:t>dx</m:t>
            </m:r>
          </m:num>
          <m:den>
            <m:r>
              <w:rPr>
                <w:rFonts w:ascii="Cambria Math" w:hAnsi="Cambria Math"/>
                <w:sz w:val="22"/>
                <w:szCs w:val="22"/>
              </w:rPr>
              <m:t>dt</m:t>
            </m:r>
          </m:den>
        </m:f>
        <m:r>
          <w:rPr>
            <w:rFonts w:ascii="Cambria Math" w:hAnsi="Cambria Math"/>
            <w:sz w:val="22"/>
            <w:szCs w:val="22"/>
          </w:rPr>
          <m:t>=v</m:t>
        </m:r>
      </m:oMath>
      <w:r w:rsidR="000D1E33">
        <w:rPr>
          <w:sz w:val="22"/>
          <w:szCs w:val="22"/>
        </w:rPr>
        <w:tab/>
      </w:r>
      <w:r w:rsidR="000D1E33">
        <w:rPr>
          <w:sz w:val="22"/>
          <w:szCs w:val="22"/>
        </w:rPr>
        <w:tab/>
      </w:r>
      <w:r w:rsidR="0093001D" w:rsidRPr="0093001D">
        <w:rPr>
          <w:sz w:val="22"/>
          <w:szCs w:val="22"/>
        </w:rPr>
        <w:t xml:space="preserve">   (2.1)</w:t>
      </w:r>
    </w:p>
    <w:p w:rsidR="0093001D" w:rsidRPr="0093001D" w:rsidRDefault="0093001D" w:rsidP="006C58F9">
      <w:pPr>
        <w:jc w:val="both"/>
        <w:rPr>
          <w:sz w:val="22"/>
          <w:szCs w:val="22"/>
        </w:rPr>
      </w:pPr>
    </w:p>
    <w:p w:rsidR="00465FB3" w:rsidRDefault="0093001D" w:rsidP="006C58F9">
      <w:pPr>
        <w:jc w:val="both"/>
        <w:rPr>
          <w:sz w:val="22"/>
          <w:szCs w:val="22"/>
        </w:rPr>
      </w:pPr>
      <w:r w:rsidRPr="0093001D">
        <w:rPr>
          <w:sz w:val="22"/>
          <w:szCs w:val="22"/>
        </w:rPr>
        <w:t>Inward journey</w:t>
      </w:r>
    </w:p>
    <w:p w:rsidR="0093001D" w:rsidRPr="0093001D" w:rsidRDefault="00465FB3" w:rsidP="00465FB3">
      <w:pPr>
        <w:ind w:left="-720" w:firstLine="5040"/>
        <w:jc w:val="both"/>
        <w:rPr>
          <w:sz w:val="22"/>
          <w:szCs w:val="22"/>
        </w:rPr>
      </w:pPr>
      <w:r>
        <w:rPr>
          <w:sz w:val="22"/>
          <w:szCs w:val="22"/>
        </w:rPr>
        <w:t xml:space="preserve"> </w:t>
      </w:r>
      <m:oMath>
        <m:f>
          <m:fPr>
            <m:ctrlPr>
              <w:rPr>
                <w:rFonts w:ascii="Cambria Math" w:hAnsi="Cambria Math"/>
                <w:i/>
                <w:sz w:val="22"/>
                <w:szCs w:val="22"/>
              </w:rPr>
            </m:ctrlPr>
          </m:fPr>
          <m:num>
            <m:r>
              <w:rPr>
                <w:rFonts w:ascii="Cambria Math" w:hAnsi="Cambria Math"/>
                <w:sz w:val="22"/>
                <w:szCs w:val="22"/>
              </w:rPr>
              <m:t>dx</m:t>
            </m:r>
          </m:num>
          <m:den>
            <m:r>
              <w:rPr>
                <w:rFonts w:ascii="Cambria Math" w:hAnsi="Cambria Math"/>
                <w:sz w:val="22"/>
                <w:szCs w:val="22"/>
              </w:rPr>
              <m:t>dt</m:t>
            </m:r>
          </m:den>
        </m:f>
        <m:r>
          <w:rPr>
            <w:rFonts w:ascii="Cambria Math" w:hAnsi="Cambria Math"/>
            <w:sz w:val="22"/>
            <w:szCs w:val="22"/>
          </w:rPr>
          <m:t>=-v</m:t>
        </m:r>
      </m:oMath>
      <w:r>
        <w:rPr>
          <w:sz w:val="22"/>
          <w:szCs w:val="22"/>
        </w:rPr>
        <w:tab/>
        <w:t xml:space="preserve">                </w:t>
      </w:r>
      <w:r w:rsidR="0093001D" w:rsidRPr="0093001D">
        <w:rPr>
          <w:sz w:val="22"/>
          <w:szCs w:val="22"/>
        </w:rPr>
        <w:t>(2.2)</w:t>
      </w:r>
    </w:p>
    <w:p w:rsidR="0093001D" w:rsidRPr="0093001D" w:rsidRDefault="0093001D" w:rsidP="006C58F9">
      <w:pPr>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(ii) The average spatial velocity of O</w:t>
      </w:r>
      <w:r w:rsidRPr="0093001D">
        <w:rPr>
          <w:sz w:val="22"/>
          <w:szCs w:val="22"/>
          <w:vertAlign w:val="subscript"/>
        </w:rPr>
        <w:t>S</w:t>
      </w:r>
      <w:r w:rsidRPr="0093001D">
        <w:rPr>
          <w:sz w:val="22"/>
          <w:szCs w:val="22"/>
        </w:rPr>
        <w:t xml:space="preserve"> as determined by O</w:t>
      </w:r>
      <w:r w:rsidRPr="0093001D">
        <w:rPr>
          <w:sz w:val="22"/>
          <w:szCs w:val="22"/>
          <w:vertAlign w:val="subscript"/>
        </w:rPr>
        <w:t>T</w:t>
      </w:r>
      <w:r w:rsidRPr="0093001D">
        <w:rPr>
          <w:sz w:val="22"/>
          <w:szCs w:val="22"/>
        </w:rPr>
        <w:t xml:space="preserve"> is</w:t>
      </w:r>
      <w:proofErr w:type="gramStart"/>
      <w:r w:rsidRPr="0093001D">
        <w:rPr>
          <w:sz w:val="22"/>
          <w:szCs w:val="22"/>
        </w:rPr>
        <w:t>,</w:t>
      </w:r>
      <w:proofErr w:type="gramEnd"/>
      <w:r w:rsidRPr="0093001D">
        <w:rPr>
          <w:sz w:val="22"/>
          <w:szCs w:val="22"/>
        </w:rPr>
        <w:t xml:space="preserve"> using the Lorentz transformations between reference frames.</w:t>
      </w:r>
    </w:p>
    <w:p w:rsidR="0093001D" w:rsidRPr="0093001D" w:rsidRDefault="0093001D" w:rsidP="006C58F9">
      <w:pPr>
        <w:autoSpaceDE w:val="0"/>
        <w:autoSpaceDN w:val="0"/>
        <w:adjustRightInd w:val="0"/>
        <w:jc w:val="both"/>
        <w:rPr>
          <w:sz w:val="22"/>
          <w:szCs w:val="22"/>
        </w:rPr>
      </w:pPr>
    </w:p>
    <w:p w:rsidR="00C25B58" w:rsidRDefault="0093001D" w:rsidP="006C58F9">
      <w:pPr>
        <w:autoSpaceDE w:val="0"/>
        <w:autoSpaceDN w:val="0"/>
        <w:adjustRightInd w:val="0"/>
        <w:spacing w:before="100" w:after="100"/>
        <w:jc w:val="both"/>
        <w:rPr>
          <w:sz w:val="22"/>
          <w:szCs w:val="22"/>
        </w:rPr>
      </w:pPr>
      <w:r w:rsidRPr="0093001D">
        <w:rPr>
          <w:sz w:val="22"/>
          <w:szCs w:val="22"/>
        </w:rPr>
        <w:t>Outward journey</w:t>
      </w:r>
    </w:p>
    <w:p w:rsidR="0093001D" w:rsidRDefault="00C25B58" w:rsidP="00C25B58">
      <w:pPr>
        <w:tabs>
          <w:tab w:val="left" w:pos="2970"/>
        </w:tabs>
        <w:autoSpaceDE w:val="0"/>
        <w:autoSpaceDN w:val="0"/>
        <w:adjustRightInd w:val="0"/>
        <w:spacing w:before="100" w:after="100"/>
        <w:ind w:left="2880" w:firstLine="720"/>
        <w:jc w:val="both"/>
        <w:rPr>
          <w:szCs w:val="22"/>
        </w:rPr>
      </w:pPr>
      <m:oMath>
        <m:r>
          <w:rPr>
            <w:rFonts w:ascii="Cambria Math" w:hAnsi="Cambria Math"/>
            <w:sz w:val="22"/>
            <w:szCs w:val="22"/>
          </w:rPr>
          <m:t xml:space="preserve"> 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dx-Vdt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sidRPr="0093001D">
        <w:rPr>
          <w:szCs w:val="22"/>
        </w:rPr>
        <w:t xml:space="preserve"> </w:t>
      </w:r>
      <w:r>
        <w:rPr>
          <w:szCs w:val="22"/>
        </w:rPr>
        <w:t xml:space="preserve"> </w:t>
      </w:r>
      <w:r>
        <w:rPr>
          <w:szCs w:val="22"/>
        </w:rPr>
        <w:tab/>
        <w:t xml:space="preserve">   </w:t>
      </w:r>
      <w:r w:rsidR="0093001D" w:rsidRPr="0093001D">
        <w:rPr>
          <w:szCs w:val="22"/>
        </w:rPr>
        <w:t>(2.3)</w:t>
      </w:r>
      <w:r w:rsidRPr="00C25B58">
        <w:rPr>
          <w:noProof/>
        </w:rPr>
        <w:t xml:space="preserve"> </w:t>
      </w:r>
    </w:p>
    <w:p w:rsidR="0093001D" w:rsidRPr="0093001D" w:rsidRDefault="00C25B58" w:rsidP="00C25B58">
      <w:pPr>
        <w:autoSpaceDE w:val="0"/>
        <w:autoSpaceDN w:val="0"/>
        <w:adjustRightInd w:val="0"/>
        <w:spacing w:before="100" w:after="100"/>
        <w:ind w:left="2880" w:firstLine="720"/>
        <w:jc w:val="both"/>
        <w:rPr>
          <w:szCs w:val="22"/>
        </w:rPr>
      </w:pPr>
      <m:oMath>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dt-dx</m:t>
            </m:r>
            <m:f>
              <m:fPr>
                <m:ctrlPr>
                  <w:rPr>
                    <w:rFonts w:ascii="Cambria Math" w:hAnsi="Cambria Math"/>
                    <w:i/>
                    <w:sz w:val="22"/>
                    <w:szCs w:val="22"/>
                  </w:rPr>
                </m:ctrlPr>
              </m:fPr>
              <m:num>
                <m:r>
                  <w:rPr>
                    <w:rFonts w:ascii="Cambria Math" w:hAnsi="Cambria Math"/>
                    <w:sz w:val="22"/>
                    <w:szCs w:val="22"/>
                  </w:rPr>
                  <m:t>V</m:t>
                </m:r>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Pr>
          <w:szCs w:val="22"/>
        </w:rPr>
        <w:tab/>
      </w:r>
      <w:r>
        <w:rPr>
          <w:rFonts w:ascii="Cambria Math" w:hAnsi="Cambria Math" w:cs="Cambria Math"/>
          <w:szCs w:val="22"/>
        </w:rPr>
        <w:tab/>
      </w:r>
      <w:r w:rsidR="0093001D" w:rsidRPr="0093001D">
        <w:rPr>
          <w:szCs w:val="22"/>
        </w:rPr>
        <w:t xml:space="preserve"> </w:t>
      </w:r>
      <w:r>
        <w:rPr>
          <w:szCs w:val="22"/>
        </w:rPr>
        <w:t xml:space="preserve"> </w:t>
      </w:r>
      <w:r w:rsidR="0093001D" w:rsidRPr="0093001D">
        <w:rPr>
          <w:szCs w:val="22"/>
        </w:rPr>
        <w:t xml:space="preserve"> (2.4)</w:t>
      </w:r>
    </w:p>
    <w:p w:rsidR="0093001D" w:rsidRPr="0093001D" w:rsidRDefault="0093001D" w:rsidP="00187146">
      <w:pPr>
        <w:tabs>
          <w:tab w:val="left" w:pos="270"/>
          <w:tab w:val="left" w:pos="4410"/>
        </w:tabs>
        <w:autoSpaceDE w:val="0"/>
        <w:autoSpaceDN w:val="0"/>
        <w:adjustRightInd w:val="0"/>
        <w:spacing w:before="100" w:after="100"/>
        <w:ind w:hanging="270"/>
        <w:jc w:val="both"/>
        <w:rPr>
          <w:szCs w:val="22"/>
        </w:rPr>
      </w:pPr>
      <w:proofErr w:type="gramStart"/>
      <w:r w:rsidRPr="0093001D">
        <w:rPr>
          <w:szCs w:val="22"/>
        </w:rPr>
        <w:t>and</w:t>
      </w:r>
      <w:proofErr w:type="gramEnd"/>
      <w:r w:rsidRPr="0093001D">
        <w:rPr>
          <w:szCs w:val="22"/>
        </w:rPr>
        <w:t xml:space="preserve"> therefore</w:t>
      </w:r>
    </w:p>
    <w:p w:rsidR="0093001D" w:rsidRPr="0093001D" w:rsidRDefault="0093001D" w:rsidP="00187146">
      <w:pPr>
        <w:autoSpaceDE w:val="0"/>
        <w:autoSpaceDN w:val="0"/>
        <w:adjustRightInd w:val="0"/>
        <w:spacing w:before="100" w:after="100"/>
        <w:ind w:firstLine="720"/>
        <w:jc w:val="both"/>
        <w:rPr>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2EB9FEBB" wp14:editId="306E0E65">
            <wp:extent cx="600075" cy="3238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0075" cy="323850"/>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ab/>
        <w:t xml:space="preserve">     </w:t>
      </w:r>
      <w:r w:rsidRPr="0093001D">
        <w:rPr>
          <w:sz w:val="22"/>
          <w:szCs w:val="22"/>
        </w:rPr>
        <w:tab/>
      </w:r>
      <w:r w:rsidR="00187146">
        <w:rPr>
          <w:sz w:val="22"/>
          <w:szCs w:val="22"/>
        </w:rPr>
        <w:tab/>
      </w:r>
      <w:r w:rsidR="00187146">
        <w:rPr>
          <w:sz w:val="22"/>
          <w:szCs w:val="22"/>
        </w:rPr>
        <w:tab/>
      </w:r>
      <w:r w:rsidRPr="0093001D">
        <w:rPr>
          <w:sz w:val="22"/>
          <w:szCs w:val="22"/>
        </w:rPr>
        <w:t xml:space="preserve">  </w:t>
      </w:r>
      <w:r w:rsidR="00187146">
        <w:rPr>
          <w:sz w:val="22"/>
          <w:szCs w:val="22"/>
        </w:rPr>
        <w:t xml:space="preserve">           </w:t>
      </w:r>
      <w:r w:rsidRPr="0093001D">
        <w:rPr>
          <w:sz w:val="22"/>
          <w:szCs w:val="22"/>
        </w:rPr>
        <w:t xml:space="preserve"> </w:t>
      </w:r>
      <m:oMath>
        <m:f>
          <m:fPr>
            <m:ctrlPr>
              <w:rPr>
                <w:rFonts w:ascii="Cambria Math" w:hAnsi="Cambria Math"/>
                <w:i/>
                <w:sz w:val="22"/>
                <w:szCs w:val="22"/>
              </w:rPr>
            </m:ctrlPr>
          </m:fPr>
          <m:num>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num>
          <m:den>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den>
        </m:f>
        <m:r>
          <w:rPr>
            <w:rFonts w:ascii="Cambria Math" w:hAnsi="Cambria Math"/>
            <w:sz w:val="22"/>
            <w:szCs w:val="22"/>
          </w:rPr>
          <m:t>=-v</m:t>
        </m:r>
      </m:oMath>
      <w:r w:rsidRPr="0093001D">
        <w:rPr>
          <w:sz w:val="22"/>
          <w:szCs w:val="22"/>
        </w:rPr>
        <w:tab/>
      </w:r>
      <w:r w:rsidRPr="0093001D">
        <w:rPr>
          <w:sz w:val="22"/>
          <w:szCs w:val="22"/>
        </w:rPr>
        <w:tab/>
      </w:r>
      <w:r w:rsidR="00187146">
        <w:rPr>
          <w:sz w:val="22"/>
          <w:szCs w:val="22"/>
        </w:rPr>
        <w:t xml:space="preserve"> </w:t>
      </w:r>
      <w:r w:rsidRPr="0093001D">
        <w:rPr>
          <w:sz w:val="22"/>
          <w:szCs w:val="22"/>
        </w:rPr>
        <w:t xml:space="preserve">  (2.5)</w:t>
      </w:r>
    </w:p>
    <w:p w:rsidR="00C25B58" w:rsidRPr="0093001D" w:rsidRDefault="00C25B58" w:rsidP="006C58F9">
      <w:pPr>
        <w:autoSpaceDE w:val="0"/>
        <w:autoSpaceDN w:val="0"/>
        <w:adjustRightInd w:val="0"/>
        <w:spacing w:before="100" w:after="100"/>
        <w:ind w:firstLine="720"/>
        <w:jc w:val="both"/>
        <w:rPr>
          <w:szCs w:val="22"/>
        </w:rPr>
      </w:pPr>
    </w:p>
    <w:p w:rsidR="00465FB3" w:rsidRDefault="0093001D" w:rsidP="00465FB3">
      <w:pPr>
        <w:autoSpaceDE w:val="0"/>
        <w:autoSpaceDN w:val="0"/>
        <w:adjustRightInd w:val="0"/>
        <w:spacing w:before="100" w:after="100"/>
        <w:jc w:val="both"/>
        <w:rPr>
          <w:sz w:val="22"/>
          <w:szCs w:val="22"/>
        </w:rPr>
      </w:pPr>
      <w:r w:rsidRPr="0093001D">
        <w:rPr>
          <w:sz w:val="22"/>
          <w:szCs w:val="22"/>
        </w:rPr>
        <w:t>Inward journey</w:t>
      </w:r>
      <w:r w:rsidR="00465FB3">
        <w:rPr>
          <w:sz w:val="22"/>
          <w:szCs w:val="22"/>
        </w:rPr>
        <w:tab/>
      </w:r>
    </w:p>
    <w:p w:rsidR="0093001D" w:rsidRDefault="00465FB3" w:rsidP="00465FB3">
      <w:pPr>
        <w:autoSpaceDE w:val="0"/>
        <w:autoSpaceDN w:val="0"/>
        <w:adjustRightInd w:val="0"/>
        <w:spacing w:before="100" w:after="100"/>
        <w:ind w:left="-990"/>
        <w:jc w:val="both"/>
        <w:rPr>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m:oMath>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dx+Vdt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sidR="0093001D" w:rsidRPr="0093001D">
        <w:rPr>
          <w:szCs w:val="22"/>
        </w:rPr>
        <w:tab/>
      </w:r>
      <w:r w:rsidR="0093001D" w:rsidRPr="0093001D">
        <w:rPr>
          <w:szCs w:val="22"/>
        </w:rPr>
        <w:tab/>
      </w:r>
      <w:r>
        <w:rPr>
          <w:szCs w:val="22"/>
        </w:rPr>
        <w:t xml:space="preserve"> </w:t>
      </w:r>
      <w:r w:rsidR="00187146">
        <w:rPr>
          <w:szCs w:val="22"/>
        </w:rPr>
        <w:t xml:space="preserve"> </w:t>
      </w:r>
      <w:r>
        <w:rPr>
          <w:szCs w:val="22"/>
        </w:rPr>
        <w:t xml:space="preserve"> </w:t>
      </w:r>
      <w:r w:rsidR="0093001D" w:rsidRPr="0093001D">
        <w:rPr>
          <w:szCs w:val="22"/>
        </w:rPr>
        <w:t>(2.6)</w:t>
      </w:r>
    </w:p>
    <w:p w:rsidR="00465FB3" w:rsidRDefault="00465FB3" w:rsidP="00465FB3">
      <w:pPr>
        <w:autoSpaceDE w:val="0"/>
        <w:autoSpaceDN w:val="0"/>
        <w:adjustRightInd w:val="0"/>
        <w:spacing w:before="100" w:after="100"/>
        <w:ind w:left="-990"/>
        <w:jc w:val="both"/>
        <w:rPr>
          <w:szCs w:val="22"/>
        </w:rPr>
      </w:pPr>
    </w:p>
    <w:p w:rsidR="0093001D" w:rsidRPr="0093001D" w:rsidRDefault="00465FB3" w:rsidP="00465FB3">
      <w:pPr>
        <w:autoSpaceDE w:val="0"/>
        <w:autoSpaceDN w:val="0"/>
        <w:adjustRightInd w:val="0"/>
        <w:spacing w:before="100" w:after="100"/>
        <w:ind w:left="-990"/>
        <w:jc w:val="both"/>
        <w:rPr>
          <w:szCs w:val="22"/>
        </w:rPr>
      </w:pPr>
      <w:r w:rsidRPr="0093001D">
        <w:rPr>
          <w:szCs w:val="22"/>
        </w:rPr>
        <w:tab/>
      </w:r>
      <w:r w:rsidR="0093001D" w:rsidRPr="0093001D">
        <w:rPr>
          <w:szCs w:val="22"/>
        </w:rPr>
        <w:t xml:space="preserve"> </w:t>
      </w:r>
      <w:r>
        <w:rPr>
          <w:szCs w:val="22"/>
        </w:rPr>
        <w:tab/>
      </w:r>
      <w:r>
        <w:rPr>
          <w:szCs w:val="22"/>
        </w:rPr>
        <w:tab/>
      </w:r>
      <w:r>
        <w:rPr>
          <w:szCs w:val="22"/>
        </w:rPr>
        <w:tab/>
      </w:r>
      <w:r>
        <w:rPr>
          <w:szCs w:val="22"/>
        </w:rPr>
        <w:tab/>
      </w:r>
      <w:r>
        <w:rPr>
          <w:szCs w:val="22"/>
        </w:rPr>
        <w:tab/>
      </w:r>
      <w:r>
        <w:rPr>
          <w:szCs w:val="22"/>
        </w:rPr>
        <w:tab/>
      </w:r>
      <m:oMath>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dt+dx</m:t>
            </m:r>
            <m:f>
              <m:fPr>
                <m:ctrlPr>
                  <w:rPr>
                    <w:rFonts w:ascii="Cambria Math" w:hAnsi="Cambria Math"/>
                    <w:i/>
                    <w:sz w:val="22"/>
                    <w:szCs w:val="22"/>
                  </w:rPr>
                </m:ctrlPr>
              </m:fPr>
              <m:num>
                <m:r>
                  <w:rPr>
                    <w:rFonts w:ascii="Cambria Math" w:hAnsi="Cambria Math"/>
                    <w:sz w:val="22"/>
                    <w:szCs w:val="22"/>
                  </w:rPr>
                  <m:t>V</m:t>
                </m:r>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Pr>
          <w:szCs w:val="22"/>
        </w:rPr>
        <w:tab/>
      </w:r>
      <w:r>
        <w:rPr>
          <w:szCs w:val="22"/>
        </w:rPr>
        <w:tab/>
      </w:r>
      <w:r w:rsidR="00187146">
        <w:rPr>
          <w:szCs w:val="22"/>
        </w:rPr>
        <w:t xml:space="preserve"> </w:t>
      </w:r>
      <w:r>
        <w:rPr>
          <w:szCs w:val="22"/>
        </w:rPr>
        <w:t xml:space="preserve">  </w:t>
      </w:r>
      <w:r w:rsidR="0093001D" w:rsidRPr="0093001D">
        <w:rPr>
          <w:szCs w:val="22"/>
        </w:rPr>
        <w:t>(2.7)</w:t>
      </w:r>
    </w:p>
    <w:p w:rsidR="0093001D" w:rsidRDefault="0093001D" w:rsidP="006C58F9">
      <w:pPr>
        <w:autoSpaceDE w:val="0"/>
        <w:autoSpaceDN w:val="0"/>
        <w:adjustRightInd w:val="0"/>
        <w:spacing w:before="100" w:after="100"/>
        <w:jc w:val="both"/>
        <w:rPr>
          <w:szCs w:val="22"/>
        </w:rPr>
      </w:pPr>
      <w:proofErr w:type="gramStart"/>
      <w:r w:rsidRPr="0093001D">
        <w:rPr>
          <w:szCs w:val="22"/>
        </w:rPr>
        <w:t>and</w:t>
      </w:r>
      <w:proofErr w:type="gramEnd"/>
      <w:r w:rsidRPr="0093001D">
        <w:rPr>
          <w:szCs w:val="22"/>
        </w:rPr>
        <w:t xml:space="preserve"> therefore</w:t>
      </w:r>
    </w:p>
    <w:p w:rsidR="0093001D" w:rsidRPr="0093001D" w:rsidRDefault="00EB79C8" w:rsidP="00465FB3">
      <w:pPr>
        <w:autoSpaceDE w:val="0"/>
        <w:autoSpaceDN w:val="0"/>
        <w:adjustRightInd w:val="0"/>
        <w:spacing w:before="100" w:after="100"/>
        <w:ind w:left="6660" w:hanging="2250"/>
        <w:jc w:val="both"/>
        <w:rPr>
          <w:sz w:val="22"/>
          <w:szCs w:val="22"/>
        </w:rPr>
      </w:pPr>
      <m:oMath>
        <m:f>
          <m:fPr>
            <m:ctrlPr>
              <w:rPr>
                <w:rFonts w:ascii="Cambria Math" w:hAnsi="Cambria Math"/>
                <w:i/>
                <w:sz w:val="22"/>
                <w:szCs w:val="22"/>
              </w:rPr>
            </m:ctrlPr>
          </m:fPr>
          <m:num>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num>
          <m:den>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den>
        </m:f>
        <m:r>
          <w:rPr>
            <w:rFonts w:ascii="Cambria Math" w:hAnsi="Cambria Math"/>
            <w:sz w:val="22"/>
            <w:szCs w:val="22"/>
          </w:rPr>
          <m:t>=+v</m:t>
        </m:r>
      </m:oMath>
      <w:r w:rsidR="00465FB3">
        <w:rPr>
          <w:sz w:val="22"/>
          <w:szCs w:val="22"/>
        </w:rPr>
        <w:tab/>
      </w:r>
      <w:r w:rsidR="0093001D" w:rsidRPr="0093001D">
        <w:rPr>
          <w:sz w:val="22"/>
          <w:szCs w:val="22"/>
        </w:rPr>
        <w:t>(2.8)</w:t>
      </w:r>
    </w:p>
    <w:p w:rsidR="0093001D" w:rsidRPr="0093001D" w:rsidRDefault="0093001D" w:rsidP="006C58F9">
      <w:pPr>
        <w:autoSpaceDE w:val="0"/>
        <w:autoSpaceDN w:val="0"/>
        <w:adjustRightInd w:val="0"/>
        <w:spacing w:before="100" w:after="100"/>
        <w:ind w:firstLine="720"/>
        <w:jc w:val="both"/>
        <w:rPr>
          <w:szCs w:val="22"/>
        </w:rPr>
      </w:pPr>
    </w:p>
    <w:p w:rsidR="0093001D" w:rsidRPr="0093001D" w:rsidRDefault="0093001D" w:rsidP="006C58F9">
      <w:pPr>
        <w:autoSpaceDE w:val="0"/>
        <w:autoSpaceDN w:val="0"/>
        <w:adjustRightInd w:val="0"/>
        <w:jc w:val="both"/>
        <w:rPr>
          <w:sz w:val="22"/>
          <w:szCs w:val="22"/>
        </w:rPr>
      </w:pPr>
      <w:r w:rsidRPr="0093001D">
        <w:rPr>
          <w:sz w:val="22"/>
          <w:szCs w:val="22"/>
        </w:rPr>
        <w:t>Hence each twin correctly assesses the spatial velocity mag</w:t>
      </w:r>
      <w:r w:rsidR="00651A05">
        <w:rPr>
          <w:sz w:val="22"/>
          <w:szCs w:val="22"/>
        </w:rPr>
        <w:t>n</w:t>
      </w:r>
      <w:r w:rsidRPr="0093001D">
        <w:rPr>
          <w:sz w:val="22"/>
          <w:szCs w:val="22"/>
        </w:rPr>
        <w:t>itude of the other. It is important to note that (2.4) and (2.7) is a measure of the length of a unit of time in the reference frame of O</w:t>
      </w:r>
      <w:r w:rsidRPr="0093001D">
        <w:rPr>
          <w:sz w:val="20"/>
          <w:szCs w:val="20"/>
          <w:vertAlign w:val="subscript"/>
        </w:rPr>
        <w:t>T</w:t>
      </w:r>
      <w:r w:rsidRPr="0093001D">
        <w:rPr>
          <w:sz w:val="22"/>
          <w:szCs w:val="22"/>
        </w:rPr>
        <w:t>, and not the journey travel time.</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i/>
          <w:iCs/>
          <w:sz w:val="22"/>
          <w:szCs w:val="22"/>
        </w:rPr>
      </w:pPr>
      <w:r w:rsidRPr="0093001D">
        <w:rPr>
          <w:i/>
          <w:iCs/>
          <w:sz w:val="22"/>
          <w:szCs w:val="22"/>
        </w:rPr>
        <w:t xml:space="preserve">2.3 Assessment of Travel </w:t>
      </w:r>
      <w:proofErr w:type="gramStart"/>
      <w:r w:rsidRPr="0093001D">
        <w:rPr>
          <w:i/>
          <w:iCs/>
          <w:sz w:val="22"/>
          <w:szCs w:val="22"/>
        </w:rPr>
        <w:t>Time  (</w:t>
      </w:r>
      <w:proofErr w:type="gramEnd"/>
      <w:r w:rsidRPr="0093001D">
        <w:rPr>
          <w:i/>
          <w:iCs/>
          <w:sz w:val="22"/>
          <w:szCs w:val="22"/>
        </w:rPr>
        <w:t>Age Difference)</w:t>
      </w:r>
    </w:p>
    <w:p w:rsidR="0093001D" w:rsidRPr="0093001D" w:rsidRDefault="0093001D" w:rsidP="006C58F9">
      <w:pPr>
        <w:autoSpaceDE w:val="0"/>
        <w:autoSpaceDN w:val="0"/>
        <w:adjustRightInd w:val="0"/>
        <w:jc w:val="both"/>
        <w:rPr>
          <w:sz w:val="22"/>
          <w:szCs w:val="22"/>
        </w:rPr>
      </w:pPr>
      <w:r w:rsidRPr="0093001D">
        <w:rPr>
          <w:sz w:val="22"/>
          <w:szCs w:val="22"/>
        </w:rPr>
        <w:t>Because this is only a thought experiment, the assessmen</w:t>
      </w:r>
      <w:r w:rsidR="00651A05">
        <w:rPr>
          <w:sz w:val="22"/>
          <w:szCs w:val="22"/>
        </w:rPr>
        <w:t xml:space="preserve">t of the temporal component </w:t>
      </w:r>
      <w:proofErr w:type="gramStart"/>
      <w:r w:rsidR="00651A05">
        <w:rPr>
          <w:sz w:val="22"/>
          <w:szCs w:val="22"/>
        </w:rPr>
        <w:t>of  E</w:t>
      </w:r>
      <w:r w:rsidRPr="0093001D">
        <w:rPr>
          <w:sz w:val="22"/>
          <w:szCs w:val="22"/>
        </w:rPr>
        <w:t>xistence</w:t>
      </w:r>
      <w:proofErr w:type="gramEnd"/>
      <w:r w:rsidRPr="0093001D">
        <w:rPr>
          <w:sz w:val="22"/>
          <w:szCs w:val="22"/>
        </w:rPr>
        <w:t xml:space="preserve"> Velocity of each twin by the other, may be incorporated as a realizable measurement.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w:t>
      </w:r>
      <w:proofErr w:type="spellStart"/>
      <w:r w:rsidRPr="0093001D">
        <w:rPr>
          <w:sz w:val="22"/>
          <w:szCs w:val="22"/>
        </w:rPr>
        <w:t>i</w:t>
      </w:r>
      <w:proofErr w:type="spellEnd"/>
      <w:r w:rsidRPr="0093001D">
        <w:rPr>
          <w:sz w:val="22"/>
          <w:szCs w:val="22"/>
        </w:rPr>
        <w:t>) The travel time of O</w:t>
      </w:r>
      <w:r w:rsidRPr="0093001D">
        <w:rPr>
          <w:sz w:val="22"/>
          <w:szCs w:val="22"/>
          <w:vertAlign w:val="subscript"/>
        </w:rPr>
        <w:t>T</w:t>
      </w:r>
      <w:r w:rsidRPr="0093001D">
        <w:rPr>
          <w:sz w:val="22"/>
          <w:szCs w:val="22"/>
        </w:rPr>
        <w:t xml:space="preserve"> as determined by O</w:t>
      </w:r>
      <w:r w:rsidRPr="0093001D">
        <w:rPr>
          <w:sz w:val="22"/>
          <w:szCs w:val="22"/>
          <w:vertAlign w:val="subscript"/>
        </w:rPr>
        <w:t>S</w:t>
      </w:r>
      <w:r w:rsidRPr="0093001D">
        <w:rPr>
          <w:sz w:val="22"/>
          <w:szCs w:val="22"/>
        </w:rPr>
        <w: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 xml:space="preserve">The travel time of the round trip as measured by OS is </w:t>
      </w:r>
      <w:r w:rsidRPr="0093001D">
        <w:rPr>
          <w:rFonts w:ascii="Symbol" w:hAnsi="Symbol" w:cs="Symbol"/>
          <w:sz w:val="22"/>
          <w:szCs w:val="22"/>
        </w:rPr>
        <w:t></w:t>
      </w:r>
      <w:r w:rsidRPr="0093001D">
        <w:rPr>
          <w:i/>
          <w:iCs/>
          <w:sz w:val="22"/>
          <w:szCs w:val="22"/>
        </w:rPr>
        <w:t>t</w:t>
      </w:r>
      <w:r w:rsidRPr="0093001D">
        <w:rPr>
          <w:sz w:val="22"/>
          <w:szCs w:val="22"/>
        </w:rPr>
        <w:t>. The temporal velocity of O</w:t>
      </w:r>
      <w:r w:rsidRPr="0093001D">
        <w:rPr>
          <w:sz w:val="22"/>
          <w:szCs w:val="22"/>
          <w:vertAlign w:val="subscript"/>
        </w:rPr>
        <w:t>T</w:t>
      </w:r>
      <w:r w:rsidRPr="0093001D">
        <w:rPr>
          <w:sz w:val="22"/>
          <w:szCs w:val="22"/>
        </w:rPr>
        <w:t>, for both outward and inward journeys is, from Fig. 2.1 given by</w:t>
      </w:r>
    </w:p>
    <w:p w:rsidR="0093001D" w:rsidRPr="0093001D" w:rsidRDefault="0093001D" w:rsidP="006C58F9">
      <w:pPr>
        <w:jc w:val="both"/>
        <w:rPr>
          <w:sz w:val="22"/>
          <w:szCs w:val="22"/>
        </w:rPr>
      </w:pPr>
    </w:p>
    <w:p w:rsidR="0093001D" w:rsidRPr="0093001D" w:rsidRDefault="0093001D" w:rsidP="006C58F9">
      <w:pPr>
        <w:autoSpaceDE w:val="0"/>
        <w:autoSpaceDN w:val="0"/>
        <w:adjustRightInd w:val="0"/>
        <w:jc w:val="both"/>
        <w:rPr>
          <w:szCs w:val="22"/>
        </w:rPr>
      </w:pPr>
      <w:r w:rsidRPr="0093001D">
        <w:rPr>
          <w:szCs w:val="22"/>
        </w:rPr>
        <w:fldChar w:fldCharType="begin"/>
      </w:r>
      <w:r w:rsidRPr="0093001D">
        <w:rPr>
          <w:szCs w:val="22"/>
        </w:rPr>
        <w:instrText xml:space="preserve"> QUOTE </w:instrText>
      </w:r>
      <w:r>
        <w:rPr>
          <w:noProof/>
        </w:rPr>
        <w:drawing>
          <wp:inline distT="0" distB="0" distL="0" distR="0" wp14:anchorId="5A763527" wp14:editId="03E1F7A8">
            <wp:extent cx="981075" cy="43815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r w:rsidRPr="0093001D">
        <w:rPr>
          <w:szCs w:val="22"/>
        </w:rPr>
        <w:instrText xml:space="preserve"> </w:instrText>
      </w:r>
      <w:r w:rsidRPr="0093001D">
        <w:rPr>
          <w:szCs w:val="22"/>
        </w:rPr>
        <w:fldChar w:fldCharType="end"/>
      </w:r>
      <w:r w:rsidRPr="0093001D">
        <w:rPr>
          <w:szCs w:val="22"/>
        </w:rPr>
        <w:t xml:space="preserve">                                     </w:t>
      </w:r>
      <w:r w:rsidR="002F1CAB">
        <w:rPr>
          <w:szCs w:val="22"/>
        </w:rPr>
        <w:tab/>
      </w:r>
      <w:r w:rsidRPr="0093001D">
        <w:rPr>
          <w:szCs w:val="22"/>
        </w:rPr>
        <w:t xml:space="preserve">    </w:t>
      </w:r>
      <m:oMath>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oMath>
      <w:r w:rsidRPr="0093001D">
        <w:rPr>
          <w:szCs w:val="22"/>
        </w:rPr>
        <w:t xml:space="preserve">                     (2.9)</w:t>
      </w:r>
    </w:p>
    <w:p w:rsidR="0093001D" w:rsidRPr="0093001D" w:rsidRDefault="0093001D" w:rsidP="006C58F9">
      <w:pPr>
        <w:autoSpaceDE w:val="0"/>
        <w:autoSpaceDN w:val="0"/>
        <w:adjustRightInd w:val="0"/>
        <w:jc w:val="both"/>
        <w:rPr>
          <w:szCs w:val="22"/>
        </w:rPr>
      </w:pPr>
    </w:p>
    <w:p w:rsidR="0093001D" w:rsidRPr="0093001D" w:rsidRDefault="0093001D" w:rsidP="006C58F9">
      <w:pPr>
        <w:autoSpaceDE w:val="0"/>
        <w:autoSpaceDN w:val="0"/>
        <w:adjustRightInd w:val="0"/>
        <w:jc w:val="both"/>
        <w:rPr>
          <w:sz w:val="22"/>
          <w:szCs w:val="22"/>
        </w:rPr>
      </w:pPr>
      <w:r w:rsidRPr="0093001D">
        <w:rPr>
          <w:sz w:val="22"/>
          <w:szCs w:val="22"/>
        </w:rPr>
        <w:t>Therefore the temporal distance travelled by O</w:t>
      </w:r>
      <w:r w:rsidRPr="0093001D">
        <w:rPr>
          <w:sz w:val="22"/>
          <w:szCs w:val="22"/>
          <w:vertAlign w:val="subscript"/>
        </w:rPr>
        <w:t>T</w:t>
      </w:r>
      <w:r w:rsidRPr="0093001D">
        <w:rPr>
          <w:sz w:val="22"/>
          <w:szCs w:val="22"/>
        </w:rPr>
        <w:t xml:space="preserve">, as determined by </w:t>
      </w:r>
      <w:proofErr w:type="gramStart"/>
      <w:r w:rsidRPr="0093001D">
        <w:rPr>
          <w:sz w:val="22"/>
          <w:szCs w:val="22"/>
        </w:rPr>
        <w:t>O</w:t>
      </w:r>
      <w:r w:rsidRPr="0093001D">
        <w:rPr>
          <w:sz w:val="22"/>
          <w:szCs w:val="22"/>
          <w:vertAlign w:val="subscript"/>
        </w:rPr>
        <w:t xml:space="preserve">S </w:t>
      </w:r>
      <w:r w:rsidRPr="0093001D">
        <w:rPr>
          <w:sz w:val="22"/>
          <w:szCs w:val="22"/>
        </w:rPr>
        <w:t xml:space="preserve"> is</w:t>
      </w:r>
      <w:proofErr w:type="gramEnd"/>
    </w:p>
    <w:p w:rsidR="0093001D" w:rsidRPr="0093001D" w:rsidRDefault="0093001D" w:rsidP="006C58F9">
      <w:pPr>
        <w:autoSpaceDE w:val="0"/>
        <w:autoSpaceDN w:val="0"/>
        <w:adjustRightInd w:val="0"/>
        <w:jc w:val="both"/>
        <w:rPr>
          <w:sz w:val="22"/>
          <w:szCs w:val="22"/>
        </w:rPr>
      </w:pPr>
    </w:p>
    <w:p w:rsidR="0093001D" w:rsidRPr="0093001D" w:rsidRDefault="0093001D" w:rsidP="002F1CAB">
      <w:pPr>
        <w:autoSpaceDE w:val="0"/>
        <w:autoSpaceDN w:val="0"/>
        <w:adjustRightInd w:val="0"/>
        <w:ind w:left="2160"/>
        <w:jc w:val="both"/>
        <w:rPr>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1E91F737" wp14:editId="60C5AA35">
            <wp:extent cx="1685925" cy="4667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5925" cy="466725"/>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m:oMath>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m:t>
            </m:r>
          </m:sup>
        </m:sSup>
        <m:r>
          <m:rPr>
            <m:sty m:val="p"/>
          </m:rPr>
          <w:rPr>
            <w:rFonts w:ascii="Cambria Math" w:hAnsi="Cambria Math"/>
            <w:sz w:val="22"/>
            <w:szCs w:val="22"/>
          </w:rPr>
          <m:t>Δt=c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Δt</m:t>
        </m:r>
      </m:oMath>
      <w:r w:rsidR="002F1CAB">
        <w:rPr>
          <w:sz w:val="22"/>
          <w:szCs w:val="22"/>
        </w:rPr>
        <w:t xml:space="preserve">         </w:t>
      </w:r>
      <w:r w:rsidRPr="0093001D">
        <w:rPr>
          <w:sz w:val="22"/>
          <w:szCs w:val="22"/>
        </w:rPr>
        <w:t xml:space="preserve">  </w:t>
      </w:r>
      <w:r w:rsidRPr="0093001D">
        <w:rPr>
          <w:szCs w:val="22"/>
        </w:rPr>
        <w:t>(2.10)</w:t>
      </w:r>
    </w:p>
    <w:p w:rsidR="0093001D" w:rsidRPr="0093001D" w:rsidRDefault="0093001D" w:rsidP="006C58F9">
      <w:pPr>
        <w:autoSpaceDE w:val="0"/>
        <w:autoSpaceDN w:val="0"/>
        <w:adjustRightInd w:val="0"/>
        <w:jc w:val="both"/>
        <w:rPr>
          <w:szCs w:val="22"/>
        </w:rPr>
      </w:pP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spacing w:before="100" w:after="100"/>
        <w:jc w:val="both"/>
        <w:rPr>
          <w:sz w:val="22"/>
          <w:szCs w:val="22"/>
        </w:rPr>
      </w:pPr>
      <w:proofErr w:type="gramStart"/>
      <w:r w:rsidRPr="0093001D">
        <w:rPr>
          <w:sz w:val="22"/>
          <w:szCs w:val="22"/>
        </w:rPr>
        <w:t>and</w:t>
      </w:r>
      <w:proofErr w:type="gramEnd"/>
      <w:r w:rsidRPr="0093001D">
        <w:rPr>
          <w:sz w:val="22"/>
          <w:szCs w:val="22"/>
        </w:rPr>
        <w:t xml:space="preserve"> consequently, the amount of time that has passed for O</w:t>
      </w:r>
      <w:r w:rsidRPr="0093001D">
        <w:rPr>
          <w:sz w:val="22"/>
          <w:szCs w:val="22"/>
          <w:vertAlign w:val="subscript"/>
        </w:rPr>
        <w:t xml:space="preserve">T  </w:t>
      </w:r>
      <w:r w:rsidRPr="0093001D">
        <w:rPr>
          <w:sz w:val="22"/>
          <w:szCs w:val="22"/>
        </w:rPr>
        <w:t>as assessed by O</w:t>
      </w:r>
      <w:r w:rsidRPr="0093001D">
        <w:rPr>
          <w:sz w:val="22"/>
          <w:szCs w:val="22"/>
          <w:vertAlign w:val="subscript"/>
        </w:rPr>
        <w:t>S</w:t>
      </w:r>
      <w:r w:rsidRPr="0093001D">
        <w:rPr>
          <w:sz w:val="22"/>
          <w:szCs w:val="22"/>
        </w:rPr>
        <w:t xml:space="preserve"> is</w:t>
      </w:r>
    </w:p>
    <w:p w:rsidR="0093001D" w:rsidRPr="0093001D" w:rsidRDefault="0093001D" w:rsidP="002F1CAB">
      <w:pPr>
        <w:autoSpaceDE w:val="0"/>
        <w:autoSpaceDN w:val="0"/>
        <w:adjustRightInd w:val="0"/>
        <w:spacing w:before="100" w:after="100"/>
        <w:ind w:left="1440"/>
        <w:jc w:val="both"/>
        <w:rPr>
          <w:sz w:val="22"/>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66429BCD" wp14:editId="245FF026">
            <wp:extent cx="1514475" cy="466725"/>
            <wp:effectExtent l="0" t="0" r="952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14475" cy="466725"/>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w:r w:rsidR="002F1CAB">
        <w:rPr>
          <w:sz w:val="22"/>
          <w:szCs w:val="22"/>
        </w:rPr>
        <w:t xml:space="preserve"> </w:t>
      </w:r>
      <m:oMath>
        <m:f>
          <m:fPr>
            <m:ctrlPr>
              <w:rPr>
                <w:rFonts w:ascii="Cambria Math" w:hAnsi="Cambria Math"/>
                <w:i/>
                <w:sz w:val="22"/>
                <w:szCs w:val="22"/>
              </w:rPr>
            </m:ctrlPr>
          </m:fPr>
          <m:num>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num>
          <m:den>
            <m:r>
              <w:rPr>
                <w:rFonts w:ascii="Cambria Math" w:hAnsi="Cambria Math"/>
                <w:sz w:val="22"/>
                <w:szCs w:val="22"/>
              </w:rPr>
              <m:t>c</m:t>
            </m:r>
          </m:den>
        </m:f>
        <m:r>
          <m:rPr>
            <m:sty m:val="p"/>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Δt</m:t>
        </m:r>
        <m:r>
          <w:rPr>
            <w:rFonts w:ascii="Cambria Math" w:hAnsi="Cambria Math"/>
            <w:sz w:val="22"/>
            <w:szCs w:val="22"/>
          </w:rPr>
          <m:t>=</m:t>
        </m:r>
        <m:r>
          <m:rPr>
            <m:sty m:val="p"/>
          </m:rPr>
          <w:rPr>
            <w:rFonts w:ascii="Cambria Math" w:hAnsi="Cambria Math"/>
            <w:sz w:val="22"/>
            <w:szCs w:val="22"/>
          </w:rPr>
          <m:t>Δ</m:t>
        </m:r>
        <m:sSup>
          <m:sSupPr>
            <m:ctrlPr>
              <w:rPr>
                <w:rFonts w:ascii="Cambria Math" w:hAnsi="Cambria Math"/>
                <w:sz w:val="22"/>
                <w:szCs w:val="22"/>
              </w:rPr>
            </m:ctrlPr>
          </m:sSupPr>
          <m:e>
            <m:r>
              <m:rPr>
                <m:sty m:val="p"/>
              </m:rPr>
              <w:rPr>
                <w:rFonts w:ascii="Cambria Math" w:hAnsi="Cambria Math"/>
                <w:sz w:val="22"/>
                <w:szCs w:val="22"/>
              </w:rPr>
              <m:t>t</m:t>
            </m:r>
          </m:e>
          <m:sup>
            <m:r>
              <m:rPr>
                <m:sty m:val="p"/>
              </m:rPr>
              <w:rPr>
                <w:rFonts w:ascii="Cambria Math" w:hAnsi="Cambria Math"/>
                <w:sz w:val="22"/>
                <w:szCs w:val="22"/>
              </w:rPr>
              <m:t>'</m:t>
            </m:r>
          </m:sup>
        </m:sSup>
      </m:oMath>
      <w:r w:rsidR="002F1CAB">
        <w:rPr>
          <w:sz w:val="22"/>
          <w:szCs w:val="22"/>
        </w:rPr>
        <w:t xml:space="preserve">             </w:t>
      </w:r>
      <w:r w:rsidRPr="0093001D">
        <w:rPr>
          <w:sz w:val="22"/>
          <w:szCs w:val="22"/>
        </w:rPr>
        <w:t xml:space="preserve"> (2.11)</w:t>
      </w:r>
    </w:p>
    <w:p w:rsidR="0093001D" w:rsidRPr="0093001D" w:rsidRDefault="0093001D" w:rsidP="006C58F9">
      <w:pPr>
        <w:autoSpaceDE w:val="0"/>
        <w:autoSpaceDN w:val="0"/>
        <w:adjustRightInd w:val="0"/>
        <w:spacing w:before="100" w:after="10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(ii) The travel time of O</w:t>
      </w:r>
      <w:r w:rsidRPr="0093001D">
        <w:rPr>
          <w:sz w:val="22"/>
          <w:szCs w:val="22"/>
          <w:vertAlign w:val="subscript"/>
        </w:rPr>
        <w:t>S</w:t>
      </w:r>
      <w:r w:rsidRPr="0093001D">
        <w:rPr>
          <w:sz w:val="22"/>
          <w:szCs w:val="22"/>
        </w:rPr>
        <w:t xml:space="preserve"> as determined by O</w:t>
      </w:r>
      <w:r w:rsidRPr="0093001D">
        <w:rPr>
          <w:sz w:val="22"/>
          <w:szCs w:val="22"/>
          <w:vertAlign w:val="subscript"/>
        </w:rPr>
        <w:t>T</w:t>
      </w:r>
      <w:r w:rsidRPr="0093001D">
        <w:rPr>
          <w:sz w:val="22"/>
          <w:szCs w:val="22"/>
        </w:rPr>
        <w: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 xml:space="preserve">The time of the round trip as measured by OT is given by (2.11), i.e. </w:t>
      </w:r>
      <w:r w:rsidRPr="0093001D">
        <w:rPr>
          <w:rFonts w:ascii="Symbol" w:hAnsi="Symbol" w:cs="Symbol"/>
          <w:sz w:val="22"/>
          <w:szCs w:val="22"/>
        </w:rPr>
        <w:t></w:t>
      </w:r>
      <w:r w:rsidRPr="0093001D">
        <w:rPr>
          <w:i/>
          <w:iCs/>
          <w:sz w:val="22"/>
          <w:szCs w:val="22"/>
        </w:rPr>
        <w:t xml:space="preserve">t’. </w:t>
      </w:r>
      <w:r w:rsidRPr="0093001D">
        <w:rPr>
          <w:sz w:val="22"/>
          <w:szCs w:val="22"/>
        </w:rPr>
        <w:t>The temporal velocity of O</w:t>
      </w:r>
      <w:r w:rsidRPr="0093001D">
        <w:rPr>
          <w:sz w:val="22"/>
          <w:szCs w:val="22"/>
          <w:vertAlign w:val="subscript"/>
        </w:rPr>
        <w:t>S</w:t>
      </w:r>
      <w:r w:rsidRPr="0093001D">
        <w:rPr>
          <w:sz w:val="22"/>
          <w:szCs w:val="22"/>
        </w:rPr>
        <w:t xml:space="preserve"> as measured by O</w:t>
      </w:r>
      <w:r w:rsidRPr="0093001D">
        <w:rPr>
          <w:sz w:val="22"/>
          <w:szCs w:val="22"/>
          <w:vertAlign w:val="subscript"/>
        </w:rPr>
        <w:t>T</w:t>
      </w:r>
      <w:r w:rsidRPr="0093001D">
        <w:rPr>
          <w:sz w:val="22"/>
          <w:szCs w:val="22"/>
        </w:rPr>
        <w:t xml:space="preserve"> is</w:t>
      </w:r>
    </w:p>
    <w:p w:rsidR="0093001D" w:rsidRPr="0093001D" w:rsidRDefault="0093001D" w:rsidP="006C58F9">
      <w:pPr>
        <w:autoSpaceDE w:val="0"/>
        <w:autoSpaceDN w:val="0"/>
        <w:adjustRightInd w:val="0"/>
        <w:spacing w:before="100" w:after="100"/>
        <w:jc w:val="both"/>
        <w:rPr>
          <w:szCs w:val="22"/>
        </w:rPr>
      </w:pPr>
    </w:p>
    <w:p w:rsidR="0093001D" w:rsidRPr="0093001D" w:rsidRDefault="0093001D" w:rsidP="006C58F9">
      <w:pPr>
        <w:autoSpaceDE w:val="0"/>
        <w:autoSpaceDN w:val="0"/>
        <w:adjustRightInd w:val="0"/>
        <w:spacing w:before="100" w:after="100"/>
        <w:jc w:val="both"/>
        <w:rPr>
          <w:szCs w:val="22"/>
        </w:rPr>
      </w:pPr>
      <w:r w:rsidRPr="0093001D">
        <w:rPr>
          <w:szCs w:val="22"/>
        </w:rPr>
        <w:lastRenderedPageBreak/>
        <w:fldChar w:fldCharType="begin"/>
      </w:r>
      <w:r w:rsidRPr="0093001D">
        <w:rPr>
          <w:szCs w:val="22"/>
        </w:rPr>
        <w:instrText xml:space="preserve"> QUOTE </w:instrText>
      </w:r>
      <w:r>
        <w:rPr>
          <w:noProof/>
        </w:rPr>
        <w:drawing>
          <wp:inline distT="0" distB="0" distL="0" distR="0" wp14:anchorId="76092A4F" wp14:editId="58A90412">
            <wp:extent cx="847725" cy="59055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47725" cy="590550"/>
                    </a:xfrm>
                    <a:prstGeom prst="rect">
                      <a:avLst/>
                    </a:prstGeom>
                    <a:noFill/>
                    <a:ln>
                      <a:noFill/>
                    </a:ln>
                  </pic:spPr>
                </pic:pic>
              </a:graphicData>
            </a:graphic>
          </wp:inline>
        </w:drawing>
      </w:r>
      <w:r w:rsidRPr="0093001D">
        <w:rPr>
          <w:szCs w:val="22"/>
        </w:rPr>
        <w:instrText xml:space="preserve"> </w:instrText>
      </w:r>
      <w:r w:rsidRPr="0093001D">
        <w:rPr>
          <w:szCs w:val="22"/>
        </w:rPr>
        <w:fldChar w:fldCharType="end"/>
      </w:r>
      <w:r w:rsidRPr="0093001D">
        <w:rPr>
          <w:szCs w:val="22"/>
        </w:rPr>
        <w:t xml:space="preserve">  </w:t>
      </w:r>
      <w:r w:rsidR="00F6485B">
        <w:rPr>
          <w:szCs w:val="22"/>
        </w:rPr>
        <w:tab/>
      </w:r>
      <w:r w:rsidR="00F6485B">
        <w:rPr>
          <w:szCs w:val="22"/>
        </w:rPr>
        <w:tab/>
      </w:r>
      <w:r w:rsidR="00F6485B">
        <w:rPr>
          <w:szCs w:val="22"/>
        </w:rPr>
        <w:tab/>
      </w:r>
      <w:r w:rsidRPr="0093001D">
        <w:rPr>
          <w:szCs w:val="22"/>
        </w:rPr>
        <w:t xml:space="preserve">   </w:t>
      </w:r>
      <w:r w:rsidR="00F6485B">
        <w:rPr>
          <w:szCs w:val="22"/>
        </w:rPr>
        <w:tab/>
      </w:r>
      <w:r w:rsidR="00F6485B">
        <w:rPr>
          <w:szCs w:val="22"/>
        </w:rPr>
        <w:tab/>
      </w:r>
      <w:r w:rsidRPr="0093001D">
        <w:rPr>
          <w:szCs w:val="22"/>
        </w:rPr>
        <w:t xml:space="preserve">        </w:t>
      </w:r>
      <m:oMath>
        <m:r>
          <w:rPr>
            <w:rFonts w:ascii="Cambria Math" w:hAnsi="Cambria Math"/>
            <w:szCs w:val="22"/>
          </w:rPr>
          <m:t>c=</m:t>
        </m:r>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 xml:space="preserve"> </m:t>
        </m:r>
      </m:oMath>
      <w:r w:rsidR="00F6485B">
        <w:rPr>
          <w:sz w:val="22"/>
          <w:szCs w:val="22"/>
        </w:rPr>
        <w:t xml:space="preserve"> </w:t>
      </w:r>
      <w:r w:rsidR="00F6485B" w:rsidRPr="0093001D">
        <w:rPr>
          <w:sz w:val="22"/>
          <w:szCs w:val="22"/>
        </w:rPr>
        <w:t>.</w:t>
      </w:r>
      <w:r w:rsidRPr="0093001D">
        <w:rPr>
          <w:szCs w:val="22"/>
        </w:rPr>
        <w:t xml:space="preserve">          </w:t>
      </w:r>
      <w:r w:rsidR="00F6485B">
        <w:rPr>
          <w:szCs w:val="22"/>
        </w:rPr>
        <w:t xml:space="preserve"> </w:t>
      </w:r>
      <w:r w:rsidRPr="0093001D">
        <w:rPr>
          <w:szCs w:val="22"/>
        </w:rPr>
        <w:t xml:space="preserve">        (2.12)</w:t>
      </w:r>
    </w:p>
    <w:p w:rsidR="0093001D" w:rsidRPr="0093001D" w:rsidRDefault="0093001D" w:rsidP="006C58F9">
      <w:pPr>
        <w:autoSpaceDE w:val="0"/>
        <w:autoSpaceDN w:val="0"/>
        <w:adjustRightInd w:val="0"/>
        <w:spacing w:before="100" w:after="100"/>
        <w:jc w:val="both"/>
        <w:rPr>
          <w:szCs w:val="22"/>
        </w:rPr>
      </w:pPr>
    </w:p>
    <w:p w:rsidR="0093001D" w:rsidRPr="0093001D" w:rsidRDefault="0093001D" w:rsidP="006C58F9">
      <w:pPr>
        <w:autoSpaceDE w:val="0"/>
        <w:autoSpaceDN w:val="0"/>
        <w:adjustRightInd w:val="0"/>
        <w:spacing w:before="100" w:after="100"/>
        <w:jc w:val="both"/>
        <w:rPr>
          <w:sz w:val="22"/>
          <w:szCs w:val="22"/>
        </w:rPr>
      </w:pPr>
      <w:r w:rsidRPr="0093001D">
        <w:rPr>
          <w:sz w:val="22"/>
          <w:szCs w:val="22"/>
        </w:rPr>
        <w:t>Thus the temporal distance travelled by O</w:t>
      </w:r>
      <w:r w:rsidRPr="0093001D">
        <w:rPr>
          <w:sz w:val="22"/>
          <w:szCs w:val="22"/>
          <w:vertAlign w:val="subscript"/>
        </w:rPr>
        <w:t>S</w:t>
      </w:r>
      <w:r w:rsidRPr="0093001D">
        <w:rPr>
          <w:sz w:val="22"/>
          <w:szCs w:val="22"/>
        </w:rPr>
        <w:t>, as determined by O</w:t>
      </w:r>
      <w:r w:rsidRPr="0093001D">
        <w:rPr>
          <w:sz w:val="22"/>
          <w:szCs w:val="22"/>
          <w:vertAlign w:val="subscript"/>
        </w:rPr>
        <w:t>T</w:t>
      </w:r>
      <w:r w:rsidRPr="0093001D">
        <w:rPr>
          <w:sz w:val="22"/>
          <w:szCs w:val="22"/>
        </w:rPr>
        <w:t xml:space="preserve"> is</w:t>
      </w:r>
    </w:p>
    <w:p w:rsidR="0093001D" w:rsidRPr="0093001D" w:rsidRDefault="0093001D" w:rsidP="006C58F9">
      <w:pPr>
        <w:autoSpaceDE w:val="0"/>
        <w:autoSpaceDN w:val="0"/>
        <w:adjustRightInd w:val="0"/>
        <w:spacing w:before="100" w:after="100"/>
        <w:jc w:val="both"/>
        <w:rPr>
          <w:sz w:val="22"/>
          <w:szCs w:val="22"/>
        </w:rPr>
      </w:pPr>
    </w:p>
    <w:p w:rsidR="0093001D" w:rsidRPr="0093001D" w:rsidRDefault="0093001D" w:rsidP="006C58F9">
      <w:pPr>
        <w:autoSpaceDE w:val="0"/>
        <w:autoSpaceDN w:val="0"/>
        <w:adjustRightInd w:val="0"/>
        <w:spacing w:before="100" w:after="100"/>
        <w:jc w:val="both"/>
        <w:rPr>
          <w:sz w:val="22"/>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60BB81A2" wp14:editId="146903EA">
            <wp:extent cx="1162050" cy="58102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581025"/>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w:r w:rsidR="00F6485B">
        <w:rPr>
          <w:sz w:val="22"/>
          <w:szCs w:val="22"/>
        </w:rPr>
        <w:tab/>
      </w:r>
      <w:r w:rsidR="00F6485B">
        <w:rPr>
          <w:sz w:val="22"/>
          <w:szCs w:val="22"/>
        </w:rPr>
        <w:tab/>
      </w:r>
      <w:r w:rsidR="00F6485B">
        <w:rPr>
          <w:sz w:val="22"/>
          <w:szCs w:val="22"/>
        </w:rPr>
        <w:tab/>
      </w:r>
      <w:r w:rsidR="00F6485B">
        <w:rPr>
          <w:sz w:val="22"/>
          <w:szCs w:val="22"/>
        </w:rPr>
        <w:tab/>
      </w:r>
      <w:r w:rsidRPr="0093001D">
        <w:rPr>
          <w:sz w:val="22"/>
          <w:szCs w:val="22"/>
        </w:rPr>
        <w:t xml:space="preserve">         </w:t>
      </w:r>
      <m:oMath>
        <m:r>
          <m:rPr>
            <m:sty m:val="p"/>
          </m:rPr>
          <w:rPr>
            <w:rFonts w:ascii="Cambria Math" w:hAnsi="Cambria Math"/>
            <w:szCs w:val="22"/>
          </w:rPr>
          <m:t>Δ</m:t>
        </m:r>
        <m:sSub>
          <m:sSubPr>
            <m:ctrlPr>
              <w:rPr>
                <w:rFonts w:ascii="Cambria Math" w:hAnsi="Cambria Math"/>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 xml:space="preserve"> </m:t>
        </m:r>
        <m:r>
          <m:rPr>
            <m:sty m:val="p"/>
          </m:rPr>
          <w:rPr>
            <w:rFonts w:ascii="Cambria Math" w:hAnsi="Cambria Math"/>
            <w:szCs w:val="22"/>
          </w:rPr>
          <m:t>Δt'</m:t>
        </m:r>
      </m:oMath>
      <w:r w:rsidR="00F6485B">
        <w:rPr>
          <w:sz w:val="22"/>
          <w:szCs w:val="22"/>
        </w:rPr>
        <w:t xml:space="preserve"> </w:t>
      </w:r>
      <w:r w:rsidR="00F6485B" w:rsidRPr="0093001D">
        <w:rPr>
          <w:sz w:val="22"/>
          <w:szCs w:val="22"/>
        </w:rPr>
        <w:t>.</w:t>
      </w:r>
      <w:r w:rsidR="00F6485B" w:rsidRPr="0093001D">
        <w:rPr>
          <w:szCs w:val="22"/>
        </w:rPr>
        <w:t xml:space="preserve">      </w:t>
      </w:r>
      <w:r w:rsidR="00F6485B">
        <w:rPr>
          <w:szCs w:val="22"/>
        </w:rPr>
        <w:t xml:space="preserve">  </w:t>
      </w:r>
      <w:r w:rsidRPr="0093001D">
        <w:rPr>
          <w:sz w:val="22"/>
          <w:szCs w:val="22"/>
        </w:rPr>
        <w:t xml:space="preserve"> (2.13)</w:t>
      </w:r>
    </w:p>
    <w:p w:rsidR="0093001D" w:rsidRPr="0093001D" w:rsidRDefault="0093001D" w:rsidP="006C58F9">
      <w:pPr>
        <w:autoSpaceDE w:val="0"/>
        <w:autoSpaceDN w:val="0"/>
        <w:adjustRightInd w:val="0"/>
        <w:jc w:val="both"/>
        <w:rPr>
          <w:sz w:val="22"/>
          <w:szCs w:val="22"/>
        </w:rPr>
      </w:pPr>
      <w:proofErr w:type="gramStart"/>
      <w:r w:rsidRPr="0093001D">
        <w:rPr>
          <w:sz w:val="22"/>
          <w:szCs w:val="22"/>
        </w:rPr>
        <w:t>and</w:t>
      </w:r>
      <w:proofErr w:type="gramEnd"/>
      <w:r w:rsidRPr="0093001D">
        <w:rPr>
          <w:sz w:val="22"/>
          <w:szCs w:val="22"/>
        </w:rPr>
        <w:t xml:space="preserve"> therefore the amount of time that has passed for O</w:t>
      </w:r>
      <w:r w:rsidRPr="0093001D">
        <w:rPr>
          <w:sz w:val="22"/>
          <w:szCs w:val="22"/>
          <w:vertAlign w:val="subscript"/>
        </w:rPr>
        <w:t>S</w:t>
      </w:r>
      <w:r w:rsidRPr="0093001D">
        <w:rPr>
          <w:sz w:val="22"/>
          <w:szCs w:val="22"/>
        </w:rPr>
        <w:t xml:space="preserve"> as assessed by O</w:t>
      </w:r>
      <w:r w:rsidRPr="0093001D">
        <w:rPr>
          <w:sz w:val="22"/>
          <w:szCs w:val="22"/>
          <w:vertAlign w:val="subscript"/>
        </w:rPr>
        <w:t>T</w:t>
      </w:r>
      <w:r w:rsidRPr="0093001D">
        <w:rPr>
          <w:sz w:val="22"/>
          <w:szCs w:val="22"/>
        </w:rPr>
        <w:t xml:space="preserve"> is from (2.9) and (2.13)</w:t>
      </w:r>
    </w:p>
    <w:p w:rsidR="0093001D" w:rsidRPr="0093001D" w:rsidRDefault="0093001D" w:rsidP="006C58F9">
      <w:pPr>
        <w:autoSpaceDE w:val="0"/>
        <w:autoSpaceDN w:val="0"/>
        <w:adjustRightInd w:val="0"/>
        <w:jc w:val="both"/>
        <w:rPr>
          <w:sz w:val="22"/>
          <w:szCs w:val="22"/>
        </w:rPr>
      </w:pPr>
    </w:p>
    <w:p w:rsidR="0093001D" w:rsidRPr="0093001D" w:rsidRDefault="00D2184F" w:rsidP="006C58F9">
      <w:pPr>
        <w:autoSpaceDE w:val="0"/>
        <w:autoSpaceDN w:val="0"/>
        <w:adjustRightInd w:val="0"/>
        <w:jc w:val="both"/>
        <w:rPr>
          <w:sz w:val="22"/>
          <w:szCs w:val="22"/>
        </w:rPr>
      </w:pPr>
      <w:r>
        <w:rPr>
          <w:sz w:val="22"/>
          <w:szCs w:val="22"/>
        </w:rPr>
        <w:tab/>
      </w:r>
    </w:p>
    <w:p w:rsidR="0093001D" w:rsidRPr="0093001D" w:rsidRDefault="0093001D" w:rsidP="00D2184F">
      <w:pPr>
        <w:autoSpaceDE w:val="0"/>
        <w:autoSpaceDN w:val="0"/>
        <w:adjustRightInd w:val="0"/>
        <w:ind w:left="2160" w:firstLine="720"/>
        <w:jc w:val="both"/>
        <w:rPr>
          <w:szCs w:val="22"/>
        </w:rPr>
      </w:pPr>
      <w:r w:rsidRPr="0093001D">
        <w:rPr>
          <w:szCs w:val="22"/>
        </w:rPr>
        <w:fldChar w:fldCharType="begin"/>
      </w:r>
      <w:r w:rsidRPr="0093001D">
        <w:rPr>
          <w:szCs w:val="22"/>
        </w:rPr>
        <w:instrText xml:space="preserve"> QUOTE </w:instrText>
      </w:r>
      <w:r>
        <w:rPr>
          <w:noProof/>
        </w:rPr>
        <w:drawing>
          <wp:inline distT="0" distB="0" distL="0" distR="0" wp14:anchorId="390D78E3" wp14:editId="54E376D4">
            <wp:extent cx="1304925" cy="58102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04925" cy="581025"/>
                    </a:xfrm>
                    <a:prstGeom prst="rect">
                      <a:avLst/>
                    </a:prstGeom>
                    <a:noFill/>
                    <a:ln>
                      <a:noFill/>
                    </a:ln>
                  </pic:spPr>
                </pic:pic>
              </a:graphicData>
            </a:graphic>
          </wp:inline>
        </w:drawing>
      </w:r>
      <w:r w:rsidRPr="0093001D">
        <w:rPr>
          <w:szCs w:val="22"/>
        </w:rPr>
        <w:instrText xml:space="preserve"> </w:instrText>
      </w:r>
      <w:r w:rsidRPr="0093001D">
        <w:rPr>
          <w:szCs w:val="22"/>
        </w:rPr>
        <w:fldChar w:fldCharType="end"/>
      </w:r>
      <w:r w:rsidRPr="0093001D">
        <w:rPr>
          <w:szCs w:val="22"/>
        </w:rPr>
        <w:t xml:space="preserve"> </w:t>
      </w:r>
      <w:r w:rsidR="00D2184F">
        <w:rPr>
          <w:szCs w:val="22"/>
        </w:rPr>
        <w:t xml:space="preserve">   </w:t>
      </w:r>
      <w:r w:rsidRPr="0093001D">
        <w:rPr>
          <w:szCs w:val="22"/>
        </w:rPr>
        <w:t xml:space="preserve">              </w:t>
      </w:r>
      <m:oMath>
        <m:f>
          <m:fPr>
            <m:ctrlPr>
              <w:rPr>
                <w:rFonts w:ascii="Cambria Math" w:hAnsi="Cambria Math"/>
                <w:i/>
                <w:szCs w:val="22"/>
              </w:rPr>
            </m:ctrlPr>
          </m:fPr>
          <m:num>
            <m:r>
              <m:rPr>
                <m:sty m:val="p"/>
              </m:rPr>
              <w:rPr>
                <w:rFonts w:ascii="Cambria Math" w:hAnsi="Cambria Math"/>
                <w:szCs w:val="22"/>
              </w:rPr>
              <m:t>Δ</m:t>
            </m:r>
            <m:sSubSup>
              <m:sSubSupPr>
                <m:ctrlPr>
                  <w:rPr>
                    <w:rFonts w:ascii="Cambria Math" w:hAnsi="Cambria Math"/>
                    <w:szCs w:val="22"/>
                  </w:rPr>
                </m:ctrlPr>
              </m:sSubSupPr>
              <m:e>
                <m:r>
                  <w:rPr>
                    <w:rFonts w:ascii="Cambria Math" w:hAnsi="Cambria Math"/>
                    <w:szCs w:val="22"/>
                  </w:rPr>
                  <m:t>x</m:t>
                </m:r>
              </m:e>
              <m:sub>
                <m:r>
                  <w:rPr>
                    <w:rFonts w:ascii="Cambria Math" w:hAnsi="Cambria Math"/>
                    <w:szCs w:val="22"/>
                  </w:rPr>
                  <m:t>0</m:t>
                </m:r>
              </m:sub>
              <m:sup>
                <m:r>
                  <w:rPr>
                    <w:rFonts w:ascii="Cambria Math" w:hAnsi="Cambria Math"/>
                    <w:szCs w:val="22"/>
                  </w:rPr>
                  <m:t>'</m:t>
                </m:r>
              </m:sup>
            </m:sSubSup>
          </m:num>
          <m:den>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den>
        </m:f>
        <m:r>
          <w:rPr>
            <w:rFonts w:ascii="Cambria Math" w:hAnsi="Cambria Math"/>
            <w:szCs w:val="22"/>
          </w:rPr>
          <m:t>=</m:t>
        </m:r>
        <m:f>
          <m:fPr>
            <m:ctrlPr>
              <w:rPr>
                <w:rFonts w:ascii="Cambria Math" w:hAnsi="Cambria Math"/>
                <w:i/>
                <w:szCs w:val="22"/>
              </w:rPr>
            </m:ctrlPr>
          </m:fPr>
          <m:num>
            <m:r>
              <m:rPr>
                <m:sty m:val="p"/>
              </m:rPr>
              <w:rPr>
                <w:rFonts w:ascii="Cambria Math" w:hAnsi="Cambria Math"/>
                <w:szCs w:val="22"/>
              </w:rPr>
              <m:t>Δ</m:t>
            </m:r>
            <m:sSup>
              <m:sSupPr>
                <m:ctrlPr>
                  <w:rPr>
                    <w:rFonts w:ascii="Cambria Math" w:hAnsi="Cambria Math"/>
                    <w:szCs w:val="22"/>
                  </w:rPr>
                </m:ctrlPr>
              </m:sSupPr>
              <m:e>
                <m:r>
                  <w:rPr>
                    <w:rFonts w:ascii="Cambria Math" w:hAnsi="Cambria Math"/>
                    <w:szCs w:val="22"/>
                  </w:rPr>
                  <m:t>t</m:t>
                </m:r>
              </m:e>
              <m:sup>
                <m:r>
                  <w:rPr>
                    <w:rFonts w:ascii="Cambria Math" w:hAnsi="Cambria Math"/>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 xml:space="preserve">= </m:t>
        </m:r>
        <m:r>
          <m:rPr>
            <m:sty m:val="p"/>
          </m:rPr>
          <w:rPr>
            <w:rFonts w:ascii="Cambria Math" w:hAnsi="Cambria Math"/>
            <w:szCs w:val="22"/>
          </w:rPr>
          <m:t>Δt</m:t>
        </m:r>
      </m:oMath>
      <w:r w:rsidR="00D2184F">
        <w:rPr>
          <w:sz w:val="22"/>
          <w:szCs w:val="22"/>
        </w:rPr>
        <w:t xml:space="preserve"> </w:t>
      </w:r>
      <w:r w:rsidR="00D2184F" w:rsidRPr="0093001D">
        <w:rPr>
          <w:sz w:val="22"/>
          <w:szCs w:val="22"/>
        </w:rPr>
        <w:t>.</w:t>
      </w:r>
      <w:r w:rsidR="00D2184F" w:rsidRPr="0093001D">
        <w:rPr>
          <w:szCs w:val="22"/>
        </w:rPr>
        <w:t xml:space="preserve">      </w:t>
      </w:r>
      <w:r w:rsidR="00D2184F">
        <w:rPr>
          <w:szCs w:val="22"/>
        </w:rPr>
        <w:t xml:space="preserve">  </w:t>
      </w:r>
      <w:r w:rsidR="00D2184F" w:rsidRPr="0093001D">
        <w:rPr>
          <w:sz w:val="22"/>
          <w:szCs w:val="22"/>
        </w:rPr>
        <w:t xml:space="preserve"> </w:t>
      </w:r>
      <w:r w:rsidR="00D2184F">
        <w:rPr>
          <w:szCs w:val="22"/>
        </w:rPr>
        <w:t xml:space="preserve"> </w:t>
      </w:r>
      <w:r w:rsidRPr="0093001D">
        <w:rPr>
          <w:szCs w:val="22"/>
        </w:rPr>
        <w:t xml:space="preserve"> (2.14)</w:t>
      </w:r>
    </w:p>
    <w:p w:rsidR="0093001D" w:rsidRPr="0093001D" w:rsidRDefault="0093001D" w:rsidP="006C58F9">
      <w:pPr>
        <w:autoSpaceDE w:val="0"/>
        <w:autoSpaceDN w:val="0"/>
        <w:adjustRightInd w:val="0"/>
        <w:jc w:val="both"/>
        <w:rPr>
          <w:szCs w:val="22"/>
        </w:rPr>
      </w:pPr>
    </w:p>
    <w:p w:rsidR="0093001D" w:rsidRPr="0093001D" w:rsidRDefault="0093001D" w:rsidP="006C58F9">
      <w:pPr>
        <w:autoSpaceDE w:val="0"/>
        <w:autoSpaceDN w:val="0"/>
        <w:adjustRightInd w:val="0"/>
        <w:jc w:val="both"/>
        <w:rPr>
          <w:sz w:val="22"/>
          <w:szCs w:val="22"/>
        </w:rPr>
      </w:pPr>
      <w:r w:rsidRPr="0093001D">
        <w:rPr>
          <w:sz w:val="22"/>
          <w:szCs w:val="22"/>
        </w:rPr>
        <w:t>Therefore, by (2.11), O</w:t>
      </w:r>
      <w:r w:rsidRPr="0093001D">
        <w:rPr>
          <w:sz w:val="22"/>
          <w:szCs w:val="22"/>
          <w:vertAlign w:val="subscript"/>
        </w:rPr>
        <w:t>S</w:t>
      </w:r>
      <w:r w:rsidRPr="0093001D">
        <w:rPr>
          <w:sz w:val="22"/>
          <w:szCs w:val="22"/>
        </w:rPr>
        <w:t xml:space="preserve"> assesses that O</w:t>
      </w:r>
      <w:r w:rsidRPr="0093001D">
        <w:rPr>
          <w:sz w:val="22"/>
          <w:szCs w:val="22"/>
          <w:vertAlign w:val="subscript"/>
        </w:rPr>
        <w:t>T</w:t>
      </w:r>
      <w:r w:rsidRPr="0093001D">
        <w:rPr>
          <w:sz w:val="22"/>
          <w:szCs w:val="22"/>
        </w:rPr>
        <w:t xml:space="preserve"> has aged less than himself by the amount (</w:t>
      </w:r>
      <w:r w:rsidRPr="0093001D">
        <w:rPr>
          <w:rFonts w:ascii="Symbol" w:hAnsi="Symbol" w:cs="Symbol"/>
          <w:sz w:val="22"/>
          <w:szCs w:val="22"/>
        </w:rPr>
        <w:t></w:t>
      </w:r>
      <w:r w:rsidRPr="0093001D">
        <w:rPr>
          <w:i/>
          <w:iCs/>
          <w:sz w:val="22"/>
          <w:szCs w:val="22"/>
        </w:rPr>
        <w:t xml:space="preserve">t </w:t>
      </w:r>
      <w:r w:rsidRPr="0093001D">
        <w:rPr>
          <w:sz w:val="22"/>
          <w:szCs w:val="22"/>
        </w:rPr>
        <w:t>-</w:t>
      </w:r>
      <w:r w:rsidRPr="0093001D">
        <w:rPr>
          <w:rFonts w:ascii="Symbol" w:hAnsi="Symbol" w:cs="Symbol"/>
          <w:sz w:val="22"/>
          <w:szCs w:val="22"/>
        </w:rPr>
        <w:t></w:t>
      </w:r>
      <w:r w:rsidRPr="0093001D">
        <w:rPr>
          <w:i/>
          <w:iCs/>
          <w:sz w:val="22"/>
          <w:szCs w:val="22"/>
        </w:rPr>
        <w:t>t’</w:t>
      </w:r>
      <w:r w:rsidRPr="0093001D">
        <w:rPr>
          <w:sz w:val="22"/>
          <w:szCs w:val="22"/>
        </w:rPr>
        <w:t>), and conversely, by (2.13), O</w:t>
      </w:r>
      <w:r w:rsidRPr="0093001D">
        <w:rPr>
          <w:sz w:val="22"/>
          <w:szCs w:val="22"/>
          <w:vertAlign w:val="subscript"/>
        </w:rPr>
        <w:t>T</w:t>
      </w:r>
      <w:r w:rsidRPr="0093001D">
        <w:rPr>
          <w:sz w:val="22"/>
          <w:szCs w:val="22"/>
        </w:rPr>
        <w:t xml:space="preserve"> assesses that O</w:t>
      </w:r>
      <w:r w:rsidRPr="0093001D">
        <w:rPr>
          <w:sz w:val="22"/>
          <w:szCs w:val="22"/>
          <w:vertAlign w:val="subscript"/>
        </w:rPr>
        <w:t>S</w:t>
      </w:r>
      <w:r w:rsidRPr="0093001D">
        <w:rPr>
          <w:sz w:val="22"/>
          <w:szCs w:val="22"/>
        </w:rPr>
        <w:t xml:space="preserve"> has aged more than himself by the same amount.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b/>
          <w:bCs/>
          <w:sz w:val="22"/>
          <w:szCs w:val="22"/>
        </w:rPr>
      </w:pPr>
      <w:r w:rsidRPr="0093001D">
        <w:rPr>
          <w:b/>
          <w:bCs/>
          <w:sz w:val="22"/>
          <w:szCs w:val="22"/>
        </w:rPr>
        <w:t>3. Assessment of Symmetry</w:t>
      </w:r>
    </w:p>
    <w:p w:rsidR="0093001D" w:rsidRPr="0093001D" w:rsidRDefault="0093001D" w:rsidP="006C58F9">
      <w:pPr>
        <w:autoSpaceDE w:val="0"/>
        <w:autoSpaceDN w:val="0"/>
        <w:adjustRightInd w:val="0"/>
        <w:jc w:val="both"/>
        <w:rPr>
          <w:b/>
          <w:bCs/>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The degree of symmetry between the reference frames of O</w:t>
      </w:r>
      <w:r w:rsidRPr="0093001D">
        <w:rPr>
          <w:sz w:val="22"/>
          <w:szCs w:val="22"/>
          <w:vertAlign w:val="subscript"/>
        </w:rPr>
        <w:t>S</w:t>
      </w:r>
      <w:r w:rsidRPr="0093001D">
        <w:rPr>
          <w:sz w:val="22"/>
          <w:szCs w:val="22"/>
        </w:rPr>
        <w:t xml:space="preserve"> and O</w:t>
      </w:r>
      <w:r w:rsidRPr="0093001D">
        <w:rPr>
          <w:sz w:val="22"/>
          <w:szCs w:val="22"/>
          <w:vertAlign w:val="subscript"/>
        </w:rPr>
        <w:t>T</w:t>
      </w:r>
      <w:r w:rsidRPr="0093001D">
        <w:rPr>
          <w:sz w:val="22"/>
          <w:szCs w:val="22"/>
        </w:rPr>
        <w:t xml:space="preserve"> can be determined from the above results as follows.</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w:t>
      </w:r>
      <w:proofErr w:type="spellStart"/>
      <w:r w:rsidRPr="0093001D">
        <w:rPr>
          <w:sz w:val="22"/>
          <w:szCs w:val="22"/>
        </w:rPr>
        <w:t>i</w:t>
      </w:r>
      <w:proofErr w:type="spellEnd"/>
      <w:r w:rsidRPr="0093001D">
        <w:rPr>
          <w:sz w:val="22"/>
          <w:szCs w:val="22"/>
        </w:rPr>
        <w:t>) Spatial Distance</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ind w:firstLine="720"/>
        <w:jc w:val="both"/>
        <w:rPr>
          <w:sz w:val="22"/>
          <w:szCs w:val="22"/>
        </w:rPr>
      </w:pPr>
      <w:r w:rsidRPr="0093001D">
        <w:rPr>
          <w:sz w:val="22"/>
          <w:szCs w:val="22"/>
        </w:rPr>
        <w:t>(a) The distance moved by O</w:t>
      </w:r>
      <w:r w:rsidRPr="0093001D">
        <w:rPr>
          <w:sz w:val="22"/>
          <w:szCs w:val="22"/>
          <w:vertAlign w:val="subscript"/>
        </w:rPr>
        <w:t>S</w:t>
      </w:r>
      <w:r w:rsidRPr="0093001D">
        <w:rPr>
          <w:sz w:val="22"/>
          <w:szCs w:val="22"/>
        </w:rPr>
        <w:t xml:space="preserve"> in his own frame of reference is zero.</w:t>
      </w:r>
    </w:p>
    <w:p w:rsidR="0093001D" w:rsidRPr="0093001D" w:rsidRDefault="0093001D" w:rsidP="006C58F9">
      <w:pPr>
        <w:autoSpaceDE w:val="0"/>
        <w:autoSpaceDN w:val="0"/>
        <w:adjustRightInd w:val="0"/>
        <w:ind w:firstLine="720"/>
        <w:jc w:val="both"/>
        <w:rPr>
          <w:sz w:val="22"/>
          <w:szCs w:val="22"/>
        </w:rPr>
      </w:pPr>
      <w:r w:rsidRPr="0093001D">
        <w:rPr>
          <w:sz w:val="22"/>
          <w:szCs w:val="22"/>
        </w:rPr>
        <w:t>(b) The distance moved by O</w:t>
      </w:r>
      <w:r w:rsidRPr="0093001D">
        <w:rPr>
          <w:sz w:val="22"/>
          <w:szCs w:val="22"/>
          <w:vertAlign w:val="subscript"/>
        </w:rPr>
        <w:t>T</w:t>
      </w:r>
      <w:r w:rsidRPr="0093001D">
        <w:rPr>
          <w:sz w:val="22"/>
          <w:szCs w:val="22"/>
        </w:rPr>
        <w:t>, as assessed by O</w:t>
      </w:r>
      <w:r w:rsidRPr="0093001D">
        <w:rPr>
          <w:sz w:val="22"/>
          <w:szCs w:val="22"/>
          <w:vertAlign w:val="subscript"/>
        </w:rPr>
        <w:t>S</w:t>
      </w:r>
      <w:r w:rsidRPr="0093001D">
        <w:rPr>
          <w:sz w:val="22"/>
          <w:szCs w:val="22"/>
        </w:rPr>
        <w:t>, using a unit measuring rod (all</w:t>
      </w:r>
    </w:p>
    <w:p w:rsidR="0093001D" w:rsidRPr="0093001D" w:rsidRDefault="0093001D" w:rsidP="006C58F9">
      <w:pPr>
        <w:autoSpaceDE w:val="0"/>
        <w:autoSpaceDN w:val="0"/>
        <w:adjustRightInd w:val="0"/>
        <w:ind w:firstLine="720"/>
        <w:jc w:val="both"/>
        <w:rPr>
          <w:sz w:val="22"/>
          <w:szCs w:val="22"/>
        </w:rPr>
      </w:pPr>
      <w:proofErr w:type="gramStart"/>
      <w:r w:rsidRPr="0093001D">
        <w:rPr>
          <w:sz w:val="22"/>
          <w:szCs w:val="22"/>
        </w:rPr>
        <w:t>measurements</w:t>
      </w:r>
      <w:proofErr w:type="gramEnd"/>
      <w:r w:rsidRPr="0093001D">
        <w:rPr>
          <w:sz w:val="22"/>
          <w:szCs w:val="22"/>
        </w:rPr>
        <w:t xml:space="preserve"> taken with the rod stationary) is </w:t>
      </w:r>
      <w:r w:rsidRPr="0093001D">
        <w:rPr>
          <w:i/>
          <w:iCs/>
          <w:sz w:val="22"/>
          <w:szCs w:val="22"/>
        </w:rPr>
        <w:t>D</w:t>
      </w:r>
      <w:r w:rsidRPr="0093001D">
        <w:rPr>
          <w:sz w:val="22"/>
          <w:szCs w:val="22"/>
        </w:rPr>
        <w:t>.</w:t>
      </w:r>
    </w:p>
    <w:p w:rsidR="0093001D" w:rsidRPr="0093001D" w:rsidRDefault="0093001D" w:rsidP="006C58F9">
      <w:pPr>
        <w:autoSpaceDE w:val="0"/>
        <w:autoSpaceDN w:val="0"/>
        <w:adjustRightInd w:val="0"/>
        <w:ind w:firstLine="720"/>
        <w:jc w:val="both"/>
        <w:rPr>
          <w:sz w:val="22"/>
          <w:szCs w:val="22"/>
        </w:rPr>
      </w:pPr>
      <w:r w:rsidRPr="0093001D">
        <w:rPr>
          <w:sz w:val="22"/>
          <w:szCs w:val="22"/>
        </w:rPr>
        <w:t>(c) The distance moved by O</w:t>
      </w:r>
      <w:r w:rsidRPr="0093001D">
        <w:rPr>
          <w:sz w:val="22"/>
          <w:szCs w:val="22"/>
          <w:vertAlign w:val="subscript"/>
        </w:rPr>
        <w:t>T</w:t>
      </w:r>
      <w:r w:rsidRPr="0093001D">
        <w:rPr>
          <w:sz w:val="22"/>
          <w:szCs w:val="22"/>
        </w:rPr>
        <w:t xml:space="preserve"> in his own frame of reference is zero.</w:t>
      </w:r>
    </w:p>
    <w:p w:rsidR="0093001D" w:rsidRPr="0093001D" w:rsidRDefault="0093001D" w:rsidP="006C58F9">
      <w:pPr>
        <w:autoSpaceDE w:val="0"/>
        <w:autoSpaceDN w:val="0"/>
        <w:adjustRightInd w:val="0"/>
        <w:ind w:firstLine="720"/>
        <w:jc w:val="both"/>
        <w:rPr>
          <w:sz w:val="22"/>
          <w:szCs w:val="22"/>
        </w:rPr>
      </w:pPr>
      <w:r w:rsidRPr="0093001D">
        <w:rPr>
          <w:sz w:val="22"/>
          <w:szCs w:val="22"/>
        </w:rPr>
        <w:t>(d) The apparent distance moved by O</w:t>
      </w:r>
      <w:r w:rsidRPr="0093001D">
        <w:rPr>
          <w:sz w:val="22"/>
          <w:szCs w:val="22"/>
          <w:vertAlign w:val="subscript"/>
        </w:rPr>
        <w:t>S</w:t>
      </w:r>
      <w:r w:rsidRPr="0093001D">
        <w:rPr>
          <w:sz w:val="22"/>
          <w:szCs w:val="22"/>
        </w:rPr>
        <w:t>, as assessed by O</w:t>
      </w:r>
      <w:r w:rsidRPr="0093001D">
        <w:rPr>
          <w:sz w:val="22"/>
          <w:szCs w:val="22"/>
          <w:vertAlign w:val="subscript"/>
        </w:rPr>
        <w:t>T</w:t>
      </w:r>
      <w:r w:rsidRPr="0093001D">
        <w:rPr>
          <w:sz w:val="22"/>
          <w:szCs w:val="22"/>
        </w:rPr>
        <w:t xml:space="preserve"> using a unit measuring</w:t>
      </w:r>
    </w:p>
    <w:p w:rsidR="0093001D" w:rsidRPr="0093001D" w:rsidRDefault="0093001D" w:rsidP="006C58F9">
      <w:pPr>
        <w:autoSpaceDE w:val="0"/>
        <w:autoSpaceDN w:val="0"/>
        <w:adjustRightInd w:val="0"/>
        <w:ind w:firstLine="720"/>
        <w:jc w:val="both"/>
        <w:rPr>
          <w:sz w:val="22"/>
          <w:szCs w:val="22"/>
        </w:rPr>
      </w:pPr>
      <w:r w:rsidRPr="0093001D">
        <w:rPr>
          <w:sz w:val="22"/>
          <w:szCs w:val="22"/>
        </w:rPr>
        <w:t>Rod (all measurements taken with the rod moving with a velocity in Pseudo-</w:t>
      </w:r>
    </w:p>
    <w:p w:rsidR="0093001D" w:rsidRPr="0093001D" w:rsidRDefault="0093001D" w:rsidP="006C58F9">
      <w:pPr>
        <w:autoSpaceDE w:val="0"/>
        <w:autoSpaceDN w:val="0"/>
        <w:adjustRightInd w:val="0"/>
        <w:ind w:left="720"/>
        <w:jc w:val="both"/>
        <w:rPr>
          <w:sz w:val="22"/>
          <w:szCs w:val="22"/>
        </w:rPr>
      </w:pPr>
      <w:r w:rsidRPr="0093001D">
        <w:rPr>
          <w:sz w:val="22"/>
          <w:szCs w:val="22"/>
        </w:rPr>
        <w:t xml:space="preserve">Euclidean space of </w:t>
      </w:r>
      <w:r w:rsidRPr="0093001D">
        <w:rPr>
          <w:i/>
          <w:iCs/>
          <w:sz w:val="22"/>
          <w:szCs w:val="22"/>
        </w:rPr>
        <w:t>v</w:t>
      </w:r>
      <w:proofErr w:type="gramStart"/>
      <w:r w:rsidRPr="0093001D">
        <w:rPr>
          <w:sz w:val="22"/>
          <w:szCs w:val="22"/>
        </w:rPr>
        <w:t xml:space="preserve">), </w:t>
      </w:r>
      <w:r w:rsidRPr="0093001D">
        <w:rPr>
          <w:sz w:val="22"/>
          <w:szCs w:val="22"/>
        </w:rPr>
        <w:fldChar w:fldCharType="begin"/>
      </w:r>
      <w:r w:rsidRPr="0093001D">
        <w:rPr>
          <w:sz w:val="22"/>
          <w:szCs w:val="22"/>
        </w:rPr>
        <w:instrText xml:space="preserve"> QUOTE </w:instrText>
      </w:r>
      <w:r>
        <w:rPr>
          <w:noProof/>
        </w:rPr>
        <w:drawing>
          <wp:inline distT="0" distB="0" distL="0" distR="0" wp14:anchorId="746BAC8A" wp14:editId="61C729F5">
            <wp:extent cx="571500" cy="5524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1500" cy="552450"/>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w:r w:rsidR="00F6485B">
        <w:rPr>
          <w:sz w:val="22"/>
          <w:szCs w:val="22"/>
        </w:rPr>
        <w:t xml:space="preserve"> </w:t>
      </w:r>
      <w:bookmarkStart w:id="0" w:name="_GoBack"/>
      <m:oMath>
        <m:f>
          <m:fPr>
            <m:ctrlPr>
              <w:rPr>
                <w:rFonts w:ascii="Cambria Math" w:hAnsi="Cambria Math"/>
                <w:i/>
                <w:szCs w:val="22"/>
              </w:rPr>
            </m:ctrlPr>
          </m:fPr>
          <m:num>
            <m:r>
              <w:rPr>
                <w:rFonts w:ascii="Cambria Math" w:hAnsi="Cambria Math"/>
                <w:szCs w:val="22"/>
              </w:rPr>
              <m:t>D</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bookmarkEnd w:id="0"/>
      <w:r w:rsidR="00F6485B">
        <w:rPr>
          <w:sz w:val="22"/>
          <w:szCs w:val="22"/>
        </w:rPr>
        <w:t xml:space="preserve"> </w:t>
      </w:r>
      <w:r w:rsidR="00F6485B" w:rsidRPr="0093001D">
        <w:rPr>
          <w:sz w:val="22"/>
          <w:szCs w:val="22"/>
        </w:rPr>
        <w:t>.</w:t>
      </w:r>
      <w:proofErr w:type="gramEnd"/>
      <w:r w:rsidRPr="0093001D">
        <w:rPr>
          <w:sz w:val="22"/>
          <w:szCs w:val="22"/>
        </w:rPr>
        <w:t xml:space="preserve"> </w:t>
      </w:r>
      <w:proofErr w:type="gramStart"/>
      <w:r w:rsidRPr="0093001D">
        <w:rPr>
          <w:sz w:val="22"/>
          <w:szCs w:val="22"/>
        </w:rPr>
        <w:t>by</w:t>
      </w:r>
      <w:proofErr w:type="gramEnd"/>
      <w:r w:rsidRPr="0093001D">
        <w:rPr>
          <w:sz w:val="22"/>
          <w:szCs w:val="22"/>
        </w:rPr>
        <w:t xml:space="preserve"> virtue of the Lorentz-Fitzgerald contraction of the measuring rod.</w:t>
      </w:r>
    </w:p>
    <w:p w:rsidR="0093001D" w:rsidRPr="0093001D" w:rsidRDefault="0093001D" w:rsidP="006C58F9">
      <w:pPr>
        <w:autoSpaceDE w:val="0"/>
        <w:autoSpaceDN w:val="0"/>
        <w:adjustRightInd w:val="0"/>
        <w:ind w:left="720"/>
        <w:jc w:val="both"/>
        <w:rPr>
          <w:sz w:val="22"/>
          <w:szCs w:val="22"/>
        </w:rPr>
      </w:pPr>
    </w:p>
    <w:p w:rsidR="0093001D" w:rsidRPr="0093001D" w:rsidRDefault="0093001D" w:rsidP="006C58F9">
      <w:pPr>
        <w:autoSpaceDE w:val="0"/>
        <w:autoSpaceDN w:val="0"/>
        <w:adjustRightInd w:val="0"/>
        <w:ind w:left="720"/>
        <w:jc w:val="both"/>
        <w:rPr>
          <w:sz w:val="22"/>
          <w:szCs w:val="22"/>
        </w:rPr>
      </w:pPr>
      <w:r w:rsidRPr="0093001D">
        <w:rPr>
          <w:sz w:val="22"/>
          <w:szCs w:val="22"/>
        </w:rPr>
        <w:t>(</w:t>
      </w:r>
      <w:proofErr w:type="gramStart"/>
      <w:r w:rsidRPr="0093001D">
        <w:rPr>
          <w:sz w:val="22"/>
          <w:szCs w:val="22"/>
        </w:rPr>
        <w:t>b</w:t>
      </w:r>
      <w:proofErr w:type="gramEnd"/>
      <w:r w:rsidRPr="0093001D">
        <w:rPr>
          <w:sz w:val="22"/>
          <w:szCs w:val="22"/>
        </w:rPr>
        <w:t>) and (d) show that the spatial dimensions of the two reference frames are not symmetric.</w:t>
      </w:r>
    </w:p>
    <w:p w:rsidR="0093001D" w:rsidRPr="0093001D" w:rsidRDefault="0093001D" w:rsidP="006C58F9">
      <w:pPr>
        <w:autoSpaceDE w:val="0"/>
        <w:autoSpaceDN w:val="0"/>
        <w:adjustRightInd w:val="0"/>
        <w:ind w:left="72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(ii) Temporal Distance</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ind w:firstLine="720"/>
        <w:jc w:val="both"/>
        <w:rPr>
          <w:i/>
          <w:iCs/>
          <w:sz w:val="22"/>
          <w:szCs w:val="22"/>
        </w:rPr>
      </w:pPr>
      <w:r w:rsidRPr="0093001D">
        <w:rPr>
          <w:sz w:val="22"/>
          <w:szCs w:val="22"/>
        </w:rPr>
        <w:t xml:space="preserve">(a) The temporal distance travelled by </w:t>
      </w:r>
      <w:proofErr w:type="gramStart"/>
      <w:r w:rsidRPr="0093001D">
        <w:rPr>
          <w:sz w:val="22"/>
          <w:szCs w:val="22"/>
        </w:rPr>
        <w:t>O</w:t>
      </w:r>
      <w:r w:rsidRPr="0093001D">
        <w:rPr>
          <w:sz w:val="22"/>
          <w:szCs w:val="22"/>
          <w:vertAlign w:val="subscript"/>
        </w:rPr>
        <w:t>S</w:t>
      </w:r>
      <w:r w:rsidRPr="0093001D">
        <w:rPr>
          <w:sz w:val="22"/>
          <w:szCs w:val="22"/>
        </w:rPr>
        <w:t xml:space="preserve">  in</w:t>
      </w:r>
      <w:proofErr w:type="gramEnd"/>
      <w:r w:rsidRPr="0093001D">
        <w:rPr>
          <w:sz w:val="22"/>
          <w:szCs w:val="22"/>
        </w:rPr>
        <w:t xml:space="preserve"> his own frame of reference is </w:t>
      </w:r>
      <w:proofErr w:type="spellStart"/>
      <w:r w:rsidRPr="0093001D">
        <w:rPr>
          <w:i/>
          <w:iCs/>
          <w:sz w:val="22"/>
          <w:szCs w:val="22"/>
        </w:rPr>
        <w:t>c</w:t>
      </w:r>
      <w:r w:rsidRPr="0093001D">
        <w:rPr>
          <w:rFonts w:ascii="Symbol" w:hAnsi="Symbol" w:cs="Symbol"/>
          <w:sz w:val="22"/>
          <w:szCs w:val="22"/>
        </w:rPr>
        <w:t></w:t>
      </w:r>
      <w:r w:rsidRPr="0093001D">
        <w:rPr>
          <w:i/>
          <w:iCs/>
          <w:sz w:val="22"/>
          <w:szCs w:val="22"/>
        </w:rPr>
        <w:t>t</w:t>
      </w:r>
      <w:proofErr w:type="spellEnd"/>
      <w:r w:rsidRPr="0093001D">
        <w:rPr>
          <w:i/>
          <w:iCs/>
          <w:sz w:val="22"/>
          <w:szCs w:val="22"/>
        </w:rPr>
        <w:t>.</w:t>
      </w:r>
    </w:p>
    <w:p w:rsidR="0093001D" w:rsidRPr="0093001D" w:rsidRDefault="0093001D" w:rsidP="006C58F9">
      <w:pPr>
        <w:autoSpaceDE w:val="0"/>
        <w:autoSpaceDN w:val="0"/>
        <w:adjustRightInd w:val="0"/>
        <w:ind w:firstLine="720"/>
        <w:jc w:val="both"/>
        <w:rPr>
          <w:sz w:val="22"/>
          <w:szCs w:val="22"/>
        </w:rPr>
      </w:pPr>
      <w:r w:rsidRPr="0093001D">
        <w:rPr>
          <w:sz w:val="22"/>
          <w:szCs w:val="22"/>
        </w:rPr>
        <w:t>(b) The temporal distance travelled by O</w:t>
      </w:r>
      <w:r w:rsidRPr="0093001D">
        <w:rPr>
          <w:sz w:val="22"/>
          <w:szCs w:val="22"/>
          <w:vertAlign w:val="subscript"/>
        </w:rPr>
        <w:t>T</w:t>
      </w:r>
      <w:r w:rsidRPr="0093001D">
        <w:rPr>
          <w:sz w:val="22"/>
          <w:szCs w:val="22"/>
        </w:rPr>
        <w:t xml:space="preserve">, as measured by </w:t>
      </w:r>
      <w:proofErr w:type="gramStart"/>
      <w:r w:rsidRPr="0093001D">
        <w:rPr>
          <w:sz w:val="22"/>
          <w:szCs w:val="22"/>
        </w:rPr>
        <w:t>O</w:t>
      </w:r>
      <w:r w:rsidRPr="0093001D">
        <w:rPr>
          <w:sz w:val="22"/>
          <w:szCs w:val="22"/>
          <w:vertAlign w:val="subscript"/>
        </w:rPr>
        <w:t>S</w:t>
      </w:r>
      <w:r w:rsidRPr="0093001D">
        <w:rPr>
          <w:sz w:val="22"/>
          <w:szCs w:val="22"/>
        </w:rPr>
        <w:t xml:space="preserve">  is</w:t>
      </w:r>
      <w:proofErr w:type="gramEnd"/>
      <w:r w:rsidRPr="0093001D">
        <w:rPr>
          <w:sz w:val="22"/>
          <w:szCs w:val="22"/>
        </w:rPr>
        <w:t xml:space="preserve"> given by (2.10),</w:t>
      </w:r>
    </w:p>
    <w:p w:rsidR="0093001D" w:rsidRPr="0093001D" w:rsidRDefault="0093001D" w:rsidP="006C58F9">
      <w:pPr>
        <w:autoSpaceDE w:val="0"/>
        <w:autoSpaceDN w:val="0"/>
        <w:adjustRightInd w:val="0"/>
        <w:ind w:firstLine="720"/>
        <w:jc w:val="both"/>
        <w:rPr>
          <w:sz w:val="22"/>
          <w:szCs w:val="22"/>
        </w:rPr>
      </w:pPr>
      <w:proofErr w:type="gramStart"/>
      <w:r w:rsidRPr="0093001D">
        <w:rPr>
          <w:sz w:val="22"/>
          <w:szCs w:val="22"/>
        </w:rPr>
        <w:t xml:space="preserve">i.e. </w:t>
      </w:r>
      <w:r w:rsidRPr="0093001D">
        <w:rPr>
          <w:sz w:val="22"/>
          <w:szCs w:val="22"/>
        </w:rPr>
        <w:fldChar w:fldCharType="begin"/>
      </w:r>
      <w:r w:rsidRPr="0093001D">
        <w:rPr>
          <w:sz w:val="22"/>
          <w:szCs w:val="22"/>
        </w:rPr>
        <w:instrText xml:space="preserve"> QUOTE </w:instrText>
      </w:r>
      <w:r>
        <w:rPr>
          <w:noProof/>
        </w:rPr>
        <w:drawing>
          <wp:inline distT="0" distB="0" distL="0" distR="0" wp14:anchorId="5BD95476" wp14:editId="3B8A207D">
            <wp:extent cx="904875" cy="47625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04875" cy="476250"/>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m:oMath>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m:t>
        </m:r>
        <m:r>
          <w:rPr>
            <w:rFonts w:ascii="Cambria Math" w:hAnsi="Cambria Math"/>
            <w:sz w:val="22"/>
            <w:szCs w:val="22"/>
          </w:rPr>
          <m:t>t</m:t>
        </m:r>
      </m:oMath>
      <w:r w:rsidR="00F6485B">
        <w:rPr>
          <w:sz w:val="22"/>
          <w:szCs w:val="22"/>
        </w:rPr>
        <w:t xml:space="preserve"> </w:t>
      </w:r>
      <w:r w:rsidRPr="0093001D">
        <w:rPr>
          <w:sz w:val="22"/>
          <w:szCs w:val="22"/>
        </w:rPr>
        <w:t>.</w:t>
      </w:r>
      <w:proofErr w:type="gramEnd"/>
    </w:p>
    <w:p w:rsidR="0093001D" w:rsidRPr="0093001D" w:rsidRDefault="0093001D" w:rsidP="006C58F9">
      <w:pPr>
        <w:autoSpaceDE w:val="0"/>
        <w:autoSpaceDN w:val="0"/>
        <w:adjustRightInd w:val="0"/>
        <w:ind w:firstLine="720"/>
        <w:jc w:val="both"/>
        <w:rPr>
          <w:sz w:val="22"/>
          <w:szCs w:val="22"/>
        </w:rPr>
      </w:pPr>
      <w:r w:rsidRPr="0093001D">
        <w:rPr>
          <w:sz w:val="22"/>
          <w:szCs w:val="22"/>
        </w:rPr>
        <w:t>(c) The temporal distance travelled by O</w:t>
      </w:r>
      <w:r w:rsidRPr="0093001D">
        <w:rPr>
          <w:sz w:val="22"/>
          <w:szCs w:val="22"/>
          <w:vertAlign w:val="subscript"/>
        </w:rPr>
        <w:t>S</w:t>
      </w:r>
      <w:r w:rsidRPr="0093001D">
        <w:rPr>
          <w:sz w:val="22"/>
          <w:szCs w:val="22"/>
        </w:rPr>
        <w:t xml:space="preserve"> as measured by </w:t>
      </w:r>
      <w:proofErr w:type="gramStart"/>
      <w:r w:rsidRPr="0093001D">
        <w:rPr>
          <w:sz w:val="22"/>
          <w:szCs w:val="22"/>
        </w:rPr>
        <w:t>O</w:t>
      </w:r>
      <w:r w:rsidRPr="0093001D">
        <w:rPr>
          <w:sz w:val="22"/>
          <w:szCs w:val="22"/>
          <w:vertAlign w:val="subscript"/>
        </w:rPr>
        <w:t xml:space="preserve">T  </w:t>
      </w:r>
      <w:r w:rsidRPr="0093001D">
        <w:rPr>
          <w:sz w:val="22"/>
          <w:szCs w:val="22"/>
        </w:rPr>
        <w:t>is</w:t>
      </w:r>
      <w:proofErr w:type="gramEnd"/>
      <w:r w:rsidRPr="0093001D">
        <w:rPr>
          <w:sz w:val="22"/>
          <w:szCs w:val="22"/>
        </w:rPr>
        <w:t xml:space="preserve"> given by (2.13)</w:t>
      </w:r>
    </w:p>
    <w:p w:rsidR="0093001D" w:rsidRPr="0093001D" w:rsidRDefault="0093001D" w:rsidP="006C58F9">
      <w:pPr>
        <w:autoSpaceDE w:val="0"/>
        <w:autoSpaceDN w:val="0"/>
        <w:adjustRightInd w:val="0"/>
        <w:ind w:firstLine="720"/>
        <w:jc w:val="both"/>
        <w:rPr>
          <w:sz w:val="22"/>
          <w:szCs w:val="22"/>
        </w:rPr>
      </w:pPr>
      <w:proofErr w:type="gramStart"/>
      <w:r w:rsidRPr="0093001D">
        <w:rPr>
          <w:sz w:val="22"/>
          <w:szCs w:val="22"/>
        </w:rPr>
        <w:t>and</w:t>
      </w:r>
      <w:proofErr w:type="gramEnd"/>
      <w:r w:rsidRPr="0093001D">
        <w:rPr>
          <w:sz w:val="22"/>
          <w:szCs w:val="22"/>
        </w:rPr>
        <w:t xml:space="preserve"> is, with (2.9) and (2.11) incorporated,</w:t>
      </w:r>
      <w:r w:rsidR="00F6485B" w:rsidRPr="00F6485B">
        <w:rPr>
          <w:noProof/>
        </w:rPr>
        <w:t xml:space="preserve"> </w:t>
      </w:r>
      <m:oMath>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m:t>
        </m:r>
        <m:r>
          <w:rPr>
            <w:rFonts w:ascii="Cambria Math" w:hAnsi="Cambria Math"/>
            <w:sz w:val="22"/>
            <w:szCs w:val="22"/>
          </w:rPr>
          <m:t>t</m:t>
        </m:r>
      </m:oMath>
      <w:r w:rsidR="00F6485B">
        <w:rPr>
          <w:sz w:val="22"/>
          <w:szCs w:val="22"/>
        </w:rPr>
        <w:t xml:space="preserve"> </w:t>
      </w:r>
      <w:r w:rsidR="00F6485B" w:rsidRPr="0093001D">
        <w:rPr>
          <w:sz w:val="22"/>
          <w:szCs w:val="22"/>
        </w:rPr>
        <w:t>.</w:t>
      </w:r>
    </w:p>
    <w:p w:rsidR="0093001D" w:rsidRPr="0093001D" w:rsidRDefault="0093001D" w:rsidP="006C58F9">
      <w:pPr>
        <w:autoSpaceDE w:val="0"/>
        <w:autoSpaceDN w:val="0"/>
        <w:adjustRightInd w:val="0"/>
        <w:ind w:firstLine="720"/>
        <w:jc w:val="both"/>
        <w:rPr>
          <w:sz w:val="22"/>
          <w:szCs w:val="22"/>
        </w:rPr>
      </w:pPr>
      <w:r w:rsidRPr="0093001D">
        <w:rPr>
          <w:sz w:val="22"/>
          <w:szCs w:val="22"/>
        </w:rPr>
        <w:lastRenderedPageBreak/>
        <w:t>(d) The temporal distance moved by O</w:t>
      </w:r>
      <w:r w:rsidRPr="0093001D">
        <w:rPr>
          <w:sz w:val="22"/>
          <w:szCs w:val="22"/>
          <w:vertAlign w:val="subscript"/>
        </w:rPr>
        <w:t>T</w:t>
      </w:r>
      <w:r w:rsidRPr="0093001D">
        <w:rPr>
          <w:sz w:val="22"/>
          <w:szCs w:val="22"/>
        </w:rPr>
        <w:t xml:space="preserve"> as measured in his own frame of</w:t>
      </w:r>
    </w:p>
    <w:p w:rsidR="0093001D" w:rsidRPr="0093001D" w:rsidRDefault="00F6485B" w:rsidP="006C58F9">
      <w:pPr>
        <w:autoSpaceDE w:val="0"/>
        <w:autoSpaceDN w:val="0"/>
        <w:adjustRightInd w:val="0"/>
        <w:ind w:firstLine="720"/>
        <w:jc w:val="both"/>
        <w:rPr>
          <w:sz w:val="22"/>
          <w:szCs w:val="22"/>
        </w:rPr>
      </w:pPr>
      <w:proofErr w:type="gramStart"/>
      <w:r>
        <w:rPr>
          <w:sz w:val="22"/>
          <w:szCs w:val="22"/>
        </w:rPr>
        <w:t>reference</w:t>
      </w:r>
      <w:proofErr w:type="gramEnd"/>
      <w:r>
        <w:rPr>
          <w:sz w:val="22"/>
          <w:szCs w:val="22"/>
        </w:rPr>
        <w:t xml:space="preserve"> is </w:t>
      </w:r>
      <w:r w:rsidR="0093001D" w:rsidRPr="0093001D">
        <w:rPr>
          <w:sz w:val="22"/>
          <w:szCs w:val="22"/>
        </w:rPr>
        <w:fldChar w:fldCharType="begin"/>
      </w:r>
      <w:r w:rsidR="0093001D" w:rsidRPr="0093001D">
        <w:rPr>
          <w:sz w:val="22"/>
          <w:szCs w:val="22"/>
        </w:rPr>
        <w:instrText xml:space="preserve"> QUOTE </w:instrText>
      </w:r>
      <w:r w:rsidR="0093001D">
        <w:rPr>
          <w:noProof/>
        </w:rPr>
        <w:drawing>
          <wp:inline distT="0" distB="0" distL="0" distR="0" wp14:anchorId="29A96755" wp14:editId="62EDE9BD">
            <wp:extent cx="1343025" cy="4476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3025" cy="447675"/>
                    </a:xfrm>
                    <a:prstGeom prst="rect">
                      <a:avLst/>
                    </a:prstGeom>
                    <a:noFill/>
                    <a:ln>
                      <a:noFill/>
                    </a:ln>
                  </pic:spPr>
                </pic:pic>
              </a:graphicData>
            </a:graphic>
          </wp:inline>
        </w:drawing>
      </w:r>
      <w:r w:rsidR="0093001D" w:rsidRPr="0093001D">
        <w:rPr>
          <w:sz w:val="22"/>
          <w:szCs w:val="22"/>
        </w:rPr>
        <w:instrText xml:space="preserve"> </w:instrText>
      </w:r>
      <w:r w:rsidR="0093001D" w:rsidRPr="0093001D">
        <w:rPr>
          <w:sz w:val="22"/>
          <w:szCs w:val="22"/>
        </w:rPr>
        <w:fldChar w:fldCharType="separate"/>
      </w:r>
      <w:r>
        <w:rPr>
          <w:noProof/>
        </w:rPr>
        <w:t xml:space="preserve"> </w:t>
      </w:r>
      <w:r w:rsidR="0093001D" w:rsidRPr="0093001D">
        <w:rPr>
          <w:sz w:val="22"/>
          <w:szCs w:val="22"/>
        </w:rPr>
        <w:fldChar w:fldCharType="end"/>
      </w:r>
      <m:oMath>
        <m:r>
          <w:rPr>
            <w:rFonts w:ascii="Cambria Math" w:hAnsi="Cambria Math"/>
            <w:sz w:val="22"/>
            <w:szCs w:val="22"/>
          </w:rPr>
          <m:t>c'</m:t>
        </m:r>
        <m:r>
          <m:rPr>
            <m:sty m:val="p"/>
          </m:rPr>
          <w:rPr>
            <w:rFonts w:ascii="Cambria Math" w:hAnsi="Cambria Math"/>
            <w:sz w:val="22"/>
            <w:szCs w:val="22"/>
          </w:rPr>
          <m:t>Δt'</m:t>
        </m:r>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m:t>
        </m:r>
        <m:r>
          <w:rPr>
            <w:rFonts w:ascii="Cambria Math" w:hAnsi="Cambria Math"/>
            <w:sz w:val="22"/>
            <w:szCs w:val="22"/>
          </w:rPr>
          <m:t>t</m:t>
        </m:r>
      </m:oMath>
      <w:r>
        <w:rPr>
          <w:sz w:val="22"/>
          <w:szCs w:val="22"/>
        </w:rPr>
        <w:t xml:space="preserve"> </w:t>
      </w:r>
      <w:r w:rsidRPr="0093001D">
        <w:rPr>
          <w:sz w:val="22"/>
          <w:szCs w:val="22"/>
        </w:rPr>
        <w: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 xml:space="preserve">These results show that the temporal dimensions of the two reference frames are not symmetric. This non-symmetry of distance between the two reference frames is the result of the rotation of </w:t>
      </w:r>
      <w:proofErr w:type="gramStart"/>
      <w:r w:rsidRPr="0093001D">
        <w:rPr>
          <w:sz w:val="22"/>
          <w:szCs w:val="22"/>
        </w:rPr>
        <w:t>the  Existence</w:t>
      </w:r>
      <w:proofErr w:type="gramEnd"/>
      <w:r w:rsidRPr="0093001D">
        <w:rPr>
          <w:sz w:val="22"/>
          <w:szCs w:val="22"/>
        </w:rPr>
        <w:t xml:space="preserve"> Velocity vector of O</w:t>
      </w:r>
      <w:r w:rsidRPr="0093001D">
        <w:rPr>
          <w:sz w:val="22"/>
          <w:szCs w:val="22"/>
          <w:vertAlign w:val="subscript"/>
        </w:rPr>
        <w:t>T</w:t>
      </w:r>
      <w:r w:rsidRPr="0093001D">
        <w:rPr>
          <w:sz w:val="22"/>
          <w:szCs w:val="22"/>
        </w:rPr>
        <w: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(iii) Time</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The passage of time is not a symmetric parameter between the two reference frames as ex</w:t>
      </w:r>
      <w:r w:rsidR="006A7DE8">
        <w:rPr>
          <w:sz w:val="22"/>
          <w:szCs w:val="22"/>
        </w:rPr>
        <w:t xml:space="preserve">emplified by the time dilatation </w:t>
      </w:r>
      <w:r w:rsidRPr="0093001D">
        <w:rPr>
          <w:sz w:val="22"/>
          <w:szCs w:val="22"/>
        </w:rPr>
        <w:t>effect, and confirmed by the results of this analysis, albeit each twin can correctly identify the age difference.</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proofErr w:type="gramStart"/>
      <w:r w:rsidRPr="0093001D">
        <w:rPr>
          <w:sz w:val="22"/>
          <w:szCs w:val="22"/>
        </w:rPr>
        <w:t>(iv) Velocity</w:t>
      </w:r>
      <w:proofErr w:type="gramEnd"/>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Section 2.1 shows that spatial velocities in the two reference frames are symmetric (in this case diametrically symmetric, same magnitude, different directions). Hence the velocity of light is the same in both frames. This symmetry arises because the non</w:t>
      </w:r>
      <w:r w:rsidR="006A7DE8">
        <w:rPr>
          <w:sz w:val="22"/>
          <w:szCs w:val="22"/>
        </w:rPr>
        <w:t>-</w:t>
      </w:r>
      <w:r w:rsidRPr="0093001D">
        <w:rPr>
          <w:sz w:val="22"/>
          <w:szCs w:val="22"/>
        </w:rPr>
        <w:t>symmetry of spatial distance is offset by the non-symmetry in time.</w:t>
      </w:r>
    </w:p>
    <w:p w:rsidR="0093001D" w:rsidRPr="0093001D" w:rsidRDefault="0093001D" w:rsidP="006C58F9">
      <w:pPr>
        <w:autoSpaceDE w:val="0"/>
        <w:autoSpaceDN w:val="0"/>
        <w:adjustRightInd w:val="0"/>
        <w:jc w:val="both"/>
        <w:rPr>
          <w:sz w:val="22"/>
          <w:szCs w:val="22"/>
        </w:rPr>
      </w:pPr>
      <w:r w:rsidRPr="0093001D">
        <w:rPr>
          <w:sz w:val="22"/>
          <w:szCs w:val="22"/>
        </w:rPr>
        <w:t>The temporal velocities of O</w:t>
      </w:r>
      <w:r w:rsidRPr="0093001D">
        <w:rPr>
          <w:sz w:val="22"/>
          <w:szCs w:val="22"/>
          <w:vertAlign w:val="subscript"/>
        </w:rPr>
        <w:t>S</w:t>
      </w:r>
      <w:r w:rsidRPr="0093001D">
        <w:rPr>
          <w:sz w:val="22"/>
          <w:szCs w:val="22"/>
        </w:rPr>
        <w:t xml:space="preserve"> and </w:t>
      </w:r>
      <w:proofErr w:type="gramStart"/>
      <w:r w:rsidRPr="0093001D">
        <w:rPr>
          <w:sz w:val="22"/>
          <w:szCs w:val="22"/>
        </w:rPr>
        <w:t>O</w:t>
      </w:r>
      <w:r w:rsidRPr="0093001D">
        <w:rPr>
          <w:sz w:val="22"/>
          <w:szCs w:val="22"/>
          <w:vertAlign w:val="subscript"/>
        </w:rPr>
        <w:t xml:space="preserve">T  </w:t>
      </w:r>
      <w:r w:rsidRPr="0093001D">
        <w:rPr>
          <w:sz w:val="22"/>
          <w:szCs w:val="22"/>
        </w:rPr>
        <w:t>are</w:t>
      </w:r>
      <w:proofErr w:type="gramEnd"/>
      <w:r w:rsidRPr="0093001D">
        <w:rPr>
          <w:sz w:val="22"/>
          <w:szCs w:val="22"/>
        </w:rPr>
        <w:t xml:space="preserve"> </w:t>
      </w:r>
      <w:r w:rsidRPr="0093001D">
        <w:rPr>
          <w:i/>
          <w:iCs/>
          <w:sz w:val="22"/>
          <w:szCs w:val="22"/>
        </w:rPr>
        <w:t xml:space="preserve">c </w:t>
      </w:r>
      <w:r w:rsidRPr="0093001D">
        <w:rPr>
          <w:sz w:val="22"/>
          <w:szCs w:val="22"/>
        </w:rPr>
        <w:t>and</w:t>
      </w:r>
      <w:r w:rsidR="00F6485B">
        <w:rPr>
          <w:szCs w:val="22"/>
        </w:rPr>
        <w:t xml:space="preserve"> </w:t>
      </w:r>
      <m:oMath>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oMath>
      <w:r w:rsidRPr="0093001D">
        <w:rPr>
          <w:szCs w:val="22"/>
        </w:rPr>
        <w:t xml:space="preserve"> </w:t>
      </w:r>
      <w:r w:rsidRPr="0093001D">
        <w:rPr>
          <w:sz w:val="22"/>
          <w:szCs w:val="22"/>
        </w:rPr>
        <w:t>respectively and therefore not symmetric. This non-symmetry exists because the non-symmetries in temporal distance and time are concurrent as shown by (ii</w:t>
      </w:r>
      <w:proofErr w:type="gramStart"/>
      <w:r w:rsidRPr="0093001D">
        <w:rPr>
          <w:sz w:val="22"/>
          <w:szCs w:val="22"/>
        </w:rPr>
        <w:t>)(</w:t>
      </w:r>
      <w:proofErr w:type="gramEnd"/>
      <w:r w:rsidRPr="0093001D">
        <w:rPr>
          <w:sz w:val="22"/>
          <w:szCs w:val="22"/>
        </w:rPr>
        <w:t>d) above.</w:t>
      </w:r>
    </w:p>
    <w:p w:rsidR="0093001D" w:rsidRPr="0093001D" w:rsidRDefault="0093001D" w:rsidP="006C58F9">
      <w:pPr>
        <w:jc w:val="both"/>
        <w:rPr>
          <w:sz w:val="22"/>
          <w:szCs w:val="22"/>
        </w:rPr>
      </w:pPr>
    </w:p>
    <w:p w:rsidR="0093001D" w:rsidRPr="0093001D" w:rsidRDefault="0093001D" w:rsidP="006C58F9">
      <w:pPr>
        <w:autoSpaceDE w:val="0"/>
        <w:autoSpaceDN w:val="0"/>
        <w:adjustRightInd w:val="0"/>
        <w:jc w:val="both"/>
        <w:rPr>
          <w:b/>
          <w:bCs/>
        </w:rPr>
      </w:pPr>
      <w:r w:rsidRPr="0093001D">
        <w:rPr>
          <w:b/>
          <w:bCs/>
        </w:rPr>
        <w:t>4. Conclusions</w:t>
      </w:r>
    </w:p>
    <w:p w:rsidR="0093001D" w:rsidRPr="0093001D" w:rsidRDefault="0093001D" w:rsidP="006C58F9">
      <w:pPr>
        <w:autoSpaceDE w:val="0"/>
        <w:autoSpaceDN w:val="0"/>
        <w:adjustRightInd w:val="0"/>
        <w:jc w:val="both"/>
        <w:rPr>
          <w:b/>
          <w:bCs/>
        </w:rPr>
      </w:pPr>
    </w:p>
    <w:p w:rsidR="0093001D" w:rsidRPr="0093001D" w:rsidRDefault="0093001D" w:rsidP="006C58F9">
      <w:pPr>
        <w:autoSpaceDE w:val="0"/>
        <w:autoSpaceDN w:val="0"/>
        <w:adjustRightInd w:val="0"/>
        <w:jc w:val="both"/>
        <w:rPr>
          <w:sz w:val="22"/>
          <w:szCs w:val="22"/>
        </w:rPr>
      </w:pPr>
      <w:r w:rsidRPr="0093001D">
        <w:rPr>
          <w:sz w:val="22"/>
          <w:szCs w:val="22"/>
        </w:rPr>
        <w:t xml:space="preserve">The use of the Relativistic Domain mathematical formulation of the Special </w:t>
      </w:r>
      <w:proofErr w:type="gramStart"/>
      <w:r w:rsidRPr="0093001D">
        <w:rPr>
          <w:sz w:val="22"/>
          <w:szCs w:val="22"/>
        </w:rPr>
        <w:t>Theory</w:t>
      </w:r>
      <w:r w:rsidR="000F235D">
        <w:rPr>
          <w:sz w:val="22"/>
          <w:szCs w:val="22"/>
        </w:rPr>
        <w:t xml:space="preserve"> </w:t>
      </w:r>
      <w:r w:rsidRPr="0093001D">
        <w:rPr>
          <w:sz w:val="22"/>
          <w:szCs w:val="22"/>
        </w:rPr>
        <w:t>,</w:t>
      </w:r>
      <w:proofErr w:type="gramEnd"/>
      <w:r w:rsidRPr="0093001D">
        <w:rPr>
          <w:sz w:val="22"/>
          <w:szCs w:val="22"/>
        </w:rPr>
        <w:t xml:space="preserve"> has enabled this paper to easily show that the "Twin Paradox" is in fact not a paradoxical problem at all, as each twin can correctly assess the age difference as a result of the journey of one of them. Albeit this has been achieved by allowing each observer to assess the temporal velocity of the other, a measurement not practicable in real world problems, and only permitted here because of the nature of the experiment.</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The age difference correctly identified by each twin is essentially the result of the non</w:t>
      </w:r>
      <w:r w:rsidR="006A7DE8">
        <w:rPr>
          <w:sz w:val="22"/>
          <w:szCs w:val="22"/>
        </w:rPr>
        <w:t>-</w:t>
      </w:r>
      <w:r w:rsidRPr="0093001D">
        <w:rPr>
          <w:sz w:val="22"/>
          <w:szCs w:val="22"/>
        </w:rPr>
        <w:t>symmetry</w:t>
      </w:r>
    </w:p>
    <w:p w:rsidR="0093001D" w:rsidRPr="0093001D" w:rsidRDefault="0093001D" w:rsidP="006C58F9">
      <w:pPr>
        <w:autoSpaceDE w:val="0"/>
        <w:autoSpaceDN w:val="0"/>
        <w:adjustRightInd w:val="0"/>
        <w:jc w:val="both"/>
        <w:rPr>
          <w:sz w:val="22"/>
          <w:szCs w:val="22"/>
        </w:rPr>
      </w:pPr>
      <w:proofErr w:type="gramStart"/>
      <w:r w:rsidRPr="0093001D">
        <w:rPr>
          <w:sz w:val="22"/>
          <w:szCs w:val="22"/>
        </w:rPr>
        <w:t>of</w:t>
      </w:r>
      <w:proofErr w:type="gramEnd"/>
      <w:r w:rsidRPr="0093001D">
        <w:rPr>
          <w:sz w:val="22"/>
          <w:szCs w:val="22"/>
        </w:rPr>
        <w:t xml:space="preserve"> temporal velocity, while importantly, the velocity of light is the same in both reference frames because of the symmetry of spatial velocity between them. Also, it is noted that the analysis here does not require the necessity of considering the acceleration involved in the motion, nor the effect of gravity.</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Finally, it has also been shown that the nature of symmetry between the two reference frames is not just a simple overall one, but depends upon the dimensions contained therein and the parameter involved.</w:t>
      </w:r>
    </w:p>
    <w:p w:rsidR="0093001D" w:rsidRPr="0093001D" w:rsidRDefault="0093001D" w:rsidP="006C58F9">
      <w:pPr>
        <w:autoSpaceDE w:val="0"/>
        <w:autoSpaceDN w:val="0"/>
        <w:adjustRightInd w:val="0"/>
        <w:jc w:val="both"/>
        <w:rPr>
          <w:sz w:val="22"/>
          <w:szCs w:val="22"/>
        </w:rPr>
      </w:pPr>
    </w:p>
    <w:p w:rsidR="0093001D" w:rsidRPr="0093001D" w:rsidRDefault="0093001D" w:rsidP="006C58F9">
      <w:pPr>
        <w:autoSpaceDE w:val="0"/>
        <w:autoSpaceDN w:val="0"/>
        <w:adjustRightInd w:val="0"/>
        <w:jc w:val="both"/>
        <w:rPr>
          <w:b/>
          <w:bCs/>
          <w:sz w:val="22"/>
          <w:szCs w:val="22"/>
        </w:rPr>
      </w:pPr>
      <w:r w:rsidRPr="0093001D">
        <w:rPr>
          <w:b/>
          <w:bCs/>
          <w:sz w:val="22"/>
          <w:szCs w:val="22"/>
        </w:rPr>
        <w:t>References</w:t>
      </w:r>
    </w:p>
    <w:p w:rsidR="0093001D" w:rsidRPr="0093001D" w:rsidRDefault="0093001D" w:rsidP="006C58F9">
      <w:pPr>
        <w:autoSpaceDE w:val="0"/>
        <w:autoSpaceDN w:val="0"/>
        <w:adjustRightInd w:val="0"/>
        <w:jc w:val="both"/>
        <w:rPr>
          <w:b/>
          <w:bCs/>
          <w:sz w:val="22"/>
          <w:szCs w:val="22"/>
        </w:rPr>
      </w:pPr>
    </w:p>
    <w:p w:rsidR="0093001D" w:rsidRPr="0093001D" w:rsidRDefault="0093001D" w:rsidP="006C58F9">
      <w:pPr>
        <w:autoSpaceDE w:val="0"/>
        <w:autoSpaceDN w:val="0"/>
        <w:adjustRightInd w:val="0"/>
        <w:jc w:val="both"/>
        <w:rPr>
          <w:sz w:val="22"/>
          <w:szCs w:val="22"/>
        </w:rPr>
      </w:pPr>
      <w:r w:rsidRPr="0093001D">
        <w:rPr>
          <w:sz w:val="22"/>
          <w:szCs w:val="22"/>
        </w:rPr>
        <w:t xml:space="preserve">[1] NPA, </w:t>
      </w:r>
      <w:r w:rsidRPr="0093001D">
        <w:rPr>
          <w:i/>
          <w:iCs/>
          <w:sz w:val="22"/>
          <w:szCs w:val="22"/>
        </w:rPr>
        <w:t>Twin Paradox Report</w:t>
      </w:r>
      <w:r w:rsidRPr="0093001D">
        <w:rPr>
          <w:sz w:val="22"/>
          <w:szCs w:val="22"/>
        </w:rPr>
        <w:t>, Online.</w:t>
      </w:r>
      <w:r w:rsidR="00A77675">
        <w:rPr>
          <w:sz w:val="22"/>
          <w:szCs w:val="22"/>
        </w:rPr>
        <w:t xml:space="preserve"> </w:t>
      </w:r>
      <w:hyperlink r:id="rId21" w:history="1">
        <w:r w:rsidR="00A77675" w:rsidRPr="001A1F2C">
          <w:rPr>
            <w:rStyle w:val="Hyperlink"/>
            <w:sz w:val="22"/>
            <w:szCs w:val="22"/>
          </w:rPr>
          <w:t>http://twinparadox.net/</w:t>
        </w:r>
      </w:hyperlink>
      <w:r w:rsidR="00A77675">
        <w:rPr>
          <w:sz w:val="22"/>
          <w:szCs w:val="22"/>
        </w:rPr>
        <w:t xml:space="preserve"> </w:t>
      </w:r>
    </w:p>
    <w:p w:rsidR="0093001D" w:rsidRPr="0093001D" w:rsidRDefault="0093001D" w:rsidP="006C58F9">
      <w:pPr>
        <w:autoSpaceDE w:val="0"/>
        <w:autoSpaceDN w:val="0"/>
        <w:adjustRightInd w:val="0"/>
        <w:jc w:val="both"/>
        <w:rPr>
          <w:sz w:val="22"/>
          <w:szCs w:val="22"/>
        </w:rPr>
      </w:pPr>
      <w:r w:rsidRPr="0093001D">
        <w:rPr>
          <w:sz w:val="22"/>
          <w:szCs w:val="22"/>
        </w:rPr>
        <w:t xml:space="preserve">[2] Wikipedia, </w:t>
      </w:r>
      <w:r w:rsidRPr="0093001D">
        <w:rPr>
          <w:i/>
          <w:iCs/>
          <w:sz w:val="22"/>
          <w:szCs w:val="22"/>
        </w:rPr>
        <w:t>Twin Paradox</w:t>
      </w:r>
      <w:r w:rsidRPr="0093001D">
        <w:rPr>
          <w:sz w:val="22"/>
          <w:szCs w:val="22"/>
        </w:rPr>
        <w:t>, Online.</w:t>
      </w:r>
      <w:r w:rsidR="00A77675">
        <w:rPr>
          <w:sz w:val="22"/>
          <w:szCs w:val="22"/>
        </w:rPr>
        <w:t xml:space="preserve"> </w:t>
      </w:r>
      <w:hyperlink r:id="rId22" w:history="1">
        <w:r w:rsidR="00A77675" w:rsidRPr="001A1F2C">
          <w:rPr>
            <w:rStyle w:val="Hyperlink"/>
            <w:sz w:val="22"/>
            <w:szCs w:val="22"/>
          </w:rPr>
          <w:t>https://en.wikipedia.org/wiki/Twin_paradox</w:t>
        </w:r>
      </w:hyperlink>
      <w:r w:rsidR="00A77675">
        <w:rPr>
          <w:sz w:val="22"/>
          <w:szCs w:val="22"/>
        </w:rPr>
        <w:t xml:space="preserve"> </w:t>
      </w:r>
    </w:p>
    <w:p w:rsidR="0093001D" w:rsidRPr="0093001D" w:rsidRDefault="0093001D" w:rsidP="006C58F9">
      <w:pPr>
        <w:autoSpaceDE w:val="0"/>
        <w:autoSpaceDN w:val="0"/>
        <w:adjustRightInd w:val="0"/>
        <w:jc w:val="both"/>
        <w:rPr>
          <w:i/>
          <w:iCs/>
          <w:sz w:val="22"/>
          <w:szCs w:val="22"/>
        </w:rPr>
      </w:pPr>
      <w:r w:rsidRPr="0093001D">
        <w:rPr>
          <w:sz w:val="22"/>
          <w:szCs w:val="22"/>
        </w:rPr>
        <w:t xml:space="preserve">[3] </w:t>
      </w:r>
      <w:proofErr w:type="spellStart"/>
      <w:r w:rsidRPr="0093001D">
        <w:rPr>
          <w:sz w:val="22"/>
          <w:szCs w:val="22"/>
        </w:rPr>
        <w:t>P.G.Bass</w:t>
      </w:r>
      <w:proofErr w:type="spellEnd"/>
      <w:r w:rsidRPr="0093001D">
        <w:rPr>
          <w:sz w:val="22"/>
          <w:szCs w:val="22"/>
        </w:rPr>
        <w:t xml:space="preserve">, </w:t>
      </w:r>
      <w:proofErr w:type="gramStart"/>
      <w:r w:rsidRPr="0093001D">
        <w:rPr>
          <w:i/>
          <w:iCs/>
          <w:sz w:val="22"/>
          <w:szCs w:val="22"/>
        </w:rPr>
        <w:t>The</w:t>
      </w:r>
      <w:proofErr w:type="gramEnd"/>
      <w:r w:rsidRPr="0093001D">
        <w:rPr>
          <w:i/>
          <w:iCs/>
          <w:sz w:val="22"/>
          <w:szCs w:val="22"/>
        </w:rPr>
        <w:t xml:space="preserve"> Special Theory of Relativity - A Classical Approach, </w:t>
      </w:r>
      <w:hyperlink r:id="rId23" w:history="1">
        <w:r w:rsidRPr="0093001D">
          <w:rPr>
            <w:color w:val="0000FF"/>
            <w:sz w:val="22"/>
            <w:szCs w:val="22"/>
            <w:u w:val="single"/>
          </w:rPr>
          <w:t>www.relativitydomains.com</w:t>
        </w:r>
      </w:hyperlink>
      <w:r w:rsidRPr="0093001D">
        <w:rPr>
          <w:sz w:val="22"/>
          <w:szCs w:val="22"/>
        </w:rPr>
        <w:t>.</w:t>
      </w:r>
    </w:p>
    <w:p w:rsidR="0093001D" w:rsidRPr="0093001D" w:rsidRDefault="0093001D" w:rsidP="006C58F9">
      <w:pPr>
        <w:jc w:val="both"/>
        <w:rPr>
          <w:sz w:val="22"/>
          <w:szCs w:val="22"/>
        </w:rPr>
      </w:pPr>
      <w:r w:rsidRPr="0093001D">
        <w:rPr>
          <w:sz w:val="22"/>
          <w:szCs w:val="22"/>
        </w:rPr>
        <w:t xml:space="preserve">[4] </w:t>
      </w:r>
      <w:hyperlink r:id="rId24" w:history="1">
        <w:r w:rsidRPr="0093001D">
          <w:rPr>
            <w:color w:val="0000FF"/>
            <w:sz w:val="22"/>
            <w:szCs w:val="22"/>
            <w:u w:val="single"/>
          </w:rPr>
          <w:t>http://motls.blogspot.ro/2007/02/resolving-einsteins-twin-paradox.html</w:t>
        </w:r>
      </w:hyperlink>
      <w:r w:rsidRPr="0093001D">
        <w:rPr>
          <w:sz w:val="22"/>
          <w:szCs w:val="22"/>
        </w:rPr>
        <w:t>.</w:t>
      </w:r>
    </w:p>
    <w:p w:rsidR="0093001D" w:rsidRDefault="0093001D" w:rsidP="006C58F9">
      <w:pPr>
        <w:jc w:val="both"/>
        <w:rPr>
          <w:sz w:val="22"/>
          <w:szCs w:val="22"/>
        </w:rPr>
      </w:pPr>
      <w:r w:rsidRPr="0093001D">
        <w:rPr>
          <w:sz w:val="22"/>
          <w:szCs w:val="22"/>
        </w:rPr>
        <w:t xml:space="preserve">[5] </w:t>
      </w:r>
      <w:hyperlink r:id="rId25" w:history="1">
        <w:r w:rsidR="006A7DE8" w:rsidRPr="0028524D">
          <w:rPr>
            <w:rStyle w:val="Hyperlink"/>
            <w:sz w:val="22"/>
            <w:szCs w:val="22"/>
          </w:rPr>
          <w:t>http://newt.phys.unsw.edu.au/einsteinlight/jw/module4_twin_paradox.htm</w:t>
        </w:r>
      </w:hyperlink>
    </w:p>
    <w:p w:rsidR="006A7DE8" w:rsidRPr="0093001D" w:rsidRDefault="006A7DE8" w:rsidP="006C58F9">
      <w:pPr>
        <w:jc w:val="both"/>
        <w:rPr>
          <w:sz w:val="22"/>
          <w:szCs w:val="22"/>
        </w:rPr>
      </w:pPr>
      <w:r>
        <w:rPr>
          <w:sz w:val="22"/>
          <w:szCs w:val="22"/>
        </w:rPr>
        <w:t>[6</w:t>
      </w:r>
      <w:r w:rsidRPr="0093001D">
        <w:rPr>
          <w:sz w:val="22"/>
          <w:szCs w:val="22"/>
        </w:rPr>
        <w:t xml:space="preserve">] </w:t>
      </w:r>
      <w:hyperlink r:id="rId26" w:history="1">
        <w:r w:rsidRPr="0028524D">
          <w:rPr>
            <w:rStyle w:val="Hyperlink"/>
            <w:sz w:val="22"/>
            <w:szCs w:val="22"/>
          </w:rPr>
          <w:t>https://www.youtube.com/watch?v=ERgwVm9qWKA</w:t>
        </w:r>
      </w:hyperlink>
    </w:p>
    <w:p w:rsidR="004735E7" w:rsidRPr="0093001D" w:rsidRDefault="004735E7" w:rsidP="006C58F9">
      <w:pPr>
        <w:jc w:val="both"/>
      </w:pPr>
    </w:p>
    <w:sectPr w:rsidR="004735E7" w:rsidRPr="0093001D" w:rsidSect="00F021A8">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79C8" w:rsidRDefault="00EB79C8">
      <w:r>
        <w:separator/>
      </w:r>
    </w:p>
  </w:endnote>
  <w:endnote w:type="continuationSeparator" w:id="0">
    <w:p w:rsidR="00EB79C8" w:rsidRDefault="00EB7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85B" w:rsidRDefault="00F6485B">
    <w:pPr>
      <w:pStyle w:val="Footer"/>
      <w:jc w:val="center"/>
    </w:pPr>
    <w:r>
      <w:fldChar w:fldCharType="begin"/>
    </w:r>
    <w:r>
      <w:instrText xml:space="preserve"> PAGE   \* MERGEFORMAT </w:instrText>
    </w:r>
    <w:r>
      <w:fldChar w:fldCharType="separate"/>
    </w:r>
    <w:r w:rsidR="00567A24">
      <w:rPr>
        <w:noProof/>
      </w:rPr>
      <w:t>4</w:t>
    </w:r>
    <w:r>
      <w:fldChar w:fldCharType="end"/>
    </w:r>
  </w:p>
  <w:p w:rsidR="00F6485B" w:rsidRDefault="00F648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79C8" w:rsidRDefault="00EB79C8">
      <w:r>
        <w:separator/>
      </w:r>
    </w:p>
  </w:footnote>
  <w:footnote w:type="continuationSeparator" w:id="0">
    <w:p w:rsidR="00EB79C8" w:rsidRDefault="00EB79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85B" w:rsidRDefault="00F648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E4BE3"/>
    <w:multiLevelType w:val="hybridMultilevel"/>
    <w:tmpl w:val="CE181EEA"/>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742"/>
    <w:rsid w:val="000D1E33"/>
    <w:rsid w:val="000F235D"/>
    <w:rsid w:val="00187146"/>
    <w:rsid w:val="001D6ED8"/>
    <w:rsid w:val="002F1CAB"/>
    <w:rsid w:val="00316220"/>
    <w:rsid w:val="00331F4D"/>
    <w:rsid w:val="0036464E"/>
    <w:rsid w:val="00465FB3"/>
    <w:rsid w:val="004735E7"/>
    <w:rsid w:val="00543C48"/>
    <w:rsid w:val="00547742"/>
    <w:rsid w:val="00567A24"/>
    <w:rsid w:val="005E7EA3"/>
    <w:rsid w:val="00651A05"/>
    <w:rsid w:val="00666450"/>
    <w:rsid w:val="00683D76"/>
    <w:rsid w:val="006A7DE8"/>
    <w:rsid w:val="006C58F9"/>
    <w:rsid w:val="006D19AA"/>
    <w:rsid w:val="00724003"/>
    <w:rsid w:val="0093001D"/>
    <w:rsid w:val="009F597D"/>
    <w:rsid w:val="00A5330A"/>
    <w:rsid w:val="00A77675"/>
    <w:rsid w:val="00C25B58"/>
    <w:rsid w:val="00C3585F"/>
    <w:rsid w:val="00C80435"/>
    <w:rsid w:val="00D152DF"/>
    <w:rsid w:val="00D2184F"/>
    <w:rsid w:val="00E45D5A"/>
    <w:rsid w:val="00EB79C8"/>
    <w:rsid w:val="00F021A8"/>
    <w:rsid w:val="00F6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0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1ptChar">
    <w:name w:val="Normal + 11 pt Char"/>
    <w:link w:val="Normal11pt"/>
    <w:uiPriority w:val="99"/>
    <w:locked/>
    <w:rsid w:val="0093001D"/>
  </w:style>
  <w:style w:type="paragraph" w:customStyle="1" w:styleId="Normal11pt">
    <w:name w:val="Normal + 11 pt"/>
    <w:basedOn w:val="Normal"/>
    <w:link w:val="Normal11ptChar"/>
    <w:uiPriority w:val="99"/>
    <w:rsid w:val="0093001D"/>
    <w:pPr>
      <w:autoSpaceDE w:val="0"/>
      <w:autoSpaceDN w:val="0"/>
      <w:adjustRightInd w:val="0"/>
      <w:spacing w:before="100" w:after="100"/>
      <w:ind w:firstLine="720"/>
      <w:jc w:val="both"/>
    </w:pPr>
    <w:rPr>
      <w:rFonts w:asciiTheme="minorHAnsi" w:eastAsiaTheme="minorHAnsi" w:hAnsiTheme="minorHAnsi" w:cstheme="minorBidi"/>
      <w:sz w:val="22"/>
      <w:szCs w:val="22"/>
    </w:rPr>
  </w:style>
  <w:style w:type="character" w:customStyle="1" w:styleId="BodyCharChar">
    <w:name w:val="Body Char Char"/>
    <w:link w:val="BodyChar"/>
    <w:uiPriority w:val="99"/>
    <w:locked/>
    <w:rsid w:val="0093001D"/>
    <w:rPr>
      <w:rFonts w:ascii="Times" w:hAnsi="Times"/>
      <w:color w:val="000000"/>
      <w:lang w:val="en-GB" w:eastAsia="x-none"/>
    </w:rPr>
  </w:style>
  <w:style w:type="paragraph" w:customStyle="1" w:styleId="BodyChar">
    <w:name w:val="Body Char"/>
    <w:link w:val="BodyCharChar"/>
    <w:uiPriority w:val="99"/>
    <w:rsid w:val="0093001D"/>
    <w:pPr>
      <w:tabs>
        <w:tab w:val="left" w:pos="567"/>
      </w:tabs>
      <w:spacing w:after="0" w:line="240" w:lineRule="auto"/>
      <w:jc w:val="both"/>
    </w:pPr>
    <w:rPr>
      <w:rFonts w:ascii="Times" w:hAnsi="Times"/>
      <w:color w:val="000000"/>
      <w:lang w:val="en-GB" w:eastAsia="x-none"/>
    </w:rPr>
  </w:style>
  <w:style w:type="paragraph" w:customStyle="1" w:styleId="FigureCaption">
    <w:name w:val="FigureCaption"/>
    <w:uiPriority w:val="99"/>
    <w:rsid w:val="0093001D"/>
    <w:pPr>
      <w:spacing w:before="170" w:after="0" w:line="240" w:lineRule="auto"/>
      <w:ind w:left="28"/>
      <w:jc w:val="center"/>
    </w:pPr>
    <w:rPr>
      <w:rFonts w:ascii="Times" w:eastAsia="Times New Roman" w:hAnsi="Times" w:cs="Times"/>
      <w:color w:val="000000"/>
      <w:lang w:val="en-GB"/>
    </w:rPr>
  </w:style>
  <w:style w:type="character" w:styleId="Hyperlink">
    <w:name w:val="Hyperlink"/>
    <w:basedOn w:val="DefaultParagraphFont"/>
    <w:uiPriority w:val="99"/>
    <w:rsid w:val="0093001D"/>
    <w:rPr>
      <w:rFonts w:cs="Times New Roman"/>
      <w:color w:val="0000FF"/>
      <w:u w:val="single"/>
    </w:rPr>
  </w:style>
  <w:style w:type="paragraph" w:styleId="Header">
    <w:name w:val="header"/>
    <w:basedOn w:val="Normal"/>
    <w:link w:val="HeaderChar"/>
    <w:uiPriority w:val="99"/>
    <w:rsid w:val="0093001D"/>
    <w:pPr>
      <w:tabs>
        <w:tab w:val="center" w:pos="4680"/>
        <w:tab w:val="right" w:pos="9360"/>
      </w:tabs>
    </w:pPr>
  </w:style>
  <w:style w:type="character" w:customStyle="1" w:styleId="HeaderChar">
    <w:name w:val="Header Char"/>
    <w:basedOn w:val="DefaultParagraphFont"/>
    <w:link w:val="Header"/>
    <w:uiPriority w:val="99"/>
    <w:rsid w:val="0093001D"/>
    <w:rPr>
      <w:rFonts w:ascii="Times New Roman" w:eastAsia="Times New Roman" w:hAnsi="Times New Roman" w:cs="Times New Roman"/>
      <w:sz w:val="24"/>
      <w:szCs w:val="24"/>
    </w:rPr>
  </w:style>
  <w:style w:type="paragraph" w:styleId="Footer">
    <w:name w:val="footer"/>
    <w:basedOn w:val="Normal"/>
    <w:link w:val="FooterChar"/>
    <w:uiPriority w:val="99"/>
    <w:rsid w:val="0093001D"/>
    <w:pPr>
      <w:tabs>
        <w:tab w:val="center" w:pos="4680"/>
        <w:tab w:val="right" w:pos="9360"/>
      </w:tabs>
    </w:pPr>
  </w:style>
  <w:style w:type="character" w:customStyle="1" w:styleId="FooterChar">
    <w:name w:val="Footer Char"/>
    <w:basedOn w:val="DefaultParagraphFont"/>
    <w:link w:val="Footer"/>
    <w:uiPriority w:val="99"/>
    <w:rsid w:val="0093001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3001D"/>
    <w:rPr>
      <w:rFonts w:ascii="Tahoma" w:hAnsi="Tahoma" w:cs="Tahoma"/>
      <w:sz w:val="16"/>
      <w:szCs w:val="16"/>
    </w:rPr>
  </w:style>
  <w:style w:type="character" w:customStyle="1" w:styleId="BalloonTextChar">
    <w:name w:val="Balloon Text Char"/>
    <w:basedOn w:val="DefaultParagraphFont"/>
    <w:link w:val="BalloonText"/>
    <w:uiPriority w:val="99"/>
    <w:semiHidden/>
    <w:rsid w:val="0093001D"/>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6A7DE8"/>
    <w:rPr>
      <w:color w:val="800080" w:themeColor="followedHyperlink"/>
      <w:u w:val="single"/>
    </w:rPr>
  </w:style>
  <w:style w:type="character" w:styleId="PlaceholderText">
    <w:name w:val="Placeholder Text"/>
    <w:basedOn w:val="DefaultParagraphFont"/>
    <w:uiPriority w:val="99"/>
    <w:semiHidden/>
    <w:rsid w:val="000D1E3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0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1ptChar">
    <w:name w:val="Normal + 11 pt Char"/>
    <w:link w:val="Normal11pt"/>
    <w:uiPriority w:val="99"/>
    <w:locked/>
    <w:rsid w:val="0093001D"/>
  </w:style>
  <w:style w:type="paragraph" w:customStyle="1" w:styleId="Normal11pt">
    <w:name w:val="Normal + 11 pt"/>
    <w:basedOn w:val="Normal"/>
    <w:link w:val="Normal11ptChar"/>
    <w:uiPriority w:val="99"/>
    <w:rsid w:val="0093001D"/>
    <w:pPr>
      <w:autoSpaceDE w:val="0"/>
      <w:autoSpaceDN w:val="0"/>
      <w:adjustRightInd w:val="0"/>
      <w:spacing w:before="100" w:after="100"/>
      <w:ind w:firstLine="720"/>
      <w:jc w:val="both"/>
    </w:pPr>
    <w:rPr>
      <w:rFonts w:asciiTheme="minorHAnsi" w:eastAsiaTheme="minorHAnsi" w:hAnsiTheme="minorHAnsi" w:cstheme="minorBidi"/>
      <w:sz w:val="22"/>
      <w:szCs w:val="22"/>
    </w:rPr>
  </w:style>
  <w:style w:type="character" w:customStyle="1" w:styleId="BodyCharChar">
    <w:name w:val="Body Char Char"/>
    <w:link w:val="BodyChar"/>
    <w:uiPriority w:val="99"/>
    <w:locked/>
    <w:rsid w:val="0093001D"/>
    <w:rPr>
      <w:rFonts w:ascii="Times" w:hAnsi="Times"/>
      <w:color w:val="000000"/>
      <w:lang w:val="en-GB" w:eastAsia="x-none"/>
    </w:rPr>
  </w:style>
  <w:style w:type="paragraph" w:customStyle="1" w:styleId="BodyChar">
    <w:name w:val="Body Char"/>
    <w:link w:val="BodyCharChar"/>
    <w:uiPriority w:val="99"/>
    <w:rsid w:val="0093001D"/>
    <w:pPr>
      <w:tabs>
        <w:tab w:val="left" w:pos="567"/>
      </w:tabs>
      <w:spacing w:after="0" w:line="240" w:lineRule="auto"/>
      <w:jc w:val="both"/>
    </w:pPr>
    <w:rPr>
      <w:rFonts w:ascii="Times" w:hAnsi="Times"/>
      <w:color w:val="000000"/>
      <w:lang w:val="en-GB" w:eastAsia="x-none"/>
    </w:rPr>
  </w:style>
  <w:style w:type="paragraph" w:customStyle="1" w:styleId="FigureCaption">
    <w:name w:val="FigureCaption"/>
    <w:uiPriority w:val="99"/>
    <w:rsid w:val="0093001D"/>
    <w:pPr>
      <w:spacing w:before="170" w:after="0" w:line="240" w:lineRule="auto"/>
      <w:ind w:left="28"/>
      <w:jc w:val="center"/>
    </w:pPr>
    <w:rPr>
      <w:rFonts w:ascii="Times" w:eastAsia="Times New Roman" w:hAnsi="Times" w:cs="Times"/>
      <w:color w:val="000000"/>
      <w:lang w:val="en-GB"/>
    </w:rPr>
  </w:style>
  <w:style w:type="character" w:styleId="Hyperlink">
    <w:name w:val="Hyperlink"/>
    <w:basedOn w:val="DefaultParagraphFont"/>
    <w:uiPriority w:val="99"/>
    <w:rsid w:val="0093001D"/>
    <w:rPr>
      <w:rFonts w:cs="Times New Roman"/>
      <w:color w:val="0000FF"/>
      <w:u w:val="single"/>
    </w:rPr>
  </w:style>
  <w:style w:type="paragraph" w:styleId="Header">
    <w:name w:val="header"/>
    <w:basedOn w:val="Normal"/>
    <w:link w:val="HeaderChar"/>
    <w:uiPriority w:val="99"/>
    <w:rsid w:val="0093001D"/>
    <w:pPr>
      <w:tabs>
        <w:tab w:val="center" w:pos="4680"/>
        <w:tab w:val="right" w:pos="9360"/>
      </w:tabs>
    </w:pPr>
  </w:style>
  <w:style w:type="character" w:customStyle="1" w:styleId="HeaderChar">
    <w:name w:val="Header Char"/>
    <w:basedOn w:val="DefaultParagraphFont"/>
    <w:link w:val="Header"/>
    <w:uiPriority w:val="99"/>
    <w:rsid w:val="0093001D"/>
    <w:rPr>
      <w:rFonts w:ascii="Times New Roman" w:eastAsia="Times New Roman" w:hAnsi="Times New Roman" w:cs="Times New Roman"/>
      <w:sz w:val="24"/>
      <w:szCs w:val="24"/>
    </w:rPr>
  </w:style>
  <w:style w:type="paragraph" w:styleId="Footer">
    <w:name w:val="footer"/>
    <w:basedOn w:val="Normal"/>
    <w:link w:val="FooterChar"/>
    <w:uiPriority w:val="99"/>
    <w:rsid w:val="0093001D"/>
    <w:pPr>
      <w:tabs>
        <w:tab w:val="center" w:pos="4680"/>
        <w:tab w:val="right" w:pos="9360"/>
      </w:tabs>
    </w:pPr>
  </w:style>
  <w:style w:type="character" w:customStyle="1" w:styleId="FooterChar">
    <w:name w:val="Footer Char"/>
    <w:basedOn w:val="DefaultParagraphFont"/>
    <w:link w:val="Footer"/>
    <w:uiPriority w:val="99"/>
    <w:rsid w:val="0093001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3001D"/>
    <w:rPr>
      <w:rFonts w:ascii="Tahoma" w:hAnsi="Tahoma" w:cs="Tahoma"/>
      <w:sz w:val="16"/>
      <w:szCs w:val="16"/>
    </w:rPr>
  </w:style>
  <w:style w:type="character" w:customStyle="1" w:styleId="BalloonTextChar">
    <w:name w:val="Balloon Text Char"/>
    <w:basedOn w:val="DefaultParagraphFont"/>
    <w:link w:val="BalloonText"/>
    <w:uiPriority w:val="99"/>
    <w:semiHidden/>
    <w:rsid w:val="0093001D"/>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6A7DE8"/>
    <w:rPr>
      <w:color w:val="800080" w:themeColor="followedHyperlink"/>
      <w:u w:val="single"/>
    </w:rPr>
  </w:style>
  <w:style w:type="character" w:styleId="PlaceholderText">
    <w:name w:val="Placeholder Text"/>
    <w:basedOn w:val="DefaultParagraphFont"/>
    <w:uiPriority w:val="99"/>
    <w:semiHidden/>
    <w:rsid w:val="000D1E3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youtube.com/watch?v=ERgwVm9qWKA" TargetMode="External"/><Relationship Id="rId3" Type="http://schemas.openxmlformats.org/officeDocument/2006/relationships/styles" Target="styles.xml"/><Relationship Id="rId21" Type="http://schemas.openxmlformats.org/officeDocument/2006/relationships/hyperlink" Target="http://twinparadox.ne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newt.phys.unsw.edu.au/einsteinlight/jw/module4_twin_paradox.ht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motls.blogspot.ro/2007/02/resolving-einsteins-twin-paradox.htm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www.relativitydomains.com"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en.wikipedia.org/wiki/Twin_paradox"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97EEE-09AF-4848-A7D3-C72FF7EE2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Fujitsu</cp:lastModifiedBy>
  <cp:revision>38</cp:revision>
  <dcterms:created xsi:type="dcterms:W3CDTF">2016-12-23T21:25:00Z</dcterms:created>
  <dcterms:modified xsi:type="dcterms:W3CDTF">2016-12-26T23:54:00Z</dcterms:modified>
</cp:coreProperties>
</file>