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Pr="0079130F" w:rsidR="0079130F" w:rsidP="0079130F" w:rsidRDefault="0079130F" w14:paraId="468528B0" wp14:textId="77777777">
      <w:pPr>
        <w:jc w:val="both"/>
        <w:rPr>
          <w:rFonts w:ascii="Times New Roman" w:hAnsi="Times New Roman" w:cs="Times New Roman"/>
          <w:sz w:val="24"/>
          <w:szCs w:val="20"/>
        </w:rPr>
      </w:pPr>
      <w:r w:rsidRPr="0079130F">
        <w:rPr>
          <w:rFonts w:ascii="Times New Roman" w:hAnsi="Times New Roman" w:cs="Times New Roman"/>
          <w:sz w:val="24"/>
          <w:szCs w:val="20"/>
        </w:rPr>
        <w:t xml:space="preserve">2. </w:t>
      </w:r>
      <w:r w:rsidRPr="0079130F">
        <w:rPr>
          <w:rFonts w:ascii="Times New Roman" w:hAnsi="Times New Roman" w:eastAsia="Times New Roman"/>
          <w:sz w:val="24"/>
          <w:szCs w:val="20"/>
          <w:highlight w:val="yellow"/>
        </w:rPr>
        <w:t>(</w:t>
      </w:r>
      <w:r w:rsidRPr="0079130F">
        <w:rPr>
          <w:rFonts w:ascii="Times New Roman" w:hAnsi="Times New Roman" w:eastAsia="Times New Roman"/>
          <w:i/>
          <w:sz w:val="24"/>
          <w:szCs w:val="20"/>
          <w:highlight w:val="yellow"/>
        </w:rPr>
        <w:t>10 points</w:t>
      </w:r>
      <w:r w:rsidRPr="0079130F">
        <w:rPr>
          <w:rFonts w:ascii="Times New Roman" w:hAnsi="Times New Roman" w:eastAsia="Times New Roman"/>
          <w:sz w:val="24"/>
          <w:szCs w:val="20"/>
          <w:highlight w:val="yellow"/>
        </w:rPr>
        <w:t>)</w:t>
      </w:r>
      <w:r w:rsidRPr="0079130F">
        <w:rPr>
          <w:rFonts w:ascii="Times New Roman" w:hAnsi="Times New Roman" w:eastAsia="Times New Roman"/>
          <w:sz w:val="24"/>
          <w:szCs w:val="20"/>
        </w:rPr>
        <w:t xml:space="preserve"> </w:t>
      </w:r>
      <w:r w:rsidRPr="0079130F">
        <w:rPr>
          <w:rFonts w:ascii="Times New Roman" w:hAnsi="Times New Roman" w:eastAsia="Times New Roman"/>
          <w:sz w:val="24"/>
          <w:szCs w:val="20"/>
          <w:highlight w:val="green"/>
        </w:rPr>
        <w:t>[</w:t>
      </w:r>
      <w:bookmarkStart w:name="_GoBack" w:id="0"/>
      <w:r w:rsidRPr="00C84E79" w:rsidR="00C84E79">
        <w:rPr>
          <w:rFonts w:ascii="Times New Roman" w:hAnsi="Times New Roman" w:eastAsia="Times New Roman"/>
          <w:sz w:val="24"/>
          <w:szCs w:val="20"/>
          <w:highlight w:val="green"/>
        </w:rPr>
        <w:t>25</w:t>
      </w:r>
      <w:bookmarkEnd w:id="0"/>
      <w:r w:rsidRPr="0079130F">
        <w:rPr>
          <w:rFonts w:ascii="Times New Roman" w:hAnsi="Times New Roman" w:eastAsia="Times New Roman"/>
          <w:i/>
          <w:sz w:val="24"/>
          <w:szCs w:val="20"/>
          <w:highlight w:val="green"/>
        </w:rPr>
        <w:t xml:space="preserve"> minutes</w:t>
      </w:r>
      <w:r w:rsidRPr="0079130F">
        <w:rPr>
          <w:rFonts w:ascii="Times New Roman" w:hAnsi="Times New Roman" w:eastAsia="Times New Roman"/>
          <w:sz w:val="24"/>
          <w:szCs w:val="20"/>
          <w:highlight w:val="green"/>
        </w:rPr>
        <w:t>]</w:t>
      </w:r>
      <w:r w:rsidRPr="0079130F">
        <w:rPr>
          <w:sz w:val="28"/>
        </w:rPr>
        <w:t xml:space="preserve"> </w:t>
      </w:r>
      <w:proofErr w:type="gramStart"/>
      <w:r w:rsidRPr="0079130F">
        <w:rPr>
          <w:rFonts w:ascii="Times New Roman" w:hAnsi="Times New Roman" w:cs="Times New Roman"/>
          <w:sz w:val="24"/>
          <w:szCs w:val="20"/>
        </w:rPr>
        <w:t>An</w:t>
      </w:r>
      <w:proofErr w:type="gramEnd"/>
      <w:r w:rsidRPr="0079130F">
        <w:rPr>
          <w:rFonts w:ascii="Times New Roman" w:hAnsi="Times New Roman" w:cs="Times New Roman"/>
          <w:sz w:val="24"/>
          <w:szCs w:val="20"/>
        </w:rPr>
        <w:t xml:space="preserve"> asynchronous Automaton has 2 one-bit inputs </w:t>
      </w:r>
      <w:r w:rsidRPr="0079130F">
        <w:rPr>
          <w:rFonts w:ascii="Times New Roman" w:hAnsi="Times New Roman" w:cs="Times New Roman"/>
          <w:b/>
          <w:sz w:val="24"/>
          <w:szCs w:val="20"/>
        </w:rPr>
        <w:t>x</w:t>
      </w:r>
      <w:r w:rsidRPr="0079130F">
        <w:rPr>
          <w:rFonts w:ascii="Times New Roman" w:hAnsi="Times New Roman" w:cs="Times New Roman"/>
          <w:b/>
          <w:sz w:val="24"/>
          <w:szCs w:val="20"/>
          <w:vertAlign w:val="subscript"/>
        </w:rPr>
        <w:t>1</w:t>
      </w:r>
      <w:r w:rsidRPr="0079130F">
        <w:rPr>
          <w:rFonts w:ascii="Times New Roman" w:hAnsi="Times New Roman" w:cs="Times New Roman"/>
          <w:sz w:val="24"/>
          <w:szCs w:val="20"/>
        </w:rPr>
        <w:t xml:space="preserve"> and </w:t>
      </w:r>
      <w:r w:rsidRPr="0079130F">
        <w:rPr>
          <w:rFonts w:ascii="Times New Roman" w:hAnsi="Times New Roman" w:cs="Times New Roman"/>
          <w:b/>
          <w:sz w:val="24"/>
          <w:szCs w:val="20"/>
        </w:rPr>
        <w:t>x</w:t>
      </w:r>
      <w:r w:rsidRPr="0079130F">
        <w:rPr>
          <w:rFonts w:ascii="Times New Roman" w:hAnsi="Times New Roman" w:cs="Times New Roman"/>
          <w:b/>
          <w:sz w:val="24"/>
          <w:szCs w:val="20"/>
          <w:vertAlign w:val="subscript"/>
        </w:rPr>
        <w:t>0</w:t>
      </w:r>
      <w:r w:rsidRPr="0079130F">
        <w:rPr>
          <w:rFonts w:ascii="Times New Roman" w:hAnsi="Times New Roman" w:cs="Times New Roman"/>
          <w:sz w:val="24"/>
          <w:szCs w:val="20"/>
        </w:rPr>
        <w:t xml:space="preserve">. The one-bit output, </w:t>
      </w:r>
      <w:r w:rsidRPr="0079130F">
        <w:rPr>
          <w:rFonts w:ascii="Times New Roman" w:hAnsi="Times New Roman" w:cs="Times New Roman"/>
          <w:b/>
          <w:sz w:val="24"/>
          <w:szCs w:val="20"/>
        </w:rPr>
        <w:t>y</w:t>
      </w:r>
      <w:r w:rsidRPr="0079130F">
        <w:rPr>
          <w:rFonts w:ascii="Times New Roman" w:hAnsi="Times New Roman" w:cs="Times New Roman"/>
          <w:sz w:val="24"/>
          <w:szCs w:val="20"/>
        </w:rPr>
        <w:t xml:space="preserve">, must become 1 only when </w:t>
      </w:r>
      <w:r w:rsidRPr="0079130F">
        <w:rPr>
          <w:rFonts w:ascii="Times New Roman" w:hAnsi="Times New Roman" w:cs="Times New Roman"/>
          <w:b/>
          <w:sz w:val="24"/>
          <w:szCs w:val="20"/>
        </w:rPr>
        <w:t>x</w:t>
      </w:r>
      <w:r w:rsidRPr="0079130F">
        <w:rPr>
          <w:rFonts w:ascii="Times New Roman" w:hAnsi="Times New Roman" w:cs="Times New Roman"/>
          <w:b/>
          <w:sz w:val="24"/>
          <w:szCs w:val="20"/>
          <w:vertAlign w:val="subscript"/>
        </w:rPr>
        <w:t>0</w:t>
      </w:r>
      <w:r w:rsidRPr="0079130F">
        <w:rPr>
          <w:rFonts w:ascii="Times New Roman" w:hAnsi="Times New Roman" w:cs="Times New Roman"/>
          <w:sz w:val="24"/>
          <w:szCs w:val="20"/>
        </w:rPr>
        <w:t xml:space="preserve"> becomes 0 (goes from 1 to 0), and must become 0 only when </w:t>
      </w:r>
      <w:r w:rsidRPr="0079130F">
        <w:rPr>
          <w:rFonts w:ascii="Times New Roman" w:hAnsi="Times New Roman" w:cs="Times New Roman"/>
          <w:b/>
          <w:sz w:val="24"/>
          <w:szCs w:val="20"/>
        </w:rPr>
        <w:t>x</w:t>
      </w:r>
      <w:r w:rsidRPr="0079130F">
        <w:rPr>
          <w:rFonts w:ascii="Times New Roman" w:hAnsi="Times New Roman" w:cs="Times New Roman"/>
          <w:b/>
          <w:sz w:val="24"/>
          <w:szCs w:val="20"/>
          <w:vertAlign w:val="subscript"/>
        </w:rPr>
        <w:t>1</w:t>
      </w:r>
      <w:r w:rsidRPr="0079130F">
        <w:rPr>
          <w:rFonts w:ascii="Times New Roman" w:hAnsi="Times New Roman" w:cs="Times New Roman"/>
          <w:sz w:val="24"/>
          <w:szCs w:val="20"/>
        </w:rPr>
        <w:t xml:space="preserve"> becomes 0 (goes from 1 to 0). Synthesize the Automaton, eliminating the hazard given by the critical races (if any).</w:t>
      </w:r>
    </w:p>
    <w:p xmlns:wp14="http://schemas.microsoft.com/office/word/2010/wordml" w:rsidRPr="0079130F" w:rsidR="00C649CF" w:rsidP="35AAB527" w:rsidRDefault="00C649CF" w14:paraId="672A6659" wp14:textId="063CC45E">
      <w:pPr>
        <w:rPr>
          <w:sz w:val="28"/>
          <w:szCs w:val="28"/>
        </w:rPr>
      </w:pPr>
    </w:p>
    <w:sectPr w:rsidRPr="0079130F" w:rsidR="00C649C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130F"/>
    <w:rsid w:val="0079130F"/>
    <w:rsid w:val="00C649CF"/>
    <w:rsid w:val="00C84E79"/>
    <w:rsid w:val="00F75EA2"/>
    <w:rsid w:val="35AAB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F4A85"/>
  <w15:docId w15:val="{ECD9DF89-CC49-4D23-85E1-875C5C53E5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F75EA2"/>
    <w:pPr>
      <w:spacing w:after="0" w:line="240" w:lineRule="auto"/>
    </w:pPr>
    <w:rPr>
      <w:rFonts w:ascii="Times New Roman" w:hAnsi="Times New Roman"/>
      <w:sz w:val="20"/>
      <w:szCs w:val="20"/>
      <w:lang w:val="ro-RO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F75EA2"/>
    <w:rPr>
      <w:rFonts w:ascii="Times New Roman" w:hAnsi="Times New Roman"/>
      <w:sz w:val="20"/>
      <w:szCs w:val="20"/>
      <w:lang w:val="ro-R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F75EA2"/>
    <w:pPr>
      <w:spacing w:after="0" w:line="240" w:lineRule="auto"/>
    </w:pPr>
    <w:rPr>
      <w:rFonts w:ascii="Times New Roman" w:hAnsi="Times New Roman"/>
      <w:sz w:val="20"/>
      <w:szCs w:val="20"/>
      <w:lang w:val="ro-RO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75EA2"/>
    <w:rPr>
      <w:rFonts w:ascii="Times New Roman" w:hAnsi="Times New Roman"/>
      <w:sz w:val="20"/>
      <w:szCs w:val="20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42B7EAA7728A4FA80A5CCAFE8D7EAF" ma:contentTypeVersion="10" ma:contentTypeDescription="Create a new document." ma:contentTypeScope="" ma:versionID="6d2f33854f63ad17af63a9b510258b27">
  <xsd:schema xmlns:xsd="http://www.w3.org/2001/XMLSchema" xmlns:xs="http://www.w3.org/2001/XMLSchema" xmlns:p="http://schemas.microsoft.com/office/2006/metadata/properties" xmlns:ns2="9557458c-24b5-4c97-84ed-4c402655f54f" targetNamespace="http://schemas.microsoft.com/office/2006/metadata/properties" ma:root="true" ma:fieldsID="3d4089f4920a50f393a415017cab753a" ns2:_="">
    <xsd:import namespace="9557458c-24b5-4c97-84ed-4c402655f5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7458c-24b5-4c97-84ed-4c402655f5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AD33ED-C96A-482B-90BE-A2855201CBC9}"/>
</file>

<file path=customXml/itemProps2.xml><?xml version="1.0" encoding="utf-8"?>
<ds:datastoreItem xmlns:ds="http://schemas.openxmlformats.org/officeDocument/2006/customXml" ds:itemID="{2EB42DA4-6430-46F0-95DC-AD6616459FD3}"/>
</file>

<file path=customXml/itemProps3.xml><?xml version="1.0" encoding="utf-8"?>
<ds:datastoreItem xmlns:ds="http://schemas.openxmlformats.org/officeDocument/2006/customXml" ds:itemID="{1B4738C6-1781-4A5B-A8AB-4E807BE1A26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home</dc:creator>
  <lastModifiedBy>Katalin Simon</lastModifiedBy>
  <revision>3</revision>
  <dcterms:created xsi:type="dcterms:W3CDTF">2021-08-28T10:37:00.0000000Z</dcterms:created>
  <dcterms:modified xsi:type="dcterms:W3CDTF">2021-09-04T16:38:06.5089362Z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0x0101009342B7EAA7728A4FA80A5CCAFE8D7EAF</vt:lpwstr>
  </property>
</Properties>
</file>