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6748046875" w:line="240" w:lineRule="auto"/>
        <w:ind w:left="607.354850769043" w:right="0" w:firstLine="0"/>
        <w:jc w:val="left"/>
        <w:rPr>
          <w:rFonts w:ascii="Arial" w:cs="Arial" w:eastAsia="Arial" w:hAnsi="Arial"/>
          <w:b w:val="0"/>
          <w:bCs w:val="0"/>
          <w:i w:val="0"/>
          <w:iCs w:val="0"/>
          <w:smallCaps w:val="0"/>
          <w:strike w:val="0"/>
          <w:color w:val="1177d1"/>
          <w:sz w:val="22.514339447021484"/>
          <w:szCs w:val="22.514339447021484"/>
          <w:u w:val="single"/>
          <w:shd w:fill="auto" w:val="clear"/>
          <w:vertAlign w:val="baseline"/>
        </w:rPr>
      </w:pP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Dashboard</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b3e42"/>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My courses </w:t>
      </w:r>
      <w:r w:rsidDel="00000000" w:rsidR="00000000" w:rsidRPr="00000000">
        <w:rPr>
          <w:rFonts w:ascii="Arial" w:cs="Arial" w:eastAsia="Arial" w:hAnsi="Arial"/>
          <w:b w:val="0"/>
          <w:bCs w:val="0"/>
          <w:i w:val="0"/>
          <w:iCs w:val="0"/>
          <w:smallCaps w:val="0"/>
          <w:strike w:val="0"/>
          <w:color w:val="3b3e42"/>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UID (2020/2021 - D. Gorgan)</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b3e42"/>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General </w:t>
      </w:r>
      <w:r w:rsidDel="00000000" w:rsidR="00000000" w:rsidRPr="00000000">
        <w:rPr>
          <w:rFonts w:ascii="Arial" w:cs="Arial" w:eastAsia="Arial" w:hAnsi="Arial"/>
          <w:b w:val="0"/>
          <w:bCs w:val="0"/>
          <w:i w:val="0"/>
          <w:iCs w:val="0"/>
          <w:smallCaps w:val="0"/>
          <w:strike w:val="0"/>
          <w:color w:val="3b3e42"/>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Re-Examination-UID English Class, 19 February, 17:00-19:00 2021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8837890625" w:line="240" w:lineRule="auto"/>
        <w:ind w:left="1401.1916732788086"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Started on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Friday, 19 February 2021, 5:00 PM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755859375" w:line="240" w:lineRule="auto"/>
        <w:ind w:left="1972.7274703979492"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Finished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755859375" w:line="240" w:lineRule="auto"/>
        <w:ind w:left="1015.0144577026367"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Completed on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Friday, 19 February 2021, 6:30 PM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6337890625" w:line="240" w:lineRule="auto"/>
        <w:ind w:left="1328.3015060424805"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Time taken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1 hour 29 mins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755859375" w:line="240" w:lineRule="auto"/>
        <w:ind w:left="1876.6570663452148"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Not yet graded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4.57885742187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1/13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pgSz w:h="23840" w:w="16840" w:orient="portrait"/>
          <w:pgMar w:bottom="341.59912109375" w:top="280" w:left="533.7024307250977" w:right="527.4951171875" w:header="0" w:footer="720"/>
          <w:pgNumType w:start="1"/>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47265625" w:line="333.2005977630615"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Complete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765625" w:line="299.8813533782959"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Marked out of 5.00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Exemplify and explain the extension of some usability heuristics in order to discover and identify detailed usability problems. Exemplify the heuristic: Match Between System and Real World, for application GUI: controlling the movement of an avatar within a video game.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1884765625" w:line="293.2162570953369"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Heuristics are used to find usability problems within an application. There are 10 Usability Heuristics, introduced by Jacob Nielson. An evaluator assesses an User Interface against some questions in order to make sure the design fulfils all the desired criteria.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13525390625" w:line="293.216629028320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Match between system and the Real World heuristic concerns with the real world conventions and real world user language which are used in a Graphical User Interface. The phrases used should be easily perceived by the end user. The system should speak the user's language, using familiar concepts and not technical, niche terms. The information should be presented in a natural manner, following logical, reality-like flows. The user interaction is a key point in the product's success.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66576385498"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case of an avatar's movement in a video game, we must introduce additional explanations and questions to the heuristic in order to help the evaluators focus on the important aspects and elements. The evaluators will need to check each of the questions individually and give a mark (percentage) for the assessed heuristic, in order to identify flaws and their possible solutions.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754455566406"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heuristic could be extended with questions such as: - Does the avatar move in a real-life manner?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Does the movement resemble the one from other games? - Are the movement notions (directions, jumps) familiar to the users? - Is the movement realistic?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Does the avatar look human-like?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Are there any uncertainties in the movement?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7822265625" w:line="293.2164001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our example, there are several ways in which the user's presence can be portrayed in a game: he could be represented as a first person (a hand, a gun, etc) or a third person (a full body avatar). In the third person case, the user can see the scene from above or from "behind" the avatar, or he could switch between first and third person mode).  The user's presence can be controlled by keys, mouse, joysticks, trackpads or VR kits. If the controls are chosen poorly, the user's presence may feel unrealistic or the user may have trouble navigating the scene. The avatar navigation should be intuitive, such as:  - go forward: W/Up/Left click/Push joystick to front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7763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go backward: S/Down/Right click/Push joystick back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6513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go left: A/Left/Move with mouse to left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8720703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-Jump: double click/space/press joystick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6513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Scroll: zoom in/out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45556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Possible issues: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6513671875" w:line="293.21617126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In case the user is given different controls, he may be confused since they are not the controls used in other games and therefore are not familiar.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7763671875" w:line="293.2159996032715"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If the movement notions are different from reality, the user may be confused: eg. use "move avatar by fast to forward" instead of "go ahead" - The character moves unnaturally. This may cause glitches or unnatural perception of the surroundings.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2440185546875" w:line="240" w:lineRule="auto"/>
        <w:ind w:left="0" w:right="0" w:firstLine="0"/>
        <w:jc w:val="left"/>
        <w:rPr>
          <w:rFonts w:ascii="Arial" w:cs="Arial" w:eastAsia="Arial" w:hAnsi="Arial"/>
          <w:b w:val="0"/>
          <w:bCs w:val="0"/>
          <w:i w:val="0"/>
          <w:iCs w:val="0"/>
          <w:smallCaps w:val="0"/>
          <w:strike w:val="0"/>
          <w:color w:val="1177d1"/>
          <w:sz w:val="22.514339447021484"/>
          <w:szCs w:val="22.514339447021484"/>
          <w:u w:val="single"/>
          <w:shd w:fill="auto" w:val="clear"/>
          <w:vertAlign w:val="baseline"/>
        </w:rPr>
        <w:sectPr>
          <w:type w:val="continuous"/>
          <w:pgSz w:h="23840" w:w="16840" w:orient="portrait"/>
          <w:pgMar w:bottom="341.59912109375" w:top="280" w:left="1031.0672760009766" w:right="6434.541015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152497" cy="152497"/>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52497" cy="1524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f6473"/>
          <w:sz w:val="22.514339447021484"/>
          <w:szCs w:val="22.51433944702148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q1.jpg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4302368164062"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2/13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2285156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5117187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615234375" w:line="299.8786354064941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4572753906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63378906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4931640625" w:line="299.8786354064941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interaction technique is a gesture: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614257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64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combo box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15039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click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drag and drop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394531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drag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3457031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246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What are the main usability attributes?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92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Flexibility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Memorability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Learnability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284667968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8962.393798828125" w:header="0" w:footer="720"/>
          <w:cols w:equalWidth="0" w:num="2">
            <w:col w:space="0" w:w="3440"/>
            <w:col w:space="0" w:w="344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1.5832519531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3/13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716796875" w:line="333.2005977630615"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Complete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765625" w:line="299.8786354064941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Marked out of 5.00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Exemplify and explain the Usability Design Process presented in the figure for the Visibility and Structure usability principles, in the GUI of a 3D Graphical Editor. Detail each phase and highlight the main issues of such designing approach.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39257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3154784" cy="1477316"/>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154784" cy="147731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69723510742"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presented design process is iterative, and it consists of four phases (check list, features, solutions and specifications). In each phase of the Design Process, the Visibility and Structure principles need to be kept in mind. We must analyze each phase and check if the principles are respected.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51269531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explanations will be given in the context of a 3D graphical editor, such as Blender.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68006896972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Visibility means that all information necessary for a user to complete a task must be visible. The user must be in control of the execution and be informed of the state of his actions without being distracted with redundant information.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634765625" w:line="293.2169723510742"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Structure means the information needs to be grouped into related categories. The GUI must be organized in meaningful, useful manner. The similar controls are grouped together (eg. drop-downs) and the unrelated things are separated in different components/parts of the application.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2226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Check list phase, we analyze the two usability principles and state their attributes.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93.21754455566406"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structure: controls must be grouped together based on category; redundant information is hidden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visibility: user is informed of the state of the desired operation; forms are validated and desired inputs are displayed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338623046875" w:line="293.2156276702881"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features phase, we think of the features we need to obtain to fulfill the checklist.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dropdown menus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6513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validation messages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59716796875" w:line="293.2156276702881"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solutions phase, we provide solutions for achieving the features and analyze them, drawing conclusions on which solution is the best.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3291015625" w:line="293.21591377258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 have attached 2 solutions in the following attachment. Solution 1 describes an interface with bottom menus, separated in categories. Each category has a corresponding dropdown menu on its own, containing related information (eg: texture and texture type). On clicking something from the submenu (eg texture type), the user is presented with a prompt with the texture precision. They input the precision, the input is validated and an error message is displayed in case the input is out of range. If the input is correct, a snack-bar appears indicating the success of the operation to the user.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9970703125" w:line="293.2156276702881"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Solution 2 has a side menu with pictograms. On clicking a pictogram, the user is prompted with a dropdown with the desired information (textures) and on clicking a texture, they are prompted with a slider for the precision. The slider input does not need validation since it is already in a valid range. The success of the operation is displayed in the bottom terminal.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852294921875" w:line="293.2156276702881"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sectPr>
          <w:type w:val="continuous"/>
          <w:pgSz w:h="23840" w:w="16840" w:orient="portrait"/>
          <w:pgMar w:bottom="341.59912109375" w:top="280" w:left="1031.0672760009766" w:right="6432.51464843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Comparing the solutions, we see that solution 1 is more clear and structured than solution 2 since it does not have ambiguous pictograms.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465454101562"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4/13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4611816406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2207031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981445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375488281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6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2207031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0048828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160644531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061035156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981445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It also is more intuitive in order to find the desired texture faster. The solution 2 though has the advantage of having sliders, which avoid malicious inputs.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3447265625"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specifications phase, with the solutions we got from the solutions phase, we provide clear specifications with we check if we have achieved the check list.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93.2169723510742"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After choosing the first solution, we elaborate specifications based on it: - application has a menu with words on the bottom part of the screen - clicking a menu element prompts dropdown with details - dropdown items are detailed in pop-ups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11083984375" w:line="240" w:lineRule="auto"/>
        <w:ind w:left="0" w:right="0" w:firstLine="0"/>
        <w:jc w:val="left"/>
        <w:rPr>
          <w:rFonts w:ascii="Arial" w:cs="Arial" w:eastAsia="Arial" w:hAnsi="Arial"/>
          <w:b w:val="0"/>
          <w:bCs w:val="0"/>
          <w:i w:val="0"/>
          <w:iCs w:val="0"/>
          <w:smallCaps w:val="0"/>
          <w:strike w:val="0"/>
          <w:color w:val="1177d1"/>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152497" cy="152497"/>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52497" cy="1524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f6473"/>
          <w:sz w:val="22.514339447021484"/>
          <w:szCs w:val="22.51433944702148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DesignProcess.pdf</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699707031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Formative Evaluation of the usability that check the correctness of the tasks on the low fidelity prototype is: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5869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Model based evaluation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Cognitive walkthrough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Review based evaluation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Heuristic evaluation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7011718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6123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What are the main purposes of the prototyping?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92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633789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Communication approach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Data model development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Developing the application code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Solution domain exploration approach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24194335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036499023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Input Communication concept could be: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038085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3955394" cy="2068242"/>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55394" cy="206824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Information to increment five values from Decoder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45556640625" w:line="387.3453426361084"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Information to invoke a command received from Decoder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Information to gather five values from Decoder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77270507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Information to rename two objects in Decoder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59436035156"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530.015869140625" w:header="0" w:footer="720"/>
          <w:cols w:equalWidth="0" w:num="2">
            <w:col w:space="0" w:w="4640"/>
            <w:col w:space="0" w:w="464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737945556641"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5/13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71679687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12695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6730957031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2207031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0048828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658691406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721679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syntactical form of the user command in the figure specifies through an explicit manner the following Input Communication concept: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498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4060237" cy="1219977"/>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060237" cy="121997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476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Invocation information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Command termination information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Input gathering information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Command execution information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406738281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7343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element could be a part of the graphical user interaction metaphor: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444335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Visual presentation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Goal hierarchical decomposition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Sequence of user actions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Task analysis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212890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6123046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What data gathering technique could be directed to a consensus view and could highlight areas of conflict?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66113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Naturalistic observation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394531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Group interview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Individual interview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321289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Questionnaires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51806640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485.3588867187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6284179687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6/13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7402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03320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737548828125" w:line="333.1963920593262"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99.8732280731201"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5988769531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9487304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event oriented flow control sequence throughout the following architecture is: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498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4117423" cy="2277926"/>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17423" cy="227792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7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4, 2, 5, 1, 3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3, 5, 1, 4, 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4, 2, 1, 5, 3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1, 2, 3, 4, 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82324218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73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Fitts's Law based evaluation provides the following: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92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Evaluate the communication between the functional and the interactive components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056640625" w:line="399.84106063842773"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The evaluation of the graphical user interface semantics c. Compare two graphical user interface solutions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8642578125" w:line="279.88821029663086"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Evaluation of the movement of the cursor throughout the screen space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12084960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03405761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Message output communication model has the following features: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6508789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633789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Avoid unuseful displays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3784179687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Transmit the changes to the presenters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Require a continue communication connection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Describe the message based language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5791015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614.7027587890625" w:header="0" w:footer="720"/>
          <w:cols w:equalWidth="0" w:num="2">
            <w:col w:space="0" w:w="4600"/>
            <w:col w:space="0" w:w="460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568847656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7/13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7636718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03320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645751953125" w:line="333.18915367126465"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596679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Software Development Methodology has the following features: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498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5680518" cy="3173847"/>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80518" cy="317384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73242187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Based on GUI prototyping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413.17036628723145"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It requires a very consistent technical documentation c. It requires task formal description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399414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Ii is a user involvement methodology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23583984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6123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Dialogue Transaction Model concept concerns with: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92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633789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Syntactical level of the interaction language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Physical level of the interaction language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Psychological level of the interaction language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394531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Semantical level of the interaction language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33959960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4777.68554687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391113281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8/13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787109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Complete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Marked out of 5.00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6145019531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9487304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Exemplify and explain the rol of the Recognisers and Commands modules in the Graphical User Interfaces. Give examples of 3D Graphics editing.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18603515625" w:line="293.217000961303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picture below shows how recognisers and commands affect the input communication.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39453125" w:line="293.2169723510742"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An event happens in the Interactive Component (triggered by the user interaction), which introduces an input by using the input communication concepts.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93.2168006896972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example, the user can trigger an event through gestures or voice, and the Recognisers have the job to recognize and identify the event and attribute it to a certain command, understandable for the system.  In contrast, the command module has the purpose of storing some predefined commands (such as SET, CHANGE, ADD, UPDATE, SAVE) which are the associated to procedures to be done in the functional component.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Therefore, the functional component will be fed with commands that come from the interactive component, but in a system readable and understandable form.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68006896972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example, in the case of a 3D graphics editor, the UI must gather information for a user event to perform operations on a 3D object. Suppose we have a cube. The system could have a voice recognised command for zooming into the cube, such as: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"Zoom into selected object with 15%".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794433593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recognizers must recognize the action (zoom in) and its parameters (cube, 15%),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Command associated: ZOOM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9482421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Functional component: receives the command, and then executes the operation.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conclusion, recognizers and commands are part of the interactive component and they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decode user inputs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93.21754455566406"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transform input into an available form of an operation - send inputs to the functional component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316162109375" w:line="240" w:lineRule="auto"/>
        <w:ind w:left="0" w:right="0" w:firstLine="0"/>
        <w:jc w:val="left"/>
        <w:rPr>
          <w:rFonts w:ascii="Arial" w:cs="Arial" w:eastAsia="Arial" w:hAnsi="Arial"/>
          <w:b w:val="0"/>
          <w:bCs w:val="0"/>
          <w:i w:val="0"/>
          <w:iCs w:val="0"/>
          <w:smallCaps w:val="0"/>
          <w:strike w:val="0"/>
          <w:color w:val="1177d1"/>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152497" cy="152497"/>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52497" cy="1524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f6473"/>
          <w:sz w:val="22.514339447021484"/>
          <w:szCs w:val="22.51433944702148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Recognisers.pdf</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60815429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figure describe the concept of: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64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2373237" cy="1696530"/>
            <wp:effectExtent b="0" l="0" r="0" t="0"/>
            <wp:docPr id="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373237" cy="169653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Virtual Reality User Interface (VRUI)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4555664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Ubiquitus Computer User Interface (UCUI)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Augmented Reality User Interface (ARUI)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Graphical User Interface (GUI)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04504394531"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419.01977539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6497497558594"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9/13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7402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56640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6691894531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62384796142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Dialogue Independence concept concerns with: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44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4317575" cy="1791841"/>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317575" cy="1791841"/>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7089843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Support the independent development of interaction techniques and interface operations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3291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Separate the functional and interactive components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79.88821029663086"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Support the independent development of interaction techniques and functionality components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5498046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Support the independent development of application objects and application operations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2734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73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schema describes: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3983987" cy="2544796"/>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983987" cy="254479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User Interface Management Systems methodology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Dialogue Independence based software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7885742187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development methodology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Voice based internal dialogue within a software team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93.21617126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Evaluation methodology of the software development team members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053710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508.063964843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3098144531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10/13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7402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380126953125" w:line="333.18915367126465"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596679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figure describes the prototyping approach by: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44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4193670" cy="1134197"/>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193670" cy="113419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09179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7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Revolutionary prototyping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Vertical prototyping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Evolutionary prototyping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Incremental prototyping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272460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6123046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which phase of the WebQEM method is weighted the importance of elementary preferences?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67333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Define and specify quality requirements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Elementary evaluation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Global evaluation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Analysis and documentation of results, conclusions and recommendations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2978515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718.227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5.20874023437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11/13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7402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Complete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56640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Marked out of 5.00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Exemplify and explain the User Interface Management System methodology in the development of a game. Detail the roles of dialogue developer and programmer, and highlight the main issues of such designing approach.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39257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3802897" cy="2430423"/>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802897" cy="243042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6629028320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User Interface Management System (UIMS) methodology is a mechanism which allows us to separate GUI code from processor business logic in an application. In this way, the separation increases the ease of maintainability and adaptability of the system, since the parts can be maintained and changed independently of one another. It supports N-tier architectures by defining and enforcing the boundaries between the tiers.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607421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Multiple UIMS systems cannot be used simultaneously, therefore it is important to choose the correct UIMS model for the game development(eg. web based front-end application or standalone mobile app, which platform you want to develop on - Mac, Ubuntu or mobile).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2470703125" w:line="293.216629028320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programmer is the person responsible for the functional component of the system (the operations performed in the back end), while the Dialogue Developer is responsible with the User Interface and transferring the necessary information to the Back-End. The two roles must communicate strongly in order to be concordance between what they implement. Every GUI action must have a corresponding functional operation.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3291015625" w:line="293.216285705566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game development process must begin with a planning stage, where the Dialogue Developer and the Programmer are present in order to acknowledge the main architecture of the system. In this stage, brainstorming is done in order to think how to put the main ideas into features. Artists, writers, designers, developers and programmers collaborate in order to find out where each piece of the game fits.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57373046875" w:line="293.21617126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main issue of such an approach would be the fact that Dialogue developers have a certain flow for a feature, where back-end programmers have a different flow and may not comprehend what the Dialogue Developer needs in order to complete their task and glue their 2 parts together.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57373046875" w:line="293.21617126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example, the Dialogue Developer must develop some screens for a car crashing into a tree. They need the car to be able to move forward, backward, left and right, but also to accelerate and stop suddenly. The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7763671875" w:line="293.2159996032715"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back-end developer has only the operations available for accelerate, move left and right and stop slowly, not suddenly. The development is not complete until all actions exist in the functional component and all actions are integrated with the Dialogue.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228759765625" w:line="293.21611404418945"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sectPr>
          <w:type w:val="continuous"/>
          <w:pgSz w:h="23840" w:w="16840" w:orient="portrait"/>
          <w:pgMar w:bottom="341.59912109375" w:top="280" w:left="1031.0672760009766" w:right="6446.0241699218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Programmers may focus on completing as many functional actions as possible, whereas Dialogue Developers need to integrate their dialogue work with the back-end, functional work. On the other hand, the Developers focus on delivering a complete feature from head to toe.  In the end, QA and QV testing are very important to assess the success of a feature and they end up being done very late in the development process, and problems may occur if the jobs of the Dialogue Developer and the Programmer did not align properly.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020233154297"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12/13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65527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615722656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problems to not occur, there must be good communication between dialogue developer and programmer, and they must test their work together.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74023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graph describes: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44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2516203" cy="1382005"/>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516203" cy="138200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5869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Graph of learning a programming language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A graph describing the error prevention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User interaction cycle associated to an edit box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390625" w:line="899.6283531188965"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User interaction cycle associated to radio buttons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7485351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figure describes graphically the following gesture as a user input technique: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375976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2554327" cy="1096073"/>
            <wp:effectExtent b="0" l="0" r="0" t="0"/>
            <wp:docPr id="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554327" cy="109607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0214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73242187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Range gesture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69970703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Press-timer gesture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321289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Drag gesture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321289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Click gesture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400634765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500.10009765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854248046875" w:line="230.67227840423584" w:lineRule="auto"/>
        <w:ind w:left="7768.5565185546875" w:right="6143.798828125" w:hanging="7193.697509765625"/>
        <w:jc w:val="left"/>
        <w:rPr>
          <w:rFonts w:ascii="Arial" w:cs="Arial" w:eastAsia="Arial" w:hAnsi="Arial"/>
          <w:b w:val="0"/>
          <w:bCs w:val="0"/>
          <w:i w:val="0"/>
          <w:iCs w:val="0"/>
          <w:smallCaps w:val="0"/>
          <w:strike w:val="0"/>
          <w:color w:val="1177d1"/>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1177d1"/>
          <w:sz w:val="37.52389907836914"/>
          <w:szCs w:val="37.52389907836914"/>
          <w:u w:val="none"/>
          <w:shd w:fill="auto" w:val="clear"/>
          <w:vertAlign w:val="subscript"/>
          <w:rtl w:val="0"/>
        </w:rPr>
        <w:t xml:space="preserve">◄ Announcements </w:t>
      </w:r>
      <w:r w:rsidDel="00000000" w:rsidR="00000000" w:rsidRPr="00000000">
        <w:rPr>
          <w:rFonts w:ascii="Arial" w:cs="Arial" w:eastAsia="Arial" w:hAnsi="Arial"/>
          <w:b w:val="0"/>
          <w:bCs w:val="0"/>
          <w:i w:val="0"/>
          <w:iCs w:val="0"/>
          <w:smallCaps w:val="0"/>
          <w:strike w:val="0"/>
          <w:color w:val="495057"/>
          <w:sz w:val="37.52389907836914"/>
          <w:szCs w:val="37.52389907836914"/>
          <w:u w:val="none"/>
          <w:shd w:fill="auto" w:val="clear"/>
          <w:vertAlign w:val="subscript"/>
          <w:rtl w:val="0"/>
        </w:rPr>
        <w:t xml:space="preserve">Jump to...</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Task-Centered User Interface Design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13635253906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13/13 </w:t>
      </w:r>
    </w:p>
    <w:sectPr>
      <w:type w:val="continuous"/>
      <w:pgSz w:h="23840" w:w="16840" w:orient="portrait"/>
      <w:pgMar w:bottom="341.59912109375" w:top="280" w:left="533.7024307250977" w:right="527.4951171875" w:header="0" w:footer="720"/>
      <w:cols w:equalWidth="0" w:num="1">
        <w:col w:space="0" w:w="15778.8024520874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0.png"/><Relationship Id="rId18"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