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78E1" w:rsidRPr="00B206C7" w:rsidRDefault="007678E1" w:rsidP="00382F19">
      <w:pPr>
        <w:pStyle w:val="ListParagraph"/>
        <w:numPr>
          <w:ilvl w:val="0"/>
          <w:numId w:val="1"/>
        </w:numPr>
        <w:spacing w:after="0" w:line="240" w:lineRule="auto"/>
        <w:jc w:val="both"/>
        <w:rPr>
          <w:rFonts w:ascii="Times New Roman" w:hAnsi="Times New Roman" w:cs="Times New Roman"/>
          <w:sz w:val="24"/>
          <w:szCs w:val="24"/>
        </w:rPr>
      </w:pPr>
      <w:r w:rsidRPr="00B206C7">
        <w:rPr>
          <w:rFonts w:ascii="Times New Roman" w:hAnsi="Times New Roman" w:cs="Times New Roman"/>
          <w:sz w:val="24"/>
          <w:szCs w:val="24"/>
        </w:rPr>
        <w:t>Consider the IP address 171.12.5.0 with default network mask 255.255.0.0. Divide this address into a maximum number of subnets, considering a minimum number of 12 host addresses on each subnet. Specify: a. the IP class of the address; b. the</w:t>
      </w:r>
      <w:r w:rsidR="00F6157E">
        <w:rPr>
          <w:rFonts w:ascii="Times New Roman" w:hAnsi="Times New Roman" w:cs="Times New Roman"/>
          <w:sz w:val="24"/>
          <w:szCs w:val="24"/>
        </w:rPr>
        <w:t xml:space="preserve"> new</w:t>
      </w:r>
      <w:bookmarkStart w:id="0" w:name="_GoBack"/>
      <w:bookmarkEnd w:id="0"/>
      <w:r w:rsidRPr="00B206C7">
        <w:rPr>
          <w:rFonts w:ascii="Times New Roman" w:hAnsi="Times New Roman" w:cs="Times New Roman"/>
          <w:sz w:val="24"/>
          <w:szCs w:val="24"/>
        </w:rPr>
        <w:t xml:space="preserve"> subnet mask; c. the number of subnets created; d. the number of hosts on each subnet.</w:t>
      </w:r>
    </w:p>
    <w:p w:rsidR="007678E1" w:rsidRPr="00B206C7" w:rsidRDefault="007678E1" w:rsidP="00382F19">
      <w:pPr>
        <w:pStyle w:val="ListParagraph"/>
        <w:numPr>
          <w:ilvl w:val="0"/>
          <w:numId w:val="1"/>
        </w:numPr>
        <w:spacing w:after="0" w:line="240" w:lineRule="auto"/>
        <w:jc w:val="both"/>
        <w:rPr>
          <w:rFonts w:ascii="Times New Roman" w:hAnsi="Times New Roman" w:cs="Times New Roman"/>
          <w:sz w:val="24"/>
          <w:szCs w:val="24"/>
        </w:rPr>
      </w:pPr>
      <w:r w:rsidRPr="00B206C7">
        <w:rPr>
          <w:rFonts w:ascii="Times New Roman" w:hAnsi="Times New Roman" w:cs="Times New Roman"/>
          <w:sz w:val="24"/>
          <w:szCs w:val="24"/>
        </w:rPr>
        <w:t xml:space="preserve">Write two commands </w:t>
      </w:r>
      <w:r w:rsidRPr="00B206C7">
        <w:rPr>
          <w:rFonts w:ascii="Times New Roman" w:eastAsia="Times New Roman" w:hAnsi="Times New Roman" w:cs="Times New Roman"/>
          <w:sz w:val="24"/>
          <w:szCs w:val="24"/>
        </w:rPr>
        <w:t>that test the connectivity with an IPv4 address.</w:t>
      </w:r>
    </w:p>
    <w:p w:rsidR="007678E1" w:rsidRPr="00B206C7" w:rsidRDefault="007678E1" w:rsidP="007678E1">
      <w:pPr>
        <w:numPr>
          <w:ilvl w:val="0"/>
          <w:numId w:val="1"/>
        </w:numPr>
        <w:spacing w:after="0" w:line="240" w:lineRule="auto"/>
        <w:jc w:val="both"/>
        <w:rPr>
          <w:rFonts w:ascii="Times New Roman" w:hAnsi="Times New Roman" w:cs="Times New Roman"/>
          <w:sz w:val="24"/>
          <w:szCs w:val="24"/>
        </w:rPr>
      </w:pPr>
      <w:r w:rsidRPr="00B206C7">
        <w:rPr>
          <w:rFonts w:ascii="Times New Roman" w:hAnsi="Times New Roman" w:cs="Times New Roman"/>
          <w:sz w:val="24"/>
          <w:szCs w:val="24"/>
        </w:rPr>
        <w:t>From Privileged mode (</w:t>
      </w:r>
      <w:r w:rsidRPr="00B206C7">
        <w:rPr>
          <w:rFonts w:ascii="Times New Roman" w:hAnsi="Times New Roman" w:cs="Times New Roman"/>
          <w:b/>
          <w:sz w:val="24"/>
          <w:szCs w:val="24"/>
        </w:rPr>
        <w:t>#enable</w:t>
      </w:r>
      <w:r w:rsidRPr="00B206C7">
        <w:rPr>
          <w:rFonts w:ascii="Times New Roman" w:hAnsi="Times New Roman" w:cs="Times New Roman"/>
          <w:sz w:val="24"/>
          <w:szCs w:val="24"/>
        </w:rPr>
        <w:t xml:space="preserve"> command entered), write the command sequence to assign Fast Ethernet 0/2 port to VLAN number 4.</w:t>
      </w:r>
    </w:p>
    <w:p w:rsidR="007678E1" w:rsidRPr="00B206C7" w:rsidRDefault="007678E1" w:rsidP="007678E1">
      <w:pPr>
        <w:numPr>
          <w:ilvl w:val="0"/>
          <w:numId w:val="1"/>
        </w:numPr>
        <w:spacing w:after="0" w:line="240" w:lineRule="auto"/>
        <w:jc w:val="both"/>
        <w:rPr>
          <w:rFonts w:ascii="Times New Roman" w:hAnsi="Times New Roman" w:cs="Times New Roman"/>
          <w:sz w:val="24"/>
          <w:szCs w:val="24"/>
        </w:rPr>
      </w:pPr>
      <w:r w:rsidRPr="00B206C7">
        <w:rPr>
          <w:rFonts w:ascii="Times New Roman" w:hAnsi="Times New Roman" w:cs="Times New Roman"/>
          <w:sz w:val="24"/>
          <w:szCs w:val="24"/>
        </w:rPr>
        <w:t>What is a straight cable? Describe wire connection to RJ-45 connector (standard A or B).</w:t>
      </w:r>
    </w:p>
    <w:p w:rsidR="007678E1" w:rsidRPr="00B206C7" w:rsidRDefault="007678E1" w:rsidP="007678E1">
      <w:pPr>
        <w:pStyle w:val="ListParagraph"/>
        <w:numPr>
          <w:ilvl w:val="0"/>
          <w:numId w:val="1"/>
        </w:numPr>
        <w:spacing w:after="0" w:line="240" w:lineRule="auto"/>
        <w:jc w:val="both"/>
        <w:rPr>
          <w:rFonts w:ascii="Times New Roman" w:hAnsi="Times New Roman" w:cs="Times New Roman"/>
          <w:sz w:val="24"/>
          <w:szCs w:val="24"/>
        </w:rPr>
      </w:pPr>
      <w:r w:rsidRPr="00B206C7">
        <w:rPr>
          <w:rFonts w:ascii="Times New Roman" w:hAnsi="Times New Roman" w:cs="Times New Roman"/>
          <w:sz w:val="24"/>
          <w:szCs w:val="24"/>
        </w:rPr>
        <w:t xml:space="preserve">Write two Linux commands </w:t>
      </w:r>
      <w:r w:rsidRPr="00B206C7">
        <w:rPr>
          <w:rFonts w:ascii="Times New Roman" w:eastAsia="Times New Roman" w:hAnsi="Times New Roman" w:cs="Times New Roman"/>
          <w:sz w:val="24"/>
          <w:szCs w:val="24"/>
        </w:rPr>
        <w:t>that test the connectivity with an IPv6 address.</w:t>
      </w:r>
    </w:p>
    <w:p w:rsidR="007678E1" w:rsidRPr="00B206C7" w:rsidRDefault="007678E1" w:rsidP="007678E1">
      <w:pPr>
        <w:numPr>
          <w:ilvl w:val="0"/>
          <w:numId w:val="1"/>
        </w:numPr>
        <w:spacing w:after="0" w:line="240" w:lineRule="auto"/>
        <w:jc w:val="both"/>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rPr>
        <w:t xml:space="preserve">A 9/125μ single-mode optical fiber having the length of 2km and the loss equal to 0,5dB/km, which connects two </w:t>
      </w:r>
      <w:smartTag w:uri="urn:schemas-microsoft-com:office:smarttags" w:element="stockticker">
        <w:r w:rsidRPr="00B206C7">
          <w:rPr>
            <w:rFonts w:ascii="Times New Roman" w:eastAsia="Times New Roman" w:hAnsi="Times New Roman" w:cs="Times New Roman"/>
            <w:sz w:val="24"/>
            <w:szCs w:val="24"/>
          </w:rPr>
          <w:t>DTE</w:t>
        </w:r>
      </w:smartTag>
      <w:r w:rsidRPr="00B206C7">
        <w:rPr>
          <w:rFonts w:ascii="Times New Roman" w:eastAsia="Times New Roman" w:hAnsi="Times New Roman" w:cs="Times New Roman"/>
          <w:sz w:val="24"/>
          <w:szCs w:val="24"/>
        </w:rPr>
        <w:t xml:space="preserve"> equipments is considered. The attenuation introduced by junctions and connectors is equal to 0,5 and 1dB respectively. The error margin taken into consideration is 2dB. The power of average emission of the transmitter is -15dB, the receiver sensitivity at a rate of errors given by BER 10</w:t>
      </w:r>
      <w:r w:rsidRPr="00B206C7">
        <w:rPr>
          <w:rFonts w:ascii="Times New Roman" w:eastAsia="Times New Roman" w:hAnsi="Times New Roman" w:cs="Times New Roman"/>
          <w:sz w:val="24"/>
          <w:szCs w:val="24"/>
          <w:vertAlign w:val="superscript"/>
        </w:rPr>
        <w:t>-9</w:t>
      </w:r>
      <w:r w:rsidRPr="00B206C7">
        <w:rPr>
          <w:rFonts w:ascii="Times New Roman" w:eastAsia="Times New Roman" w:hAnsi="Times New Roman" w:cs="Times New Roman"/>
          <w:sz w:val="24"/>
          <w:szCs w:val="24"/>
        </w:rPr>
        <w:t xml:space="preserve"> is -25dB and dynamic of the receiver is in the range -15 ÷ -35dB. Calculate the optical power budget.</w:t>
      </w:r>
    </w:p>
    <w:tbl>
      <w:tblPr>
        <w:tblW w:w="982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858"/>
        <w:gridCol w:w="7380"/>
        <w:gridCol w:w="1589"/>
      </w:tblGrid>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Crt.</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Optical loss or power</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1.</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The km loss in Optical Fibre db/km X _______ km fibre</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2.</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The loss in Junctions _______ dB/junction X _______ junctions</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3.</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The loss in Connectors _______ dB/connector X _______ connectors</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4.</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Losses on other components</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5.</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Margin of error</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6.</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Total loss on the Link (1+2+3+4+5)</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7.</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rPr>
              <w:t>The power of average emission of the transmitter</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8.</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rPr>
              <w:t>Average power received by the receiver (7-6)</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9.</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rPr>
              <w:t xml:space="preserve">The dynamic of the receiver </w:t>
            </w:r>
            <w:r w:rsidRPr="00B206C7">
              <w:rPr>
                <w:rFonts w:ascii="Times New Roman" w:eastAsia="Times New Roman" w:hAnsi="Times New Roman" w:cs="Times New Roman"/>
                <w:sz w:val="24"/>
                <w:szCs w:val="24"/>
                <w:lang w:val="en-GB"/>
              </w:rPr>
              <w:t xml:space="preserve">_______ </w:t>
            </w:r>
            <w:r w:rsidRPr="00B206C7">
              <w:rPr>
                <w:rFonts w:ascii="Times New Roman" w:eastAsia="Times New Roman" w:hAnsi="Times New Roman" w:cs="Times New Roman"/>
                <w:sz w:val="24"/>
                <w:szCs w:val="24"/>
              </w:rPr>
              <w:t xml:space="preserve">dB at </w:t>
            </w:r>
            <w:r w:rsidRPr="00B206C7">
              <w:rPr>
                <w:rFonts w:ascii="Times New Roman" w:eastAsia="Times New Roman" w:hAnsi="Times New Roman" w:cs="Times New Roman"/>
                <w:sz w:val="24"/>
                <w:szCs w:val="24"/>
                <w:lang w:val="en-GB"/>
              </w:rPr>
              <w:t xml:space="preserve">_______ </w:t>
            </w:r>
            <w:r w:rsidRPr="00B206C7">
              <w:rPr>
                <w:rFonts w:ascii="Times New Roman" w:eastAsia="Times New Roman" w:hAnsi="Times New Roman" w:cs="Times New Roman"/>
                <w:sz w:val="24"/>
                <w:szCs w:val="24"/>
              </w:rPr>
              <w:t>dB</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de-DE"/>
              </w:rPr>
              <w:t>10.</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rPr>
              <w:t>Receiver sensitivity at a rate of errors given by BER</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_______ dB </w:t>
            </w:r>
          </w:p>
        </w:tc>
      </w:tr>
      <w:tr w:rsidR="007678E1" w:rsidRPr="00B206C7" w:rsidTr="00785EB8">
        <w:trPr>
          <w:jc w:val="center"/>
        </w:trPr>
        <w:tc>
          <w:tcPr>
            <w:tcW w:w="858"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11.</w:t>
            </w:r>
          </w:p>
        </w:tc>
        <w:tc>
          <w:tcPr>
            <w:tcW w:w="7380" w:type="dxa"/>
            <w:tcMar>
              <w:top w:w="0" w:type="dxa"/>
              <w:left w:w="145" w:type="dxa"/>
              <w:bottom w:w="0" w:type="dxa"/>
              <w:right w:w="145" w:type="dxa"/>
            </w:tcMar>
          </w:tcPr>
          <w:p w:rsidR="007678E1" w:rsidRPr="00B206C7" w:rsidRDefault="007678E1" w:rsidP="00785EB8">
            <w:pPr>
              <w:spacing w:after="0" w:line="240" w:lineRule="auto"/>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Available Remaining Power</w:t>
            </w:r>
          </w:p>
        </w:tc>
        <w:tc>
          <w:tcPr>
            <w:tcW w:w="1589" w:type="dxa"/>
            <w:tcMar>
              <w:top w:w="0" w:type="dxa"/>
              <w:left w:w="145" w:type="dxa"/>
              <w:bottom w:w="0" w:type="dxa"/>
              <w:right w:w="145" w:type="dxa"/>
            </w:tcMar>
          </w:tcPr>
          <w:p w:rsidR="007678E1" w:rsidRPr="00B206C7" w:rsidRDefault="007678E1" w:rsidP="00785EB8">
            <w:pPr>
              <w:spacing w:after="0" w:line="240" w:lineRule="auto"/>
              <w:jc w:val="right"/>
              <w:rPr>
                <w:rFonts w:ascii="Times New Roman" w:eastAsia="Times New Roman" w:hAnsi="Times New Roman" w:cs="Times New Roman"/>
                <w:sz w:val="24"/>
                <w:szCs w:val="24"/>
              </w:rPr>
            </w:pPr>
            <w:r w:rsidRPr="00B206C7">
              <w:rPr>
                <w:rFonts w:ascii="Times New Roman" w:eastAsia="Times New Roman" w:hAnsi="Times New Roman" w:cs="Times New Roman"/>
                <w:sz w:val="24"/>
                <w:szCs w:val="24"/>
                <w:lang w:val="en-GB"/>
              </w:rPr>
              <w:t xml:space="preserve">_______ dB </w:t>
            </w:r>
          </w:p>
        </w:tc>
      </w:tr>
    </w:tbl>
    <w:p w:rsidR="007678E1" w:rsidRDefault="007678E1" w:rsidP="00B206C7">
      <w:pPr>
        <w:spacing w:after="0" w:line="240" w:lineRule="auto"/>
        <w:ind w:left="360"/>
        <w:jc w:val="both"/>
      </w:pPr>
    </w:p>
    <w:sectPr w:rsidR="00767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7E2C34"/>
    <w:multiLevelType w:val="hybridMultilevel"/>
    <w:tmpl w:val="CA607D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77F261F2"/>
    <w:multiLevelType w:val="hybridMultilevel"/>
    <w:tmpl w:val="84924C3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8E1"/>
    <w:rsid w:val="00313257"/>
    <w:rsid w:val="007678E1"/>
    <w:rsid w:val="00B206C7"/>
    <w:rsid w:val="00F6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7F72F33C-5BD7-42CF-80A0-4670037C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8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2016-01-04T11:18:00Z</dcterms:created>
  <dcterms:modified xsi:type="dcterms:W3CDTF">2016-01-04T11:30:00Z</dcterms:modified>
</cp:coreProperties>
</file>