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78E1" w:rsidRPr="00B71AC0" w:rsidRDefault="007678E1" w:rsidP="00307D0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B71AC0">
        <w:rPr>
          <w:rFonts w:ascii="Times New Roman" w:hAnsi="Times New Roman" w:cs="Times New Roman"/>
          <w:sz w:val="24"/>
          <w:szCs w:val="24"/>
          <w:lang w:val="ro-RO"/>
        </w:rPr>
        <w:t>Consider</w:t>
      </w:r>
      <w:r w:rsidR="00C05621" w:rsidRPr="00B71AC0">
        <w:rPr>
          <w:rFonts w:ascii="Times New Roman" w:hAnsi="Times New Roman" w:cs="Times New Roman"/>
          <w:sz w:val="24"/>
          <w:szCs w:val="24"/>
          <w:lang w:val="ro-RO"/>
        </w:rPr>
        <w:t>ati adresa</w:t>
      </w:r>
      <w:r w:rsidRPr="00B71AC0">
        <w:rPr>
          <w:rFonts w:ascii="Times New Roman" w:hAnsi="Times New Roman" w:cs="Times New Roman"/>
          <w:sz w:val="24"/>
          <w:szCs w:val="24"/>
          <w:lang w:val="ro-RO"/>
        </w:rPr>
        <w:t xml:space="preserve"> IP 171.12.5.0 </w:t>
      </w:r>
      <w:r w:rsidR="00C05621" w:rsidRPr="00B71AC0">
        <w:rPr>
          <w:rFonts w:ascii="Times New Roman" w:hAnsi="Times New Roman" w:cs="Times New Roman"/>
          <w:sz w:val="24"/>
          <w:szCs w:val="24"/>
          <w:lang w:val="ro-RO"/>
        </w:rPr>
        <w:t>cu</w:t>
      </w:r>
      <w:r w:rsidRPr="00B71AC0">
        <w:rPr>
          <w:rFonts w:ascii="Times New Roman" w:hAnsi="Times New Roman" w:cs="Times New Roman"/>
          <w:sz w:val="24"/>
          <w:szCs w:val="24"/>
          <w:lang w:val="ro-RO"/>
        </w:rPr>
        <w:t xml:space="preserve"> mask </w:t>
      </w:r>
      <w:r w:rsidR="00C05621" w:rsidRPr="00B71AC0">
        <w:rPr>
          <w:rFonts w:ascii="Times New Roman" w:hAnsi="Times New Roman" w:cs="Times New Roman"/>
          <w:sz w:val="24"/>
          <w:szCs w:val="24"/>
          <w:lang w:val="ro-RO"/>
        </w:rPr>
        <w:t xml:space="preserve">de retea implicita </w:t>
      </w:r>
      <w:r w:rsidRPr="00B71AC0">
        <w:rPr>
          <w:rFonts w:ascii="Times New Roman" w:hAnsi="Times New Roman" w:cs="Times New Roman"/>
          <w:sz w:val="24"/>
          <w:szCs w:val="24"/>
          <w:lang w:val="ro-RO"/>
        </w:rPr>
        <w:t xml:space="preserve">255.255.0.0. </w:t>
      </w:r>
      <w:r w:rsidR="00C05621" w:rsidRPr="00B71AC0">
        <w:rPr>
          <w:rFonts w:ascii="Times New Roman" w:hAnsi="Times New Roman" w:cs="Times New Roman"/>
          <w:sz w:val="24"/>
          <w:szCs w:val="24"/>
          <w:lang w:val="ro-RO"/>
        </w:rPr>
        <w:t>Subnetati aceasta adresa</w:t>
      </w:r>
      <w:r w:rsidRPr="00B71AC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C05621" w:rsidRPr="00B71AC0">
        <w:rPr>
          <w:rFonts w:ascii="Times New Roman" w:hAnsi="Times New Roman" w:cs="Times New Roman"/>
          <w:sz w:val="24"/>
          <w:szCs w:val="24"/>
          <w:lang w:val="ro-RO"/>
        </w:rPr>
        <w:t>intr-un numar maxim de subneturi</w:t>
      </w:r>
      <w:r w:rsidRPr="00B71AC0">
        <w:rPr>
          <w:rFonts w:ascii="Times New Roman" w:hAnsi="Times New Roman" w:cs="Times New Roman"/>
          <w:sz w:val="24"/>
          <w:szCs w:val="24"/>
          <w:lang w:val="ro-RO"/>
        </w:rPr>
        <w:t>, consider</w:t>
      </w:r>
      <w:r w:rsidR="00C05621" w:rsidRPr="00B71AC0">
        <w:rPr>
          <w:rFonts w:ascii="Times New Roman" w:hAnsi="Times New Roman" w:cs="Times New Roman"/>
          <w:sz w:val="24"/>
          <w:szCs w:val="24"/>
          <w:lang w:val="ro-RO"/>
        </w:rPr>
        <w:t>and</w:t>
      </w:r>
      <w:r w:rsidRPr="00B71AC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C05621" w:rsidRPr="00B71AC0">
        <w:rPr>
          <w:rFonts w:ascii="Times New Roman" w:hAnsi="Times New Roman" w:cs="Times New Roman"/>
          <w:sz w:val="24"/>
          <w:szCs w:val="24"/>
          <w:lang w:val="ro-RO"/>
        </w:rPr>
        <w:t>un numar minim de</w:t>
      </w:r>
      <w:r w:rsidRPr="00B71AC0">
        <w:rPr>
          <w:rFonts w:ascii="Times New Roman" w:hAnsi="Times New Roman" w:cs="Times New Roman"/>
          <w:sz w:val="24"/>
          <w:szCs w:val="24"/>
          <w:lang w:val="ro-RO"/>
        </w:rPr>
        <w:t xml:space="preserve"> 12 host</w:t>
      </w:r>
      <w:r w:rsidR="00C05621" w:rsidRPr="00B71AC0">
        <w:rPr>
          <w:rFonts w:ascii="Times New Roman" w:hAnsi="Times New Roman" w:cs="Times New Roman"/>
          <w:sz w:val="24"/>
          <w:szCs w:val="24"/>
          <w:lang w:val="ro-RO"/>
        </w:rPr>
        <w:t>uri</w:t>
      </w:r>
      <w:r w:rsidRPr="00B71AC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C05621" w:rsidRPr="00B71AC0">
        <w:rPr>
          <w:rFonts w:ascii="Times New Roman" w:hAnsi="Times New Roman" w:cs="Times New Roman"/>
          <w:sz w:val="24"/>
          <w:szCs w:val="24"/>
          <w:lang w:val="ro-RO"/>
        </w:rPr>
        <w:t>in fiecare subnet. Specificati</w:t>
      </w:r>
      <w:r w:rsidRPr="00B71AC0">
        <w:rPr>
          <w:rFonts w:ascii="Times New Roman" w:hAnsi="Times New Roman" w:cs="Times New Roman"/>
          <w:sz w:val="24"/>
          <w:szCs w:val="24"/>
          <w:lang w:val="ro-RO"/>
        </w:rPr>
        <w:t xml:space="preserve">: a. </w:t>
      </w:r>
      <w:r w:rsidR="00C05621" w:rsidRPr="00B71AC0">
        <w:rPr>
          <w:rFonts w:ascii="Times New Roman" w:hAnsi="Times New Roman" w:cs="Times New Roman"/>
          <w:sz w:val="24"/>
          <w:szCs w:val="24"/>
          <w:lang w:val="ro-RO"/>
        </w:rPr>
        <w:t>clasa adresei de IP</w:t>
      </w:r>
      <w:r w:rsidRPr="00B71AC0">
        <w:rPr>
          <w:rFonts w:ascii="Times New Roman" w:hAnsi="Times New Roman" w:cs="Times New Roman"/>
          <w:sz w:val="24"/>
          <w:szCs w:val="24"/>
          <w:lang w:val="ro-RO"/>
        </w:rPr>
        <w:t>;</w:t>
      </w:r>
      <w:r w:rsidR="00C05621" w:rsidRPr="00B71AC0">
        <w:rPr>
          <w:rFonts w:ascii="Times New Roman" w:hAnsi="Times New Roman" w:cs="Times New Roman"/>
          <w:sz w:val="24"/>
          <w:szCs w:val="24"/>
          <w:lang w:val="ro-RO"/>
        </w:rPr>
        <w:t xml:space="preserve"> b. noua masca de subretea creata; c</w:t>
      </w:r>
      <w:r w:rsidRPr="00B71AC0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  <w:r w:rsidR="00C05621" w:rsidRPr="00B71AC0">
        <w:rPr>
          <w:rFonts w:ascii="Times New Roman" w:hAnsi="Times New Roman" w:cs="Times New Roman"/>
          <w:sz w:val="24"/>
          <w:szCs w:val="24"/>
          <w:lang w:val="ro-RO"/>
        </w:rPr>
        <w:t>numarul subneturilor create</w:t>
      </w:r>
      <w:r w:rsidRPr="00B71AC0">
        <w:rPr>
          <w:rFonts w:ascii="Times New Roman" w:hAnsi="Times New Roman" w:cs="Times New Roman"/>
          <w:sz w:val="24"/>
          <w:szCs w:val="24"/>
          <w:lang w:val="ro-RO"/>
        </w:rPr>
        <w:t xml:space="preserve">; </w:t>
      </w:r>
      <w:r w:rsidR="00C05621" w:rsidRPr="00B71AC0">
        <w:rPr>
          <w:rFonts w:ascii="Times New Roman" w:hAnsi="Times New Roman" w:cs="Times New Roman"/>
          <w:sz w:val="24"/>
          <w:szCs w:val="24"/>
          <w:lang w:val="ro-RO"/>
        </w:rPr>
        <w:t>d</w:t>
      </w:r>
      <w:r w:rsidRPr="00B71AC0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  <w:r w:rsidR="00C05621" w:rsidRPr="00B71AC0">
        <w:rPr>
          <w:rFonts w:ascii="Times New Roman" w:hAnsi="Times New Roman" w:cs="Times New Roman"/>
          <w:sz w:val="24"/>
          <w:szCs w:val="24"/>
          <w:lang w:val="ro-RO"/>
        </w:rPr>
        <w:t>numarul de hosturi din fiecare subnet creat</w:t>
      </w:r>
      <w:r w:rsidRPr="00B71AC0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:rsidR="007678E1" w:rsidRPr="00B71AC0" w:rsidRDefault="008E2D17" w:rsidP="00307D0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B71AC0">
        <w:rPr>
          <w:rFonts w:ascii="Times New Roman" w:hAnsi="Times New Roman" w:cs="Times New Roman"/>
          <w:sz w:val="24"/>
          <w:szCs w:val="24"/>
          <w:lang w:val="ro-RO"/>
        </w:rPr>
        <w:t>Scrieti doua comenzi pentru testarea conectivitatii cu adrese</w:t>
      </w:r>
      <w:r w:rsidRPr="00B71AC0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IPv4.</w:t>
      </w:r>
    </w:p>
    <w:p w:rsidR="007678E1" w:rsidRPr="00B71AC0" w:rsidRDefault="008E2D17" w:rsidP="00307D08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B71AC0">
        <w:rPr>
          <w:rFonts w:ascii="Times New Roman" w:hAnsi="Times New Roman" w:cs="Times New Roman"/>
          <w:sz w:val="24"/>
          <w:szCs w:val="24"/>
          <w:lang w:val="ro-RO"/>
        </w:rPr>
        <w:t>Din modul</w:t>
      </w:r>
      <w:r w:rsidR="007678E1" w:rsidRPr="00B71AC0">
        <w:rPr>
          <w:rFonts w:ascii="Times New Roman" w:hAnsi="Times New Roman" w:cs="Times New Roman"/>
          <w:sz w:val="24"/>
          <w:szCs w:val="24"/>
          <w:lang w:val="ro-RO"/>
        </w:rPr>
        <w:t xml:space="preserve"> Privileged mode (</w:t>
      </w:r>
      <w:r w:rsidRPr="00B71AC0">
        <w:rPr>
          <w:rFonts w:ascii="Times New Roman" w:hAnsi="Times New Roman" w:cs="Times New Roman"/>
          <w:sz w:val="24"/>
          <w:szCs w:val="24"/>
          <w:lang w:val="ro-RO"/>
        </w:rPr>
        <w:t xml:space="preserve">comanda </w:t>
      </w:r>
      <w:r w:rsidR="007678E1" w:rsidRPr="00B71AC0">
        <w:rPr>
          <w:rFonts w:ascii="Times New Roman" w:hAnsi="Times New Roman" w:cs="Times New Roman"/>
          <w:b/>
          <w:sz w:val="24"/>
          <w:szCs w:val="24"/>
          <w:lang w:val="ro-RO"/>
        </w:rPr>
        <w:t>#enable</w:t>
      </w:r>
      <w:r w:rsidRPr="00B71AC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Pr="00B71AC0">
        <w:rPr>
          <w:rFonts w:ascii="Times New Roman" w:hAnsi="Times New Roman" w:cs="Times New Roman"/>
          <w:sz w:val="24"/>
          <w:szCs w:val="24"/>
          <w:lang w:val="ro-RO"/>
        </w:rPr>
        <w:t>este deja folosita</w:t>
      </w:r>
      <w:r w:rsidR="007678E1" w:rsidRPr="00B71AC0">
        <w:rPr>
          <w:rFonts w:ascii="Times New Roman" w:hAnsi="Times New Roman" w:cs="Times New Roman"/>
          <w:sz w:val="24"/>
          <w:szCs w:val="24"/>
          <w:lang w:val="ro-RO"/>
        </w:rPr>
        <w:t xml:space="preserve">), </w:t>
      </w:r>
      <w:r w:rsidRPr="00B71AC0">
        <w:rPr>
          <w:rFonts w:ascii="Times New Roman" w:hAnsi="Times New Roman" w:cs="Times New Roman"/>
          <w:sz w:val="24"/>
          <w:szCs w:val="24"/>
          <w:lang w:val="ro-RO"/>
        </w:rPr>
        <w:t>scrieti secventa de comenzi pentru a asigna portul</w:t>
      </w:r>
      <w:r w:rsidR="007678E1" w:rsidRPr="00B71AC0">
        <w:rPr>
          <w:rFonts w:ascii="Times New Roman" w:hAnsi="Times New Roman" w:cs="Times New Roman"/>
          <w:sz w:val="24"/>
          <w:szCs w:val="24"/>
          <w:lang w:val="ro-RO"/>
        </w:rPr>
        <w:t xml:space="preserve"> Fast Ethernet 0/2 </w:t>
      </w:r>
      <w:r w:rsidRPr="00B71AC0">
        <w:rPr>
          <w:rFonts w:ascii="Times New Roman" w:hAnsi="Times New Roman" w:cs="Times New Roman"/>
          <w:sz w:val="24"/>
          <w:szCs w:val="24"/>
          <w:lang w:val="ro-RO"/>
        </w:rPr>
        <w:t>la</w:t>
      </w:r>
      <w:r w:rsidR="007678E1" w:rsidRPr="00B71AC0">
        <w:rPr>
          <w:rFonts w:ascii="Times New Roman" w:hAnsi="Times New Roman" w:cs="Times New Roman"/>
          <w:sz w:val="24"/>
          <w:szCs w:val="24"/>
          <w:lang w:val="ro-RO"/>
        </w:rPr>
        <w:t xml:space="preserve"> VLAN </w:t>
      </w:r>
      <w:r w:rsidRPr="00B71AC0">
        <w:rPr>
          <w:rFonts w:ascii="Times New Roman" w:hAnsi="Times New Roman" w:cs="Times New Roman"/>
          <w:sz w:val="24"/>
          <w:szCs w:val="24"/>
          <w:lang w:val="ro-RO"/>
        </w:rPr>
        <w:t>cu numarul</w:t>
      </w:r>
      <w:r w:rsidR="007678E1" w:rsidRPr="00B71AC0">
        <w:rPr>
          <w:rFonts w:ascii="Times New Roman" w:hAnsi="Times New Roman" w:cs="Times New Roman"/>
          <w:sz w:val="24"/>
          <w:szCs w:val="24"/>
          <w:lang w:val="ro-RO"/>
        </w:rPr>
        <w:t xml:space="preserve"> 4.</w:t>
      </w:r>
    </w:p>
    <w:p w:rsidR="007678E1" w:rsidRPr="00B71AC0" w:rsidRDefault="008E2D17" w:rsidP="00307D08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B71AC0">
        <w:rPr>
          <w:rFonts w:ascii="Times New Roman" w:hAnsi="Times New Roman" w:cs="Times New Roman"/>
          <w:sz w:val="24"/>
          <w:szCs w:val="24"/>
          <w:lang w:val="ro-RO"/>
        </w:rPr>
        <w:t>Care este rolul unui cablu drept</w:t>
      </w:r>
      <w:r w:rsidR="007678E1" w:rsidRPr="00B71AC0">
        <w:rPr>
          <w:rFonts w:ascii="Times New Roman" w:hAnsi="Times New Roman" w:cs="Times New Roman"/>
          <w:sz w:val="24"/>
          <w:szCs w:val="24"/>
          <w:lang w:val="ro-RO"/>
        </w:rPr>
        <w:t xml:space="preserve">? </w:t>
      </w:r>
      <w:r w:rsidRPr="00B71AC0">
        <w:rPr>
          <w:rFonts w:ascii="Times New Roman" w:hAnsi="Times New Roman" w:cs="Times New Roman"/>
          <w:sz w:val="24"/>
          <w:szCs w:val="24"/>
          <w:lang w:val="ro-RO"/>
        </w:rPr>
        <w:t xml:space="preserve">Descrieti unul dintre standardele pentru cablarea unui conector </w:t>
      </w:r>
      <w:r w:rsidR="007678E1" w:rsidRPr="00B71AC0">
        <w:rPr>
          <w:rFonts w:ascii="Times New Roman" w:hAnsi="Times New Roman" w:cs="Times New Roman"/>
          <w:sz w:val="24"/>
          <w:szCs w:val="24"/>
          <w:lang w:val="ro-RO"/>
        </w:rPr>
        <w:t xml:space="preserve">RJ-45 (standard A </w:t>
      </w:r>
      <w:r w:rsidRPr="00B71AC0">
        <w:rPr>
          <w:rFonts w:ascii="Times New Roman" w:hAnsi="Times New Roman" w:cs="Times New Roman"/>
          <w:sz w:val="24"/>
          <w:szCs w:val="24"/>
          <w:lang w:val="ro-RO"/>
        </w:rPr>
        <w:t>sau</w:t>
      </w:r>
      <w:r w:rsidR="007678E1" w:rsidRPr="00B71AC0">
        <w:rPr>
          <w:rFonts w:ascii="Times New Roman" w:hAnsi="Times New Roman" w:cs="Times New Roman"/>
          <w:sz w:val="24"/>
          <w:szCs w:val="24"/>
          <w:lang w:val="ro-RO"/>
        </w:rPr>
        <w:t xml:space="preserve"> B).</w:t>
      </w:r>
    </w:p>
    <w:p w:rsidR="007B206D" w:rsidRPr="00B71AC0" w:rsidRDefault="007B206D" w:rsidP="007B206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B71AC0">
        <w:rPr>
          <w:rFonts w:ascii="Times New Roman" w:hAnsi="Times New Roman" w:cs="Times New Roman"/>
          <w:sz w:val="24"/>
          <w:szCs w:val="24"/>
          <w:lang w:val="ro-RO"/>
        </w:rPr>
        <w:t xml:space="preserve">Scrieti doua comenzi </w:t>
      </w:r>
      <w:r w:rsidRPr="00B71AC0">
        <w:rPr>
          <w:rFonts w:ascii="Times New Roman" w:hAnsi="Times New Roman" w:cs="Times New Roman"/>
          <w:sz w:val="24"/>
          <w:szCs w:val="24"/>
          <w:lang w:val="ro-RO"/>
        </w:rPr>
        <w:t xml:space="preserve">Linux </w:t>
      </w:r>
      <w:r w:rsidRPr="00B71AC0">
        <w:rPr>
          <w:rFonts w:ascii="Times New Roman" w:hAnsi="Times New Roman" w:cs="Times New Roman"/>
          <w:sz w:val="24"/>
          <w:szCs w:val="24"/>
          <w:lang w:val="ro-RO"/>
        </w:rPr>
        <w:t>pentru testarea conectivitatii cu adrese</w:t>
      </w:r>
      <w:r w:rsidRPr="00B71AC0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IPv4.</w:t>
      </w:r>
    </w:p>
    <w:p w:rsidR="00B71AC0" w:rsidRPr="00B71AC0" w:rsidRDefault="00B71AC0" w:rsidP="00B71AC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1AC0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consideră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fibră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optică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monomod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de 9/125μ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având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lungimea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de 2.5km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pierderea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egală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cu 0.5dB/km care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conectează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echipamente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DTE.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Atenuarea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introdusă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joncţiuni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conectori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egală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cu 0</w:t>
      </w:r>
      <w:proofErr w:type="gramStart"/>
      <w:r w:rsidRPr="00B71AC0">
        <w:rPr>
          <w:rFonts w:ascii="Times New Roman" w:hAnsi="Times New Roman" w:cs="Times New Roman"/>
          <w:sz w:val="24"/>
          <w:szCs w:val="24"/>
        </w:rPr>
        <w:t>,5</w:t>
      </w:r>
      <w:proofErr w:type="gramEnd"/>
      <w:r w:rsidRPr="00B71A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respectiv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1dB.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Marginea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eroare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lu</w:t>
      </w:r>
      <w:bookmarkStart w:id="0" w:name="_GoBack"/>
      <w:bookmarkEnd w:id="0"/>
      <w:r w:rsidRPr="00B71AC0">
        <w:rPr>
          <w:rFonts w:ascii="Times New Roman" w:hAnsi="Times New Roman" w:cs="Times New Roman"/>
          <w:sz w:val="24"/>
          <w:szCs w:val="24"/>
        </w:rPr>
        <w:t>ată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considerare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71AC0"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B71AC0">
        <w:rPr>
          <w:rFonts w:ascii="Times New Roman" w:hAnsi="Times New Roman" w:cs="Times New Roman"/>
          <w:sz w:val="24"/>
          <w:szCs w:val="24"/>
        </w:rPr>
        <w:t xml:space="preserve"> de 3dB.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Puterea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emisie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medie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emiţătorului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71AC0"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B71AC0">
        <w:rPr>
          <w:rFonts w:ascii="Times New Roman" w:hAnsi="Times New Roman" w:cs="Times New Roman"/>
          <w:sz w:val="24"/>
          <w:szCs w:val="24"/>
        </w:rPr>
        <w:t xml:space="preserve"> de -15dB,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sensibilitatea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receptorului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la o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rată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erori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dată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BER 10</w:t>
      </w:r>
      <w:r w:rsidRPr="00B71AC0">
        <w:rPr>
          <w:rFonts w:ascii="Times New Roman" w:hAnsi="Times New Roman" w:cs="Times New Roman"/>
          <w:sz w:val="24"/>
          <w:szCs w:val="24"/>
          <w:vertAlign w:val="superscript"/>
        </w:rPr>
        <w:t>-9</w:t>
      </w:r>
      <w:r w:rsidRPr="00B71A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de -25dB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dinamica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receptorului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intervalul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-10 ÷ -30dB.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calculeze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bugetul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putere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AC0">
        <w:rPr>
          <w:rFonts w:ascii="Times New Roman" w:hAnsi="Times New Roman" w:cs="Times New Roman"/>
          <w:sz w:val="24"/>
          <w:szCs w:val="24"/>
        </w:rPr>
        <w:t>optică</w:t>
      </w:r>
      <w:proofErr w:type="spellEnd"/>
      <w:r w:rsidRPr="00B71AC0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73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45" w:type="dxa"/>
          <w:right w:w="145" w:type="dxa"/>
        </w:tblCellMar>
        <w:tblLook w:val="04A0" w:firstRow="1" w:lastRow="0" w:firstColumn="1" w:lastColumn="0" w:noHBand="0" w:noVBand="1"/>
      </w:tblPr>
      <w:tblGrid>
        <w:gridCol w:w="1019"/>
        <w:gridCol w:w="5305"/>
        <w:gridCol w:w="1041"/>
      </w:tblGrid>
      <w:tr w:rsidR="00B71AC0" w:rsidRPr="00B71AC0" w:rsidTr="00B71AC0">
        <w:trPr>
          <w:jc w:val="center"/>
        </w:trPr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left"/>
              <w:rPr>
                <w:b/>
                <w:sz w:val="22"/>
                <w:lang w:val="en-GB"/>
              </w:rPr>
            </w:pPr>
            <w:r w:rsidRPr="00B71AC0">
              <w:rPr>
                <w:b/>
                <w:sz w:val="22"/>
                <w:lang w:val="en-GB"/>
              </w:rPr>
              <w:t xml:space="preserve">Nr. </w:t>
            </w:r>
            <w:proofErr w:type="spellStart"/>
            <w:r w:rsidRPr="00B71AC0">
              <w:rPr>
                <w:b/>
                <w:sz w:val="22"/>
                <w:lang w:val="en-GB"/>
              </w:rPr>
              <w:t>crt</w:t>
            </w:r>
            <w:proofErr w:type="spellEnd"/>
            <w:r w:rsidRPr="00B71AC0">
              <w:rPr>
                <w:b/>
                <w:sz w:val="22"/>
                <w:lang w:val="en-GB"/>
              </w:rPr>
              <w:t>.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left"/>
              <w:rPr>
                <w:b/>
                <w:sz w:val="22"/>
                <w:lang w:val="en-GB"/>
              </w:rPr>
            </w:pPr>
            <w:proofErr w:type="spellStart"/>
            <w:r w:rsidRPr="00B71AC0">
              <w:rPr>
                <w:b/>
                <w:sz w:val="22"/>
                <w:lang w:val="en-GB"/>
              </w:rPr>
              <w:t>Pierdere</w:t>
            </w:r>
            <w:proofErr w:type="spellEnd"/>
            <w:r w:rsidRPr="00B71AC0">
              <w:rPr>
                <w:b/>
                <w:sz w:val="22"/>
                <w:lang w:val="en-GB"/>
              </w:rPr>
              <w:t xml:space="preserve"> </w:t>
            </w:r>
            <w:proofErr w:type="spellStart"/>
            <w:r w:rsidRPr="00B71AC0">
              <w:rPr>
                <w:b/>
                <w:sz w:val="22"/>
                <w:lang w:val="en-GB"/>
              </w:rPr>
              <w:t>sau</w:t>
            </w:r>
            <w:proofErr w:type="spellEnd"/>
            <w:r w:rsidRPr="00B71AC0">
              <w:rPr>
                <w:b/>
                <w:sz w:val="22"/>
                <w:lang w:val="en-GB"/>
              </w:rPr>
              <w:t xml:space="preserve"> </w:t>
            </w:r>
            <w:proofErr w:type="spellStart"/>
            <w:r w:rsidRPr="00B71AC0">
              <w:rPr>
                <w:b/>
                <w:sz w:val="22"/>
                <w:lang w:val="en-GB"/>
              </w:rPr>
              <w:t>Putere</w:t>
            </w:r>
            <w:proofErr w:type="spellEnd"/>
            <w:r w:rsidRPr="00B71AC0">
              <w:rPr>
                <w:b/>
                <w:sz w:val="22"/>
                <w:lang w:val="en-GB"/>
              </w:rPr>
              <w:t xml:space="preserve"> </w:t>
            </w:r>
            <w:proofErr w:type="spellStart"/>
            <w:r w:rsidRPr="00B71AC0">
              <w:rPr>
                <w:b/>
                <w:sz w:val="22"/>
                <w:lang w:val="en-GB"/>
              </w:rPr>
              <w:t>Optică</w:t>
            </w:r>
            <w:proofErr w:type="spellEnd"/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right"/>
              <w:rPr>
                <w:b/>
                <w:sz w:val="22"/>
                <w:lang w:val="en-GB"/>
              </w:rPr>
            </w:pPr>
            <w:r w:rsidRPr="00B71AC0">
              <w:rPr>
                <w:b/>
                <w:sz w:val="22"/>
                <w:lang w:val="en-GB"/>
              </w:rPr>
              <w:t>dB</w:t>
            </w:r>
          </w:p>
        </w:tc>
      </w:tr>
      <w:tr w:rsidR="00B71AC0" w:rsidRPr="00B71AC0" w:rsidTr="00B71AC0">
        <w:trPr>
          <w:jc w:val="center"/>
        </w:trPr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left"/>
              <w:rPr>
                <w:sz w:val="22"/>
                <w:lang w:val="en-GB"/>
              </w:rPr>
            </w:pPr>
            <w:r w:rsidRPr="00B71AC0">
              <w:rPr>
                <w:sz w:val="22"/>
                <w:lang w:val="en-GB"/>
              </w:rPr>
              <w:t>1.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left"/>
              <w:rPr>
                <w:sz w:val="22"/>
                <w:lang w:val="en-GB"/>
              </w:rPr>
            </w:pPr>
            <w:proofErr w:type="spellStart"/>
            <w:r w:rsidRPr="00B71AC0">
              <w:rPr>
                <w:sz w:val="22"/>
                <w:lang w:val="en-GB"/>
              </w:rPr>
              <w:t>Pierderea</w:t>
            </w:r>
            <w:proofErr w:type="spellEnd"/>
            <w:r w:rsidRPr="00B71AC0">
              <w:rPr>
                <w:sz w:val="22"/>
                <w:lang w:val="en-GB"/>
              </w:rPr>
              <w:t xml:space="preserve"> </w:t>
            </w:r>
            <w:proofErr w:type="spellStart"/>
            <w:r w:rsidRPr="00B71AC0">
              <w:rPr>
                <w:sz w:val="22"/>
                <w:lang w:val="en-GB"/>
              </w:rPr>
              <w:t>pe</w:t>
            </w:r>
            <w:proofErr w:type="spellEnd"/>
            <w:r w:rsidRPr="00B71AC0">
              <w:rPr>
                <w:sz w:val="22"/>
                <w:lang w:val="en-GB"/>
              </w:rPr>
              <w:t xml:space="preserve"> km </w:t>
            </w:r>
            <w:proofErr w:type="spellStart"/>
            <w:r w:rsidRPr="00B71AC0">
              <w:rPr>
                <w:sz w:val="22"/>
                <w:lang w:val="en-GB"/>
              </w:rPr>
              <w:t>în</w:t>
            </w:r>
            <w:proofErr w:type="spellEnd"/>
            <w:r w:rsidRPr="00B71AC0">
              <w:rPr>
                <w:sz w:val="22"/>
                <w:lang w:val="en-GB"/>
              </w:rPr>
              <w:t xml:space="preserve"> </w:t>
            </w:r>
            <w:proofErr w:type="spellStart"/>
            <w:r w:rsidRPr="00B71AC0">
              <w:rPr>
                <w:sz w:val="22"/>
                <w:lang w:val="en-GB"/>
              </w:rPr>
              <w:t>Fibra</w:t>
            </w:r>
            <w:proofErr w:type="spellEnd"/>
            <w:r w:rsidRPr="00B71AC0">
              <w:rPr>
                <w:sz w:val="22"/>
                <w:lang w:val="en-GB"/>
              </w:rPr>
              <w:t xml:space="preserve"> </w:t>
            </w:r>
            <w:proofErr w:type="spellStart"/>
            <w:r w:rsidRPr="00B71AC0">
              <w:rPr>
                <w:sz w:val="22"/>
                <w:lang w:val="en-GB"/>
              </w:rPr>
              <w:t>Optică</w:t>
            </w:r>
            <w:proofErr w:type="spellEnd"/>
            <w:r w:rsidRPr="00B71AC0">
              <w:rPr>
                <w:sz w:val="22"/>
                <w:lang w:val="en-GB"/>
              </w:rPr>
              <w:t xml:space="preserve"> 0.5dB/km X 2,5km </w:t>
            </w:r>
            <w:proofErr w:type="spellStart"/>
            <w:r w:rsidRPr="00B71AC0">
              <w:rPr>
                <w:sz w:val="22"/>
                <w:lang w:val="en-GB"/>
              </w:rPr>
              <w:t>fibră</w:t>
            </w:r>
            <w:proofErr w:type="spellEnd"/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right"/>
              <w:rPr>
                <w:sz w:val="22"/>
                <w:lang w:val="en-GB"/>
              </w:rPr>
            </w:pPr>
            <w:r w:rsidRPr="00B71AC0">
              <w:rPr>
                <w:sz w:val="22"/>
                <w:lang w:val="en-GB"/>
              </w:rPr>
              <w:t>1,25dB</w:t>
            </w:r>
          </w:p>
        </w:tc>
      </w:tr>
      <w:tr w:rsidR="00B71AC0" w:rsidRPr="00B71AC0" w:rsidTr="00B71AC0">
        <w:trPr>
          <w:jc w:val="center"/>
        </w:trPr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left"/>
              <w:rPr>
                <w:sz w:val="22"/>
                <w:lang w:val="en-GB"/>
              </w:rPr>
            </w:pPr>
            <w:r w:rsidRPr="00B71AC0">
              <w:rPr>
                <w:sz w:val="22"/>
                <w:lang w:val="en-GB"/>
              </w:rPr>
              <w:t>2.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left"/>
              <w:rPr>
                <w:sz w:val="22"/>
                <w:lang w:val="en-GB"/>
              </w:rPr>
            </w:pPr>
            <w:proofErr w:type="spellStart"/>
            <w:r w:rsidRPr="00B71AC0">
              <w:rPr>
                <w:sz w:val="22"/>
                <w:lang w:val="en-GB"/>
              </w:rPr>
              <w:t>Pierderea</w:t>
            </w:r>
            <w:proofErr w:type="spellEnd"/>
            <w:r w:rsidRPr="00B71AC0">
              <w:rPr>
                <w:sz w:val="22"/>
                <w:lang w:val="en-GB"/>
              </w:rPr>
              <w:t xml:space="preserve"> </w:t>
            </w:r>
            <w:proofErr w:type="spellStart"/>
            <w:r w:rsidRPr="00B71AC0">
              <w:rPr>
                <w:sz w:val="22"/>
                <w:lang w:val="en-GB"/>
              </w:rPr>
              <w:t>în</w:t>
            </w:r>
            <w:proofErr w:type="spellEnd"/>
            <w:r w:rsidRPr="00B71AC0">
              <w:rPr>
                <w:sz w:val="22"/>
                <w:lang w:val="en-GB"/>
              </w:rPr>
              <w:t xml:space="preserve"> </w:t>
            </w:r>
            <w:proofErr w:type="spellStart"/>
            <w:r w:rsidRPr="00B71AC0">
              <w:rPr>
                <w:sz w:val="22"/>
                <w:lang w:val="en-GB"/>
              </w:rPr>
              <w:t>Joncţiuni</w:t>
            </w:r>
            <w:proofErr w:type="spellEnd"/>
            <w:r w:rsidRPr="00B71AC0">
              <w:rPr>
                <w:sz w:val="22"/>
                <w:lang w:val="en-GB"/>
              </w:rPr>
              <w:t xml:space="preserve"> 0,5dB/</w:t>
            </w:r>
            <w:proofErr w:type="spellStart"/>
            <w:r w:rsidRPr="00B71AC0">
              <w:rPr>
                <w:sz w:val="22"/>
                <w:lang w:val="en-GB"/>
              </w:rPr>
              <w:t>joncţiune</w:t>
            </w:r>
            <w:proofErr w:type="spellEnd"/>
            <w:r w:rsidRPr="00B71AC0">
              <w:rPr>
                <w:sz w:val="22"/>
                <w:lang w:val="en-GB"/>
              </w:rPr>
              <w:t xml:space="preserve"> X 2 </w:t>
            </w:r>
            <w:proofErr w:type="spellStart"/>
            <w:r w:rsidRPr="00B71AC0">
              <w:rPr>
                <w:sz w:val="22"/>
                <w:lang w:val="en-GB"/>
              </w:rPr>
              <w:t>joncţiuni</w:t>
            </w:r>
            <w:proofErr w:type="spellEnd"/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right"/>
              <w:rPr>
                <w:sz w:val="22"/>
                <w:lang w:val="en-GB"/>
              </w:rPr>
            </w:pPr>
            <w:r w:rsidRPr="00B71AC0">
              <w:rPr>
                <w:sz w:val="22"/>
                <w:lang w:val="en-GB"/>
              </w:rPr>
              <w:t>1,0dB</w:t>
            </w:r>
          </w:p>
        </w:tc>
      </w:tr>
      <w:tr w:rsidR="00B71AC0" w:rsidRPr="00B71AC0" w:rsidTr="00B71AC0">
        <w:trPr>
          <w:jc w:val="center"/>
        </w:trPr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left"/>
              <w:rPr>
                <w:sz w:val="22"/>
                <w:lang w:val="en-GB"/>
              </w:rPr>
            </w:pPr>
            <w:r w:rsidRPr="00B71AC0">
              <w:rPr>
                <w:sz w:val="22"/>
                <w:lang w:val="en-GB"/>
              </w:rPr>
              <w:t>3.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left"/>
              <w:rPr>
                <w:sz w:val="22"/>
                <w:lang w:val="en-GB"/>
              </w:rPr>
            </w:pPr>
            <w:proofErr w:type="spellStart"/>
            <w:r w:rsidRPr="00B71AC0">
              <w:rPr>
                <w:sz w:val="22"/>
                <w:lang w:val="en-GB"/>
              </w:rPr>
              <w:t>Pierderea</w:t>
            </w:r>
            <w:proofErr w:type="spellEnd"/>
            <w:r w:rsidRPr="00B71AC0">
              <w:rPr>
                <w:sz w:val="22"/>
                <w:lang w:val="en-GB"/>
              </w:rPr>
              <w:t xml:space="preserve"> </w:t>
            </w:r>
            <w:proofErr w:type="spellStart"/>
            <w:r w:rsidRPr="00B71AC0">
              <w:rPr>
                <w:sz w:val="22"/>
                <w:lang w:val="en-GB"/>
              </w:rPr>
              <w:t>în</w:t>
            </w:r>
            <w:proofErr w:type="spellEnd"/>
            <w:r w:rsidRPr="00B71AC0">
              <w:rPr>
                <w:sz w:val="22"/>
                <w:lang w:val="en-GB"/>
              </w:rPr>
              <w:t xml:space="preserve"> </w:t>
            </w:r>
            <w:proofErr w:type="spellStart"/>
            <w:r w:rsidRPr="00B71AC0">
              <w:rPr>
                <w:sz w:val="22"/>
                <w:lang w:val="en-GB"/>
              </w:rPr>
              <w:t>Conectoare</w:t>
            </w:r>
            <w:proofErr w:type="spellEnd"/>
            <w:r w:rsidRPr="00B71AC0">
              <w:rPr>
                <w:sz w:val="22"/>
                <w:lang w:val="en-GB"/>
              </w:rPr>
              <w:t xml:space="preserve"> 1,0dB/</w:t>
            </w:r>
            <w:proofErr w:type="spellStart"/>
            <w:r w:rsidRPr="00B71AC0">
              <w:rPr>
                <w:sz w:val="22"/>
                <w:lang w:val="en-GB"/>
              </w:rPr>
              <w:t>conector</w:t>
            </w:r>
            <w:proofErr w:type="spellEnd"/>
            <w:r w:rsidRPr="00B71AC0">
              <w:rPr>
                <w:sz w:val="22"/>
                <w:lang w:val="en-GB"/>
              </w:rPr>
              <w:t xml:space="preserve"> X 2 </w:t>
            </w:r>
            <w:proofErr w:type="spellStart"/>
            <w:r w:rsidRPr="00B71AC0">
              <w:rPr>
                <w:sz w:val="22"/>
                <w:lang w:val="en-GB"/>
              </w:rPr>
              <w:t>conectoare</w:t>
            </w:r>
            <w:proofErr w:type="spellEnd"/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right"/>
              <w:rPr>
                <w:sz w:val="22"/>
                <w:lang w:val="de-DE"/>
              </w:rPr>
            </w:pPr>
            <w:r w:rsidRPr="00B71AC0">
              <w:rPr>
                <w:sz w:val="22"/>
                <w:lang w:val="de-DE"/>
              </w:rPr>
              <w:t>2,0dB</w:t>
            </w:r>
          </w:p>
        </w:tc>
      </w:tr>
      <w:tr w:rsidR="00B71AC0" w:rsidRPr="00B71AC0" w:rsidTr="00B71AC0">
        <w:trPr>
          <w:jc w:val="center"/>
        </w:trPr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left"/>
              <w:rPr>
                <w:sz w:val="22"/>
                <w:lang w:val="de-DE"/>
              </w:rPr>
            </w:pPr>
            <w:r w:rsidRPr="00B71AC0">
              <w:rPr>
                <w:sz w:val="22"/>
                <w:lang w:val="de-DE"/>
              </w:rPr>
              <w:t>4.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left"/>
              <w:rPr>
                <w:sz w:val="22"/>
                <w:lang w:val="de-DE"/>
              </w:rPr>
            </w:pPr>
            <w:r w:rsidRPr="00B71AC0">
              <w:rPr>
                <w:sz w:val="22"/>
                <w:lang w:val="de-DE"/>
              </w:rPr>
              <w:t>Pierderi pe alte Componente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right"/>
              <w:rPr>
                <w:sz w:val="22"/>
                <w:lang w:val="en-GB"/>
              </w:rPr>
            </w:pPr>
            <w:r w:rsidRPr="00B71AC0">
              <w:rPr>
                <w:sz w:val="22"/>
                <w:lang w:val="en-GB"/>
              </w:rPr>
              <w:t>0,0dB</w:t>
            </w:r>
          </w:p>
        </w:tc>
      </w:tr>
      <w:tr w:rsidR="00B71AC0" w:rsidRPr="00B71AC0" w:rsidTr="00B71AC0">
        <w:trPr>
          <w:jc w:val="center"/>
        </w:trPr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left"/>
              <w:rPr>
                <w:sz w:val="22"/>
                <w:lang w:val="en-GB"/>
              </w:rPr>
            </w:pPr>
            <w:r w:rsidRPr="00B71AC0">
              <w:rPr>
                <w:sz w:val="22"/>
                <w:lang w:val="en-GB"/>
              </w:rPr>
              <w:t>5.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left"/>
              <w:rPr>
                <w:sz w:val="22"/>
                <w:lang w:val="en-GB"/>
              </w:rPr>
            </w:pPr>
            <w:proofErr w:type="spellStart"/>
            <w:r w:rsidRPr="00B71AC0">
              <w:rPr>
                <w:sz w:val="22"/>
                <w:lang w:val="en-GB"/>
              </w:rPr>
              <w:t>Margine</w:t>
            </w:r>
            <w:proofErr w:type="spellEnd"/>
            <w:r w:rsidRPr="00B71AC0">
              <w:rPr>
                <w:sz w:val="22"/>
                <w:lang w:val="en-GB"/>
              </w:rPr>
              <w:t xml:space="preserve"> de </w:t>
            </w:r>
            <w:proofErr w:type="spellStart"/>
            <w:r w:rsidRPr="00B71AC0">
              <w:rPr>
                <w:sz w:val="22"/>
                <w:lang w:val="en-GB"/>
              </w:rPr>
              <w:t>Eroare</w:t>
            </w:r>
            <w:proofErr w:type="spellEnd"/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right"/>
              <w:rPr>
                <w:sz w:val="22"/>
                <w:lang w:val="en-GB"/>
              </w:rPr>
            </w:pPr>
            <w:r w:rsidRPr="00B71AC0">
              <w:rPr>
                <w:sz w:val="22"/>
                <w:lang w:val="en-GB"/>
              </w:rPr>
              <w:t>3.0dB</w:t>
            </w:r>
          </w:p>
        </w:tc>
      </w:tr>
      <w:tr w:rsidR="00B71AC0" w:rsidRPr="00B71AC0" w:rsidTr="00B71AC0">
        <w:trPr>
          <w:jc w:val="center"/>
        </w:trPr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left"/>
              <w:rPr>
                <w:sz w:val="22"/>
                <w:lang w:val="en-GB"/>
              </w:rPr>
            </w:pPr>
            <w:r w:rsidRPr="00B71AC0">
              <w:rPr>
                <w:sz w:val="22"/>
                <w:lang w:val="en-GB"/>
              </w:rPr>
              <w:t>6.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left"/>
              <w:rPr>
                <w:sz w:val="22"/>
                <w:lang w:val="en-GB"/>
              </w:rPr>
            </w:pPr>
            <w:proofErr w:type="spellStart"/>
            <w:r w:rsidRPr="00B71AC0">
              <w:rPr>
                <w:sz w:val="22"/>
                <w:lang w:val="en-GB"/>
              </w:rPr>
              <w:t>Pierderea</w:t>
            </w:r>
            <w:proofErr w:type="spellEnd"/>
            <w:r w:rsidRPr="00B71AC0">
              <w:rPr>
                <w:sz w:val="22"/>
                <w:lang w:val="en-GB"/>
              </w:rPr>
              <w:t xml:space="preserve"> </w:t>
            </w:r>
            <w:proofErr w:type="spellStart"/>
            <w:r w:rsidRPr="00B71AC0">
              <w:rPr>
                <w:sz w:val="22"/>
                <w:lang w:val="en-GB"/>
              </w:rPr>
              <w:t>totală</w:t>
            </w:r>
            <w:proofErr w:type="spellEnd"/>
            <w:r w:rsidRPr="00B71AC0">
              <w:rPr>
                <w:sz w:val="22"/>
                <w:lang w:val="en-GB"/>
              </w:rPr>
              <w:t xml:space="preserve"> </w:t>
            </w:r>
            <w:proofErr w:type="spellStart"/>
            <w:r w:rsidRPr="00B71AC0">
              <w:rPr>
                <w:sz w:val="22"/>
                <w:lang w:val="en-GB"/>
              </w:rPr>
              <w:t>pe</w:t>
            </w:r>
            <w:proofErr w:type="spellEnd"/>
            <w:r w:rsidRPr="00B71AC0">
              <w:rPr>
                <w:sz w:val="22"/>
                <w:lang w:val="en-GB"/>
              </w:rPr>
              <w:t xml:space="preserve"> </w:t>
            </w:r>
            <w:proofErr w:type="spellStart"/>
            <w:r w:rsidRPr="00B71AC0">
              <w:rPr>
                <w:sz w:val="22"/>
                <w:lang w:val="en-GB"/>
              </w:rPr>
              <w:t>Legătură</w:t>
            </w:r>
            <w:proofErr w:type="spellEnd"/>
            <w:r w:rsidRPr="00B71AC0">
              <w:rPr>
                <w:sz w:val="22"/>
                <w:lang w:val="en-GB"/>
              </w:rPr>
              <w:t xml:space="preserve"> (1+2+3+4+5)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right"/>
              <w:rPr>
                <w:sz w:val="22"/>
                <w:lang w:val="de-DE"/>
              </w:rPr>
            </w:pPr>
            <w:r w:rsidRPr="00B71AC0">
              <w:rPr>
                <w:sz w:val="22"/>
                <w:lang w:val="de-DE"/>
              </w:rPr>
              <w:t>7,25dB</w:t>
            </w:r>
          </w:p>
        </w:tc>
      </w:tr>
      <w:tr w:rsidR="00B71AC0" w:rsidRPr="00B71AC0" w:rsidTr="00B71AC0">
        <w:trPr>
          <w:jc w:val="center"/>
        </w:trPr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left"/>
              <w:rPr>
                <w:sz w:val="22"/>
                <w:lang w:val="de-DE"/>
              </w:rPr>
            </w:pPr>
            <w:r w:rsidRPr="00B71AC0">
              <w:rPr>
                <w:sz w:val="22"/>
                <w:lang w:val="de-DE"/>
              </w:rPr>
              <w:t>7.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left"/>
              <w:rPr>
                <w:sz w:val="22"/>
                <w:lang w:val="it-IT"/>
              </w:rPr>
            </w:pPr>
            <w:r w:rsidRPr="00B71AC0">
              <w:rPr>
                <w:sz w:val="22"/>
                <w:lang w:val="it-IT"/>
              </w:rPr>
              <w:t>Puterea de Emisie Medie a Emiţătorului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right"/>
              <w:rPr>
                <w:sz w:val="22"/>
                <w:lang w:val="de-DE"/>
              </w:rPr>
            </w:pPr>
            <w:r w:rsidRPr="00B71AC0">
              <w:rPr>
                <w:sz w:val="22"/>
                <w:lang w:val="de-DE"/>
              </w:rPr>
              <w:t>-15,0dB</w:t>
            </w:r>
          </w:p>
        </w:tc>
      </w:tr>
      <w:tr w:rsidR="00B71AC0" w:rsidRPr="00B71AC0" w:rsidTr="00B71AC0">
        <w:trPr>
          <w:jc w:val="center"/>
        </w:trPr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left"/>
              <w:rPr>
                <w:sz w:val="22"/>
                <w:lang w:val="de-DE"/>
              </w:rPr>
            </w:pPr>
            <w:r w:rsidRPr="00B71AC0">
              <w:rPr>
                <w:sz w:val="22"/>
                <w:lang w:val="de-DE"/>
              </w:rPr>
              <w:t>8.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left"/>
              <w:rPr>
                <w:sz w:val="22"/>
                <w:lang w:val="de-DE"/>
              </w:rPr>
            </w:pPr>
            <w:r w:rsidRPr="00B71AC0">
              <w:rPr>
                <w:sz w:val="22"/>
                <w:lang w:val="de-DE"/>
              </w:rPr>
              <w:t>Puterea Medie Recepţionată de Receptor (7-6)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right"/>
              <w:rPr>
                <w:sz w:val="22"/>
                <w:lang w:val="de-DE"/>
              </w:rPr>
            </w:pPr>
            <w:r w:rsidRPr="00B71AC0">
              <w:rPr>
                <w:sz w:val="22"/>
                <w:lang w:val="de-DE"/>
              </w:rPr>
              <w:t>-22,25dB</w:t>
            </w:r>
          </w:p>
        </w:tc>
      </w:tr>
      <w:tr w:rsidR="00B71AC0" w:rsidRPr="00B71AC0" w:rsidTr="00B71AC0">
        <w:trPr>
          <w:jc w:val="center"/>
        </w:trPr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left"/>
              <w:rPr>
                <w:sz w:val="22"/>
                <w:lang w:val="de-DE"/>
              </w:rPr>
            </w:pPr>
            <w:r w:rsidRPr="00B71AC0">
              <w:rPr>
                <w:sz w:val="22"/>
                <w:lang w:val="de-DE"/>
              </w:rPr>
              <w:t>9.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left"/>
              <w:rPr>
                <w:sz w:val="22"/>
                <w:lang w:val="it-IT"/>
              </w:rPr>
            </w:pPr>
            <w:r w:rsidRPr="00B71AC0">
              <w:rPr>
                <w:sz w:val="22"/>
                <w:lang w:val="it-IT"/>
              </w:rPr>
              <w:t>Dinamica Receptorului -10,0dB la -30,0dB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1AC0" w:rsidRPr="00B71AC0" w:rsidRDefault="00B71AC0">
            <w:pPr>
              <w:pStyle w:val="NormalFirstline0"/>
              <w:jc w:val="right"/>
              <w:rPr>
                <w:sz w:val="22"/>
                <w:lang w:val="it-IT"/>
              </w:rPr>
            </w:pPr>
          </w:p>
        </w:tc>
      </w:tr>
      <w:tr w:rsidR="00B71AC0" w:rsidRPr="00B71AC0" w:rsidTr="00B71AC0">
        <w:trPr>
          <w:jc w:val="center"/>
        </w:trPr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left"/>
              <w:rPr>
                <w:sz w:val="22"/>
                <w:lang w:val="de-DE"/>
              </w:rPr>
            </w:pPr>
            <w:r w:rsidRPr="00B71AC0">
              <w:rPr>
                <w:sz w:val="22"/>
                <w:lang w:val="de-DE"/>
              </w:rPr>
              <w:t>10.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left"/>
              <w:rPr>
                <w:sz w:val="22"/>
                <w:lang w:val="it-IT"/>
              </w:rPr>
            </w:pPr>
            <w:r w:rsidRPr="00B71AC0">
              <w:rPr>
                <w:sz w:val="22"/>
                <w:lang w:val="it-IT"/>
              </w:rPr>
              <w:t>Sensibilitatea Receptorului la o Rată de Erori dată BER 10</w:t>
            </w:r>
            <w:r w:rsidRPr="00B71AC0">
              <w:rPr>
                <w:sz w:val="22"/>
                <w:vertAlign w:val="superscript"/>
                <w:lang w:val="it-IT"/>
              </w:rPr>
              <w:t>-9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right"/>
              <w:rPr>
                <w:sz w:val="22"/>
                <w:lang w:val="de-DE"/>
              </w:rPr>
            </w:pPr>
            <w:r w:rsidRPr="00B71AC0">
              <w:rPr>
                <w:sz w:val="22"/>
                <w:lang w:val="de-DE"/>
              </w:rPr>
              <w:t>-25,0dB</w:t>
            </w:r>
          </w:p>
        </w:tc>
      </w:tr>
      <w:tr w:rsidR="00B71AC0" w:rsidRPr="00B71AC0" w:rsidTr="00B71AC0">
        <w:trPr>
          <w:jc w:val="center"/>
        </w:trPr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left"/>
              <w:rPr>
                <w:sz w:val="22"/>
                <w:lang w:val="de-DE"/>
              </w:rPr>
            </w:pPr>
            <w:r w:rsidRPr="00B71AC0">
              <w:rPr>
                <w:sz w:val="22"/>
                <w:lang w:val="de-DE"/>
              </w:rPr>
              <w:t>11.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left"/>
              <w:rPr>
                <w:sz w:val="22"/>
                <w:lang w:val="de-DE"/>
              </w:rPr>
            </w:pPr>
            <w:r w:rsidRPr="00B71AC0">
              <w:rPr>
                <w:sz w:val="22"/>
                <w:lang w:val="de-DE"/>
              </w:rPr>
              <w:t>Putere Rămasă Disponibilă (8-10)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71AC0" w:rsidRPr="00B71AC0" w:rsidRDefault="00B71AC0">
            <w:pPr>
              <w:pStyle w:val="NormalFirstline0"/>
              <w:jc w:val="right"/>
              <w:rPr>
                <w:sz w:val="22"/>
                <w:lang w:val="de-DE"/>
              </w:rPr>
            </w:pPr>
            <w:r w:rsidRPr="00B71AC0">
              <w:rPr>
                <w:sz w:val="22"/>
                <w:lang w:val="de-DE"/>
              </w:rPr>
              <w:t>+2,75dB</w:t>
            </w:r>
          </w:p>
        </w:tc>
      </w:tr>
    </w:tbl>
    <w:p w:rsidR="00B71AC0" w:rsidRPr="00B71AC0" w:rsidRDefault="00B71AC0" w:rsidP="00B71AC0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sectPr w:rsidR="00B71AC0" w:rsidRPr="00B71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7E2C34"/>
    <w:multiLevelType w:val="hybridMultilevel"/>
    <w:tmpl w:val="CA607DD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77F261F2"/>
    <w:multiLevelType w:val="hybridMultilevel"/>
    <w:tmpl w:val="84924C3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8E1"/>
    <w:rsid w:val="00307D08"/>
    <w:rsid w:val="00313257"/>
    <w:rsid w:val="007678E1"/>
    <w:rsid w:val="007B206D"/>
    <w:rsid w:val="008E2D17"/>
    <w:rsid w:val="00B206C7"/>
    <w:rsid w:val="00B71AC0"/>
    <w:rsid w:val="00C0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72F33C-5BD7-42CF-80A0-4670037C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8E1"/>
    <w:pPr>
      <w:ind w:left="720"/>
      <w:contextualSpacing/>
    </w:pPr>
  </w:style>
  <w:style w:type="paragraph" w:customStyle="1" w:styleId="NormalFirstline0">
    <w:name w:val="Normal + First line:  0"/>
    <w:aliases w:val="63 cm"/>
    <w:basedOn w:val="BodyTextIndent"/>
    <w:rsid w:val="00B71AC0"/>
    <w:pPr>
      <w:spacing w:after="0" w:line="240" w:lineRule="auto"/>
      <w:ind w:left="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71AC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71A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99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2016-01-04T11:23:00Z</dcterms:created>
  <dcterms:modified xsi:type="dcterms:W3CDTF">2016-01-04T11:36:00Z</dcterms:modified>
</cp:coreProperties>
</file>