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38" w:rsidRPr="008E4838" w:rsidRDefault="00DE2A56" w:rsidP="00DE2A56">
      <w:pPr>
        <w:pStyle w:val="a3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8E48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407AE" wp14:editId="30578829">
            <wp:extent cx="1360967" cy="1360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-01_0006Kz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40" cy="13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56" w:rsidRPr="005331A6" w:rsidRDefault="00DE2A56" w:rsidP="00BF0218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ҚОРАҚАЛПОҒИСТОН  РЕСПУБЛИКАСИ  АДЛИЯ  ВАЗИРЛИГИ</w:t>
      </w:r>
    </w:p>
    <w:p w:rsidR="00DE2A56" w:rsidRPr="005331A6" w:rsidRDefault="00DE2A56" w:rsidP="00BF0218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Нодавлат  нотижорат  ташкилотини  қайта давлат рўйхатидан  ўтказганлиги тўғрисида</w:t>
      </w:r>
    </w:p>
    <w:p w:rsidR="00DE2A56" w:rsidRPr="005331A6" w:rsidRDefault="008E4838" w:rsidP="008E4838">
      <w:pPr>
        <w:tabs>
          <w:tab w:val="center" w:pos="7285"/>
          <w:tab w:val="left" w:pos="9360"/>
        </w:tabs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="00DE2A56"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ГУВОХНОМА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</w:p>
    <w:p w:rsidR="00DE2A56" w:rsidRPr="005331A6" w:rsidRDefault="00DE2A56" w:rsidP="00BF0218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155 п – сон    2014  йил    29  сентябрь</w:t>
      </w:r>
    </w:p>
    <w:p w:rsidR="00DE2A56" w:rsidRPr="005331A6" w:rsidRDefault="00DE2A56" w:rsidP="008E4838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ННТ </w:t>
      </w:r>
      <w:r w:rsidR="00BF0218"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нинг номи</w:t>
      </w:r>
      <w:r w:rsidR="00BF0218" w:rsidRPr="005331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F0218"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</w:t>
      </w:r>
      <w:r w:rsidR="00BF0218" w:rsidRPr="005331A6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BF0218" w:rsidRPr="005331A6">
        <w:rPr>
          <w:rFonts w:ascii="Times New Roman" w:hAnsi="Times New Roman" w:cs="Times New Roman"/>
          <w:b/>
          <w:sz w:val="24"/>
          <w:szCs w:val="24"/>
        </w:rPr>
        <w:t>Беруний</w:t>
      </w:r>
      <w:proofErr w:type="spellEnd"/>
      <w:r w:rsidR="00BF0218" w:rsidRPr="00533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0218" w:rsidRPr="005331A6">
        <w:rPr>
          <w:rFonts w:ascii="Times New Roman" w:hAnsi="Times New Roman" w:cs="Times New Roman"/>
          <w:b/>
          <w:sz w:val="24"/>
          <w:szCs w:val="24"/>
        </w:rPr>
        <w:t>авлодлари</w:t>
      </w:r>
      <w:proofErr w:type="spellEnd"/>
      <w:r w:rsidR="00BF0218" w:rsidRPr="005331A6">
        <w:rPr>
          <w:rFonts w:ascii="Times New Roman" w:hAnsi="Times New Roman" w:cs="Times New Roman"/>
          <w:b/>
          <w:sz w:val="24"/>
          <w:szCs w:val="24"/>
        </w:rPr>
        <w:t xml:space="preserve">»  </w:t>
      </w:r>
      <w:proofErr w:type="spellStart"/>
      <w:r w:rsidR="00BF0218" w:rsidRPr="005331A6">
        <w:rPr>
          <w:rFonts w:ascii="Times New Roman" w:hAnsi="Times New Roman" w:cs="Times New Roman"/>
          <w:b/>
          <w:sz w:val="24"/>
          <w:szCs w:val="24"/>
        </w:rPr>
        <w:t>жамоат</w:t>
      </w:r>
      <w:proofErr w:type="spellEnd"/>
      <w:r w:rsidR="00BF0218" w:rsidRPr="005331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BF0218" w:rsidRPr="005331A6">
        <w:rPr>
          <w:rFonts w:ascii="Times New Roman" w:hAnsi="Times New Roman" w:cs="Times New Roman"/>
          <w:b/>
          <w:sz w:val="24"/>
          <w:szCs w:val="24"/>
        </w:rPr>
        <w:t>фонди</w:t>
      </w:r>
      <w:proofErr w:type="spellEnd"/>
    </w:p>
    <w:p w:rsidR="00BF0218" w:rsidRPr="005331A6" w:rsidRDefault="00BF0218" w:rsidP="008E4838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  <w:lang w:val="uz-Cyrl-UZ"/>
        </w:rPr>
      </w:pPr>
      <w:proofErr w:type="spellStart"/>
      <w:r w:rsidRPr="005331A6">
        <w:rPr>
          <w:rFonts w:ascii="Times New Roman" w:hAnsi="Times New Roman" w:cs="Times New Roman"/>
          <w:b/>
          <w:sz w:val="24"/>
          <w:szCs w:val="24"/>
        </w:rPr>
        <w:t>Фаолият</w:t>
      </w:r>
      <w:proofErr w:type="spellEnd"/>
      <w:r w:rsidRPr="005331A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331A6">
        <w:rPr>
          <w:rFonts w:ascii="Times New Roman" w:hAnsi="Times New Roman" w:cs="Times New Roman"/>
          <w:b/>
          <w:sz w:val="24"/>
          <w:szCs w:val="24"/>
        </w:rPr>
        <w:t>худуди</w:t>
      </w:r>
      <w:proofErr w:type="spellEnd"/>
      <w:r w:rsidRPr="005331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</w:t>
      </w:r>
      <w:r w:rsidRPr="00533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Қорақалпоғистон Республикаси</w:t>
      </w:r>
    </w:p>
    <w:p w:rsidR="00BF0218" w:rsidRPr="005331A6" w:rsidRDefault="00BF0218" w:rsidP="008E4838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Ташкилий  хуқуқий  шакли:      Жамоат  фонди</w:t>
      </w:r>
    </w:p>
    <w:p w:rsidR="00BF0218" w:rsidRPr="005331A6" w:rsidRDefault="00BF0218" w:rsidP="008E4838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КТУТ  коди:                     16945406</w:t>
      </w:r>
    </w:p>
    <w:p w:rsidR="00BF0218" w:rsidRPr="005331A6" w:rsidRDefault="00BF0218" w:rsidP="008E4838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СТИР  коди:   </w:t>
      </w:r>
      <w:r w:rsidR="008E4838"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202750287</w:t>
      </w:r>
    </w:p>
    <w:p w:rsidR="008E4838" w:rsidRPr="005331A6" w:rsidRDefault="008E4838" w:rsidP="00BF0218">
      <w:pPr>
        <w:pStyle w:val="a3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8E4838" w:rsidRPr="005331A6" w:rsidRDefault="008E4838" w:rsidP="000A5C6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ab/>
        <w:t>Фаолиятнинг  асосий  мақсадлари:  Ижтимоий-иқтисодий, миллий, маънавий-маърифий,маданий  йўналишларда</w:t>
      </w:r>
    </w:p>
    <w:p w:rsidR="008E4838" w:rsidRPr="005331A6" w:rsidRDefault="008E4838" w:rsidP="000A5C6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Иш  олиб  бориш,  халқ  амалий,  тасвирий  санъат,  адабиёт,  илм-маърифат,  олий  ва  ўрта  махсус,  халқтаълими  сохаларини юксалтиришда  давлат  ва  жамоат  ташкилотлари  билан ижтимоий  шериклик ёки  якка  холда  мавжуд  қонунлар  доирасида  харакат  қилиш  хамда  қомусий  олим  Абу  Райҳон</w:t>
      </w:r>
      <w:r w:rsidR="000A5C61"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Беруний  ва  ўтмишда яшаб,  ижод  қилган, ўз  асарлари  билан шарқ  ва  бутун  дунё  халқлари  илм-фанини  ривожлантирган  аллома  ва  мутафаккирлар  меросини  чуқур  ўрганиш  ва  келгуси авлодга  етказиш  хисобланади.</w:t>
      </w:r>
    </w:p>
    <w:p w:rsidR="000A5C61" w:rsidRPr="005331A6" w:rsidRDefault="000A5C61" w:rsidP="000A5C6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0A5C61" w:rsidRPr="005331A6" w:rsidRDefault="000A5C61" w:rsidP="000A5C6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Қўшимча  маълумотлар:  Ушбу  ташкилот  2008  йил  26  декабрьда  Қорақалпоғистон Республикаси 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>«Беруний авлодлари»</w:t>
      </w:r>
      <w:r w:rsidRPr="005331A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жамғармаси  номи    билан  қайта  давлат  рўйхатиға  олинган  ва  унга  155-п-сонли  гувохнома  берилган.</w:t>
      </w:r>
    </w:p>
    <w:p w:rsidR="005331A6" w:rsidRDefault="005331A6" w:rsidP="000A5C61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 w:eastAsia="ru-RU"/>
        </w:rPr>
        <w:t xml:space="preserve">          </w:t>
      </w:r>
      <w:r w:rsidRPr="005331A6">
        <w:rPr>
          <w:rFonts w:ascii="Times New Roman" w:hAnsi="Times New Roman" w:cs="Times New Roman"/>
          <w:sz w:val="24"/>
          <w:szCs w:val="24"/>
          <w:lang w:val="uz-Cyrl-UZ"/>
        </w:rPr>
        <w:t xml:space="preserve">Қорақалпоғистон  Республикаси  Адлия  вазири  </w:t>
      </w:r>
      <w:r>
        <w:rPr>
          <w:rFonts w:ascii="Times New Roman" w:hAnsi="Times New Roman" w:cs="Times New Roman"/>
          <w:noProof/>
          <w:sz w:val="24"/>
          <w:szCs w:val="24"/>
          <w:lang w:val="uz-Cyrl-UZ" w:eastAsia="ru-RU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D2333" wp14:editId="15EC2A81">
            <wp:extent cx="1215614" cy="121561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6 (копия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223" cy="12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4F3119" wp14:editId="6D1B4E9E">
            <wp:extent cx="1120623" cy="55345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07" cy="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272">
        <w:rPr>
          <w:rFonts w:ascii="Times New Roman" w:hAnsi="Times New Roman" w:cs="Times New Roman"/>
          <w:noProof/>
          <w:sz w:val="24"/>
          <w:szCs w:val="24"/>
          <w:lang w:val="uz-Cyrl-UZ" w:eastAsia="ru-RU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z-Cyrl-UZ" w:eastAsia="ru-RU"/>
        </w:rPr>
        <w:t xml:space="preserve"> </w:t>
      </w:r>
      <w:r w:rsidRPr="005331A6">
        <w:rPr>
          <w:rFonts w:ascii="Times New Roman" w:hAnsi="Times New Roman" w:cs="Times New Roman"/>
          <w:sz w:val="24"/>
          <w:szCs w:val="24"/>
          <w:lang w:val="uz-Cyrl-UZ"/>
        </w:rPr>
        <w:t>С.Худайбергенов</w:t>
      </w:r>
    </w:p>
    <w:p w:rsidR="005331A6" w:rsidRDefault="005331A6" w:rsidP="000A5C61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  <w:lang w:val="uz-Cyrl-UZ" w:eastAsia="ru-RU"/>
        </w:rPr>
      </w:pPr>
    </w:p>
    <w:p w:rsidR="000A5C61" w:rsidRPr="005331A6" w:rsidRDefault="005331A6" w:rsidP="000A5C61">
      <w:pPr>
        <w:pStyle w:val="a3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 w:eastAsia="ru-RU"/>
        </w:rPr>
        <w:t xml:space="preserve">       </w:t>
      </w:r>
    </w:p>
    <w:sectPr w:rsidR="000A5C61" w:rsidRPr="005331A6" w:rsidSect="005331A6">
      <w:pgSz w:w="16838" w:h="11906" w:orient="landscape"/>
      <w:pgMar w:top="426" w:right="678" w:bottom="284" w:left="851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56"/>
    <w:rsid w:val="000A5C61"/>
    <w:rsid w:val="00373272"/>
    <w:rsid w:val="005331A6"/>
    <w:rsid w:val="007952DE"/>
    <w:rsid w:val="008E4838"/>
    <w:rsid w:val="00BF0218"/>
    <w:rsid w:val="00DE2A56"/>
    <w:rsid w:val="00F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A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A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E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97836-FCA9-413E-8B7A-7C625C91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2022-08-27T17:16:00Z</dcterms:created>
  <dcterms:modified xsi:type="dcterms:W3CDTF">2022-08-27T19:01:00Z</dcterms:modified>
</cp:coreProperties>
</file>