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b/>
        </w:rPr>
      </w:pPr>
      <w:bookmarkStart w:id="0" w:name="_Toc11315675"/>
    </w:p>
    <w:p>
      <w:pPr>
        <w:jc w:val="center"/>
        <w:rPr>
          <w:rFonts w:hint="eastAsia" w:ascii="宋体" w:hAnsi="宋体"/>
          <w:b/>
        </w:rPr>
      </w:pPr>
      <w:r>
        <w:rPr>
          <w:rFonts w:ascii="宋体" w:hAnsi="宋体"/>
          <w:b/>
        </w:rPr>
        <w:drawing>
          <wp:inline distT="0" distB="0" distL="114300" distR="114300">
            <wp:extent cx="2730500" cy="1278255"/>
            <wp:effectExtent l="0" t="0" r="12700" b="17145"/>
            <wp:docPr id="9"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校名"/>
                    <pic:cNvPicPr>
                      <a:picLocks noChangeAspect="1"/>
                    </pic:cNvPicPr>
                  </pic:nvPicPr>
                  <pic:blipFill>
                    <a:blip r:embed="rId7">
                      <a:grayscl/>
                    </a:blip>
                    <a:stretch>
                      <a:fillRect/>
                    </a:stretch>
                  </pic:blipFill>
                  <pic:spPr>
                    <a:xfrm>
                      <a:off x="0" y="0"/>
                      <a:ext cx="2730500" cy="1278255"/>
                    </a:xfrm>
                    <a:prstGeom prst="rect">
                      <a:avLst/>
                    </a:prstGeom>
                    <a:noFill/>
                    <a:ln>
                      <a:noFill/>
                    </a:ln>
                  </pic:spPr>
                </pic:pic>
              </a:graphicData>
            </a:graphic>
          </wp:inline>
        </w:drawing>
      </w:r>
    </w:p>
    <w:p>
      <w:pPr>
        <w:jc w:val="distribute"/>
        <w:rPr>
          <w:rFonts w:ascii="宋体" w:hAnsi="宋体"/>
          <w:b/>
          <w:bCs/>
          <w:sz w:val="52"/>
          <w:szCs w:val="44"/>
        </w:rPr>
      </w:pPr>
      <w:r>
        <w:rPr>
          <w:rFonts w:hint="eastAsia" w:ascii="宋体" w:hAnsi="宋体"/>
          <w:b/>
          <w:bCs/>
          <w:sz w:val="52"/>
          <w:szCs w:val="44"/>
        </w:rPr>
        <w:t>本科生课程论文</w:t>
      </w:r>
    </w:p>
    <w:p>
      <w:pPr>
        <w:jc w:val="center"/>
        <w:rPr>
          <w:rFonts w:ascii="宋体" w:hAnsi="宋体"/>
          <w:b/>
        </w:rPr>
      </w:pPr>
    </w:p>
    <w:p>
      <w:pPr>
        <w:jc w:val="center"/>
        <w:rPr>
          <w:rFonts w:hint="eastAsia" w:ascii="宋体" w:hAnsi="宋体"/>
          <w:b/>
        </w:rPr>
      </w:pPr>
      <w:r>
        <w:rPr>
          <w:rFonts w:ascii="宋体" w:hAnsi="宋体"/>
          <w:b/>
        </w:rPr>
        <w:drawing>
          <wp:inline distT="0" distB="0" distL="114300" distR="114300">
            <wp:extent cx="1638300" cy="1638300"/>
            <wp:effectExtent l="0" t="0" r="0" b="0"/>
            <wp:docPr id="7"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校徽"/>
                    <pic:cNvPicPr>
                      <a:picLocks noChangeAspect="1"/>
                    </pic:cNvPicPr>
                  </pic:nvPicPr>
                  <pic:blipFill>
                    <a:blip r:embed="rId8">
                      <a:grayscl/>
                    </a:blip>
                    <a:stretch>
                      <a:fillRect/>
                    </a:stretch>
                  </pic:blipFill>
                  <pic:spPr>
                    <a:xfrm>
                      <a:off x="0" y="0"/>
                      <a:ext cx="1638300" cy="1638300"/>
                    </a:xfrm>
                    <a:prstGeom prst="rect">
                      <a:avLst/>
                    </a:prstGeom>
                    <a:noFill/>
                    <a:ln>
                      <a:noFill/>
                    </a:ln>
                  </pic:spPr>
                </pic:pic>
              </a:graphicData>
            </a:graphic>
          </wp:inline>
        </w:drawing>
      </w:r>
    </w:p>
    <w:p>
      <w:pPr>
        <w:spacing w:line="720" w:lineRule="auto"/>
        <w:jc w:val="left"/>
        <w:rPr>
          <w:rFonts w:ascii="宋体" w:hAnsi="宋体"/>
          <w:b/>
          <w:sz w:val="28"/>
          <w:szCs w:val="32"/>
        </w:rPr>
      </w:pPr>
      <w:r>
        <w:rPr>
          <w:rFonts w:hint="eastAsia" w:ascii="宋体" w:hAnsi="宋体"/>
          <w:b/>
          <w:sz w:val="28"/>
          <w:szCs w:val="32"/>
        </w:rPr>
        <w:t xml:space="preserve">题 </w:t>
      </w:r>
      <w:r>
        <w:rPr>
          <w:rFonts w:hint="eastAsia" w:ascii="宋体" w:hAnsi="宋体"/>
          <w:b/>
          <w:sz w:val="28"/>
          <w:szCs w:val="32"/>
          <w:lang w:val="en-US" w:eastAsia="zh-CN"/>
        </w:rPr>
        <w:t xml:space="preserve">   </w:t>
      </w:r>
      <w:r>
        <w:rPr>
          <w:rFonts w:hint="eastAsia" w:ascii="宋体" w:hAnsi="宋体"/>
          <w:b/>
          <w:sz w:val="28"/>
          <w:szCs w:val="32"/>
        </w:rPr>
        <w:t>目</w:t>
      </w:r>
      <w:r>
        <w:rPr>
          <w:rFonts w:hint="eastAsia" w:ascii="宋体" w:hAnsi="宋体"/>
          <w:b/>
          <w:sz w:val="28"/>
          <w:szCs w:val="32"/>
          <w:lang w:val="en-US" w:eastAsia="zh-CN"/>
        </w:rPr>
        <w:t xml:space="preserve">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lang w:val="en-US" w:eastAsia="zh-CN"/>
        </w:rPr>
        <w:t xml:space="preserve">基于用户协同过滤的音乐推荐 </w:t>
      </w:r>
      <w:r>
        <w:rPr>
          <w:rFonts w:ascii="宋体" w:hAnsi="宋体"/>
          <w:b/>
          <w:sz w:val="28"/>
          <w:szCs w:val="32"/>
          <w:u w:val="single"/>
        </w:rPr>
        <w:t xml:space="preserve">     </w:t>
      </w:r>
      <w:r>
        <w:rPr>
          <w:rFonts w:hint="eastAsia" w:ascii="宋体" w:hAnsi="宋体"/>
          <w:b/>
          <w:sz w:val="28"/>
          <w:szCs w:val="32"/>
          <w:u w:val="single"/>
        </w:rPr>
        <w:t xml:space="preserve">    </w:t>
      </w:r>
    </w:p>
    <w:p>
      <w:pPr>
        <w:spacing w:line="720" w:lineRule="auto"/>
        <w:rPr>
          <w:rFonts w:hint="eastAsia" w:ascii="宋体" w:hAnsi="宋体"/>
          <w:b/>
          <w:sz w:val="28"/>
          <w:szCs w:val="32"/>
          <w:u w:val="single"/>
        </w:rPr>
      </w:pPr>
      <w:r>
        <w:rPr>
          <w:rFonts w:hint="eastAsia" w:ascii="宋体" w:hAnsi="宋体"/>
          <w:b/>
          <w:sz w:val="28"/>
          <w:szCs w:val="32"/>
        </w:rPr>
        <w:t xml:space="preserve">课 程 名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信息分析与决策技术</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p>
    <w:p>
      <w:pPr>
        <w:spacing w:line="720" w:lineRule="auto"/>
        <w:rPr>
          <w:rFonts w:hint="eastAsia" w:ascii="宋体" w:hAnsi="宋体"/>
          <w:b/>
          <w:sz w:val="28"/>
          <w:szCs w:val="32"/>
        </w:rPr>
      </w:pPr>
      <w:r>
        <w:rPr>
          <w:rFonts w:hint="eastAsia" w:ascii="宋体" w:hAnsi="宋体"/>
          <w:b/>
          <w:sz w:val="28"/>
          <w:szCs w:val="32"/>
        </w:rPr>
        <w:t xml:space="preserve">任课教师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周良    </w:t>
      </w:r>
      <w:r>
        <w:rPr>
          <w:rFonts w:hint="eastAsia" w:ascii="宋体" w:hAnsi="宋体"/>
          <w:b/>
          <w:sz w:val="28"/>
          <w:szCs w:val="32"/>
          <w:u w:val="single"/>
        </w:rPr>
        <w:t xml:space="preserve">                 </w:t>
      </w:r>
      <w:r>
        <w:rPr>
          <w:rFonts w:ascii="宋体" w:hAnsi="宋体"/>
          <w:b/>
          <w:sz w:val="28"/>
          <w:szCs w:val="32"/>
          <w:u w:val="single"/>
        </w:rPr>
        <w:t xml:space="preserve"> </w:t>
      </w:r>
    </w:p>
    <w:p>
      <w:pPr>
        <w:spacing w:line="720" w:lineRule="auto"/>
        <w:rPr>
          <w:rFonts w:hint="eastAsia" w:ascii="宋体" w:hAnsi="宋体"/>
          <w:b/>
          <w:sz w:val="28"/>
          <w:szCs w:val="32"/>
        </w:rPr>
      </w:pPr>
      <w:r>
        <w:rPr>
          <w:rFonts w:hint="eastAsia" w:ascii="宋体" w:hAnsi="宋体"/>
          <w:b/>
          <w:sz w:val="28"/>
          <w:szCs w:val="32"/>
        </w:rPr>
        <w:t xml:space="preserve">学    院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公共管理学院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rPr>
        <w:t xml:space="preserve">   </w:t>
      </w:r>
    </w:p>
    <w:p>
      <w:pPr>
        <w:spacing w:line="720" w:lineRule="auto"/>
        <w:rPr>
          <w:rFonts w:hint="eastAsia" w:ascii="宋体" w:hAnsi="宋体"/>
          <w:b/>
          <w:sz w:val="28"/>
          <w:szCs w:val="32"/>
          <w:u w:val="single"/>
        </w:rPr>
      </w:pPr>
      <w:r>
        <w:rPr>
          <w:rFonts w:hint="eastAsia" w:ascii="宋体" w:hAnsi="宋体"/>
          <w:b/>
          <w:sz w:val="28"/>
          <w:szCs w:val="32"/>
        </w:rPr>
        <w:t xml:space="preserve">专    业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信息管理与信息系统   </w:t>
      </w:r>
      <w:r>
        <w:rPr>
          <w:rFonts w:hint="eastAsia" w:ascii="宋体" w:hAnsi="宋体"/>
          <w:b/>
          <w:sz w:val="28"/>
          <w:szCs w:val="32"/>
          <w:u w:val="single"/>
        </w:rPr>
        <w:t xml:space="preserve">            </w:t>
      </w:r>
    </w:p>
    <w:p>
      <w:pPr>
        <w:spacing w:line="720" w:lineRule="auto"/>
        <w:rPr>
          <w:rFonts w:hint="eastAsia" w:ascii="宋体" w:hAnsi="宋体" w:eastAsia="宋体"/>
          <w:b/>
          <w:sz w:val="28"/>
          <w:szCs w:val="32"/>
          <w:u w:val="single"/>
          <w:lang w:val="en-US" w:eastAsia="zh-CN"/>
        </w:rPr>
      </w:pPr>
      <w:r>
        <w:rPr>
          <w:rFonts w:hint="eastAsia" w:ascii="宋体" w:hAnsi="宋体"/>
          <w:b/>
          <w:sz w:val="28"/>
          <w:szCs w:val="32"/>
          <w:lang w:val="en-US" w:eastAsia="zh-CN"/>
        </w:rPr>
        <w:t>小组成员</w:t>
      </w:r>
      <w:r>
        <w:rPr>
          <w:rFonts w:hint="eastAsia" w:ascii="宋体" w:hAnsi="宋体"/>
          <w:b/>
          <w:sz w:val="28"/>
          <w:szCs w:val="32"/>
        </w:rPr>
        <w:t xml:space="preserve">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雷文瑶、郭亚琪、夏馨宇  </w:t>
      </w:r>
      <w:r>
        <w:rPr>
          <w:rFonts w:hint="eastAsia" w:ascii="宋体" w:hAnsi="宋体"/>
          <w:b/>
          <w:sz w:val="28"/>
          <w:szCs w:val="32"/>
          <w:u w:val="single"/>
        </w:rPr>
        <w:t xml:space="preserve">          </w:t>
      </w:r>
    </w:p>
    <w:p>
      <w:pPr>
        <w:spacing w:line="720" w:lineRule="auto"/>
        <w:rPr>
          <w:rFonts w:hint="eastAsia" w:ascii="宋体" w:hAnsi="宋体" w:eastAsia="宋体"/>
          <w:b/>
          <w:sz w:val="28"/>
          <w:szCs w:val="32"/>
          <w:lang w:val="en-US" w:eastAsia="zh-CN"/>
        </w:rPr>
      </w:pPr>
      <w:r>
        <w:rPr>
          <w:rFonts w:hint="eastAsia" w:ascii="宋体" w:hAnsi="宋体"/>
          <w:b/>
          <w:sz w:val="28"/>
          <w:szCs w:val="32"/>
        </w:rPr>
        <w:t>年</w:t>
      </w:r>
      <w:r>
        <w:rPr>
          <w:rFonts w:hint="eastAsia" w:ascii="宋体" w:hAnsi="宋体"/>
          <w:b/>
          <w:sz w:val="28"/>
          <w:szCs w:val="32"/>
          <w:lang w:val="en-US" w:eastAsia="zh-CN"/>
        </w:rPr>
        <w:t xml:space="preserve">    </w:t>
      </w:r>
      <w:r>
        <w:rPr>
          <w:rFonts w:hint="eastAsia" w:ascii="宋体" w:hAnsi="宋体"/>
          <w:b/>
          <w:sz w:val="28"/>
          <w:szCs w:val="32"/>
        </w:rPr>
        <w:t>级</w:t>
      </w:r>
      <w:r>
        <w:rPr>
          <w:rFonts w:hint="eastAsia" w:ascii="宋体" w:hAnsi="宋体"/>
          <w:b/>
          <w:sz w:val="28"/>
          <w:szCs w:val="32"/>
          <w:lang w:val="en-US" w:eastAsia="zh-CN"/>
        </w:rPr>
        <w:t xml:space="preserve">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2016级 </w:t>
      </w:r>
      <w:r>
        <w:rPr>
          <w:rFonts w:hint="eastAsia" w:ascii="宋体" w:hAnsi="宋体"/>
          <w:b/>
          <w:sz w:val="28"/>
          <w:szCs w:val="32"/>
          <w:u w:val="single"/>
          <w:lang w:val="en-US" w:eastAsia="zh-CN"/>
        </w:rPr>
        <w:t xml:space="preserve">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rPr>
        <w:t xml:space="preserve">   </w:t>
      </w:r>
      <w:r>
        <w:rPr>
          <w:rFonts w:hint="eastAsia" w:ascii="宋体" w:hAnsi="宋体"/>
          <w:b/>
          <w:sz w:val="28"/>
          <w:szCs w:val="32"/>
          <w:u w:val="single"/>
          <w:lang w:val="en-US" w:eastAsia="zh-CN"/>
        </w:rPr>
        <w:t xml:space="preserve">          </w:t>
      </w:r>
    </w:p>
    <w:p>
      <w:pPr>
        <w:pStyle w:val="11"/>
        <w:spacing w:line="276" w:lineRule="auto"/>
        <w:rPr>
          <w:rFonts w:hint="eastAsia" w:ascii="宋体" w:hAnsi="宋体" w:eastAsia="宋体"/>
          <w:sz w:val="36"/>
          <w:szCs w:val="36"/>
        </w:rPr>
        <w:sectPr>
          <w:footerReference r:id="rId4" w:type="default"/>
          <w:pgSz w:w="11906" w:h="16838"/>
          <w:pgMar w:top="1440" w:right="1800" w:bottom="1440" w:left="1800" w:header="851" w:footer="992" w:gutter="0"/>
          <w:cols w:space="425" w:num="1"/>
          <w:docGrid w:type="lines" w:linePitch="312" w:charSpace="0"/>
        </w:sectPr>
      </w:pPr>
    </w:p>
    <w:p>
      <w:pPr>
        <w:pStyle w:val="11"/>
        <w:spacing w:line="276" w:lineRule="auto"/>
        <w:rPr>
          <w:rFonts w:hint="eastAsia" w:ascii="宋体" w:hAnsi="宋体" w:eastAsia="宋体"/>
          <w:sz w:val="36"/>
          <w:szCs w:val="36"/>
        </w:rPr>
      </w:pPr>
      <w:r>
        <w:rPr>
          <w:rFonts w:hint="eastAsia" w:ascii="宋体" w:hAnsi="宋体" w:eastAsia="宋体"/>
          <w:sz w:val="36"/>
          <w:szCs w:val="36"/>
        </w:rPr>
        <w:t>基于用户协同过滤的音乐推荐</w:t>
      </w:r>
      <w:bookmarkEnd w:id="0"/>
    </w:p>
    <w:p/>
    <w:p>
      <w:pPr>
        <w:spacing w:line="276" w:lineRule="auto"/>
        <w:ind w:firstLine="0"/>
      </w:pPr>
      <w:r>
        <w:rPr>
          <w:rFonts w:hint="eastAsia"/>
        </w:rPr>
        <w:t>【摘要】互联网与多媒体技术的普及，使音乐推荐系统成为了推荐领域的一大研究热点。个性化的音乐推荐</w:t>
      </w:r>
      <w:r>
        <w:rPr>
          <w:rFonts w:hint="eastAsia"/>
          <w:lang w:val="en-US" w:eastAsia="zh-CN"/>
        </w:rPr>
        <w:t>是</w:t>
      </w:r>
      <w:r>
        <w:rPr>
          <w:rFonts w:hint="eastAsia"/>
        </w:rPr>
        <w:t>音乐检索系统的核心，因而研究音乐是如何进行推荐算法的实现是很重要的一部分。</w:t>
      </w:r>
      <w:r>
        <w:rPr>
          <w:rFonts w:hint="eastAsia"/>
          <w:lang w:val="en-US" w:eastAsia="zh-CN"/>
        </w:rPr>
        <w:t>本实验选择MSD作为数据集，从用户协同过滤的角度设计了两个模型，以期对比预测效果，其一是</w:t>
      </w:r>
      <w:r>
        <w:rPr>
          <w:rFonts w:hint="eastAsia"/>
        </w:rPr>
        <w:t>基于物品间相似度对用户偏好进行计算，以反映用户的偏好行为；</w:t>
      </w:r>
      <w:r>
        <w:rPr>
          <w:rFonts w:hint="eastAsia"/>
          <w:lang w:val="en-US" w:eastAsia="zh-CN"/>
        </w:rPr>
        <w:t>其二采用</w:t>
      </w:r>
      <w:r>
        <w:rPr>
          <w:rFonts w:hint="eastAsia"/>
        </w:rPr>
        <w:t>S</w:t>
      </w:r>
      <w:r>
        <w:t>VD</w:t>
      </w:r>
      <w:r>
        <w:rPr>
          <w:rFonts w:hint="eastAsia"/>
        </w:rPr>
        <w:t>方法对用户降维并进行特征分析，准确地对用户进行歌曲推荐。</w:t>
      </w:r>
      <w:r>
        <w:rPr>
          <w:rFonts w:hint="eastAsia"/>
          <w:lang w:val="en-US" w:eastAsia="zh-CN"/>
        </w:rPr>
        <w:t>最近</w:t>
      </w:r>
      <w:r>
        <w:rPr>
          <w:rFonts w:hint="eastAsia"/>
        </w:rPr>
        <w:t>最后通过</w:t>
      </w:r>
      <w:r>
        <w:rPr>
          <w:rFonts w:hint="eastAsia"/>
          <w:lang w:val="en-US" w:eastAsia="zh-CN"/>
        </w:rPr>
        <w:t>对比</w:t>
      </w:r>
      <w:r>
        <w:rPr>
          <w:rFonts w:hint="eastAsia"/>
        </w:rPr>
        <w:t>两种推荐算法模型，对</w:t>
      </w:r>
      <w:r>
        <w:rPr>
          <w:rFonts w:hint="eastAsia"/>
          <w:lang w:val="en-US" w:eastAsia="zh-CN"/>
        </w:rPr>
        <w:t>方法</w:t>
      </w:r>
      <w:r>
        <w:rPr>
          <w:rFonts w:hint="eastAsia"/>
        </w:rPr>
        <w:t>进行评估。</w:t>
      </w:r>
    </w:p>
    <w:p>
      <w:pPr>
        <w:spacing w:line="276" w:lineRule="auto"/>
        <w:ind w:firstLine="0"/>
      </w:pPr>
      <w:r>
        <w:rPr>
          <w:rFonts w:hint="eastAsia"/>
        </w:rPr>
        <w:t>【关键词】用户协同过滤；音乐推荐；相似度计算；矩阵分解</w:t>
      </w: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ind w:firstLine="0"/>
      </w:pPr>
    </w:p>
    <w:p>
      <w:pPr>
        <w:spacing w:line="276" w:lineRule="auto"/>
      </w:pPr>
    </w:p>
    <w:p>
      <w:pPr>
        <w:spacing w:line="276" w:lineRule="auto"/>
      </w:pPr>
    </w:p>
    <w:p>
      <w:pPr>
        <w:spacing w:line="276" w:lineRule="auto"/>
      </w:pPr>
    </w:p>
    <w:p>
      <w:pPr>
        <w:spacing w:line="276" w:lineRule="auto"/>
        <w:ind w:firstLine="0"/>
      </w:pPr>
    </w:p>
    <w:p>
      <w:pPr>
        <w:spacing w:line="276" w:lineRule="auto"/>
        <w:ind w:firstLine="0"/>
      </w:pPr>
    </w:p>
    <w:sdt>
      <w:sdtPr>
        <w:rPr>
          <w:rFonts w:ascii="宋体" w:hAnsi="宋体" w:eastAsia="宋体" w:cs="宋体"/>
          <w:color w:val="auto"/>
          <w:sz w:val="21"/>
          <w:szCs w:val="21"/>
          <w:lang w:val="zh-CN"/>
        </w:rPr>
        <w:id w:val="110563313"/>
        <w:docPartObj>
          <w:docPartGallery w:val="Table of Contents"/>
          <w:docPartUnique/>
        </w:docPartObj>
      </w:sdtPr>
      <w:sdtEndPr>
        <w:rPr>
          <w:rFonts w:ascii="宋体" w:hAnsi="宋体" w:eastAsia="宋体" w:cs="宋体"/>
          <w:b/>
          <w:bCs/>
          <w:color w:val="auto"/>
          <w:sz w:val="24"/>
          <w:szCs w:val="24"/>
          <w:lang w:val="zh-CN"/>
        </w:rPr>
      </w:sdtEndPr>
      <w:sdtContent>
        <w:p>
          <w:pPr>
            <w:pStyle w:val="25"/>
            <w:spacing w:line="276" w:lineRule="auto"/>
            <w:rPr>
              <w:rFonts w:ascii="宋体" w:hAnsi="宋体" w:eastAsia="宋体"/>
              <w:color w:val="auto"/>
            </w:rPr>
          </w:pPr>
          <w:r>
            <w:rPr>
              <w:rFonts w:ascii="宋体" w:hAnsi="宋体" w:eastAsia="宋体"/>
              <w:color w:val="auto"/>
              <w:lang w:val="zh-CN"/>
            </w:rPr>
            <w:t>目录</w:t>
          </w:r>
        </w:p>
        <w:p>
          <w:pPr>
            <w:pStyle w:val="8"/>
            <w:tabs>
              <w:tab w:val="right" w:leader="dot" w:pos="8296"/>
            </w:tabs>
            <w:spacing w:line="276" w:lineRule="auto"/>
            <w:rPr>
              <w:rFonts w:asciiTheme="minorHAnsi" w:hAnsiTheme="minorHAnsi" w:eastAsiaTheme="minorEastAsia" w:cstheme="minorBidi"/>
              <w:kern w:val="2"/>
              <w:szCs w:val="22"/>
            </w:rPr>
          </w:pPr>
          <w:r>
            <w:rPr>
              <w:sz w:val="24"/>
              <w:szCs w:val="24"/>
            </w:rPr>
            <w:fldChar w:fldCharType="begin"/>
          </w:r>
          <w:r>
            <w:rPr>
              <w:sz w:val="24"/>
              <w:szCs w:val="24"/>
            </w:rPr>
            <w:instrText xml:space="preserve"> TOC \o "1-3" \h \z \u </w:instrText>
          </w:r>
          <w:r>
            <w:rPr>
              <w:sz w:val="24"/>
              <w:szCs w:val="24"/>
            </w:rPr>
            <w:fldChar w:fldCharType="separate"/>
          </w:r>
          <w:r>
            <w:fldChar w:fldCharType="begin"/>
          </w:r>
          <w:r>
            <w:instrText xml:space="preserve"> HYPERLINK \l "_Toc11315675" </w:instrText>
          </w:r>
          <w:r>
            <w:fldChar w:fldCharType="separate"/>
          </w:r>
          <w:r>
            <w:rPr>
              <w:rStyle w:val="16"/>
            </w:rPr>
            <w:t>基于用户协同过滤的音乐推荐</w:t>
          </w:r>
          <w:r>
            <w:tab/>
          </w:r>
          <w:r>
            <w:fldChar w:fldCharType="begin"/>
          </w:r>
          <w:r>
            <w:instrText xml:space="preserve"> PAGEREF _Toc11315675 \h </w:instrText>
          </w:r>
          <w:r>
            <w:fldChar w:fldCharType="separate"/>
          </w:r>
          <w:r>
            <w:t>1</w:t>
          </w:r>
          <w:r>
            <w:fldChar w:fldCharType="end"/>
          </w:r>
          <w:r>
            <w:fldChar w:fldCharType="end"/>
          </w:r>
        </w:p>
        <w:p>
          <w:pPr>
            <w:pStyle w:val="8"/>
            <w:tabs>
              <w:tab w:val="left" w:pos="1050"/>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"_Toc11315676" </w:instrText>
          </w:r>
          <w:r>
            <w:fldChar w:fldCharType="separate"/>
          </w:r>
          <w:r>
            <w:rPr>
              <w:rStyle w:val="16"/>
            </w:rPr>
            <w:t>1.</w:t>
          </w:r>
          <w:r>
            <w:rPr>
              <w:rFonts w:asciiTheme="minorHAnsi" w:hAnsiTheme="minorHAnsi" w:eastAsiaTheme="minorEastAsia" w:cstheme="minorBidi"/>
              <w:kern w:val="2"/>
              <w:szCs w:val="22"/>
            </w:rPr>
            <w:tab/>
          </w:r>
          <w:r>
            <w:rPr>
              <w:rStyle w:val="16"/>
            </w:rPr>
            <w:t>研究意义</w:t>
          </w:r>
          <w:r>
            <w:tab/>
          </w:r>
          <w:r>
            <w:fldChar w:fldCharType="begin"/>
          </w:r>
          <w:r>
            <w:instrText xml:space="preserve"> PAGEREF _Toc11315676 \h </w:instrText>
          </w:r>
          <w:r>
            <w:fldChar w:fldCharType="separate"/>
          </w:r>
          <w:r>
            <w:t>2</w:t>
          </w:r>
          <w:r>
            <w:fldChar w:fldCharType="end"/>
          </w:r>
          <w:r>
            <w:fldChar w:fldCharType="end"/>
          </w:r>
        </w:p>
        <w:p>
          <w:pPr>
            <w:pStyle w:val="8"/>
            <w:tabs>
              <w:tab w:val="left" w:pos="1050"/>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"_Toc11315677" </w:instrText>
          </w:r>
          <w:r>
            <w:fldChar w:fldCharType="separate"/>
          </w:r>
          <w:r>
            <w:rPr>
              <w:rStyle w:val="16"/>
            </w:rPr>
            <w:t>2.</w:t>
          </w:r>
          <w:r>
            <w:rPr>
              <w:rFonts w:asciiTheme="minorHAnsi" w:hAnsiTheme="minorHAnsi" w:eastAsiaTheme="minorEastAsia" w:cstheme="minorBidi"/>
              <w:kern w:val="2"/>
              <w:szCs w:val="22"/>
            </w:rPr>
            <w:tab/>
          </w:r>
          <w:r>
            <w:rPr>
              <w:rStyle w:val="16"/>
            </w:rPr>
            <w:t>文献综述</w:t>
          </w:r>
          <w:r>
            <w:tab/>
          </w:r>
          <w:r>
            <w:fldChar w:fldCharType="begin"/>
          </w:r>
          <w:r>
            <w:instrText xml:space="preserve"> PAGEREF _Toc11315677 \h </w:instrText>
          </w:r>
          <w:r>
            <w:fldChar w:fldCharType="separate"/>
          </w:r>
          <w:r>
            <w:t>3</w:t>
          </w:r>
          <w:r>
            <w:fldChar w:fldCharType="end"/>
          </w:r>
          <w:r>
            <w:fldChar w:fldCharType="end"/>
          </w:r>
        </w:p>
        <w:p>
          <w:pPr>
            <w:pStyle w:val="8"/>
            <w:tabs>
              <w:tab w:val="left" w:pos="1050"/>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"_Toc11315678" </w:instrText>
          </w:r>
          <w:r>
            <w:fldChar w:fldCharType="separate"/>
          </w:r>
          <w:r>
            <w:rPr>
              <w:rStyle w:val="16"/>
            </w:rPr>
            <w:t>3.</w:t>
          </w:r>
          <w:r>
            <w:rPr>
              <w:rFonts w:asciiTheme="minorHAnsi" w:hAnsiTheme="minorHAnsi" w:eastAsiaTheme="minorEastAsia" w:cstheme="minorBidi"/>
              <w:kern w:val="2"/>
              <w:szCs w:val="22"/>
            </w:rPr>
            <w:tab/>
          </w:r>
          <w:r>
            <w:rPr>
              <w:rStyle w:val="16"/>
            </w:rPr>
            <w:t>研究思路</w:t>
          </w:r>
          <w:r>
            <w:tab/>
          </w:r>
          <w:r>
            <w:fldChar w:fldCharType="begin"/>
          </w:r>
          <w:r>
            <w:instrText xml:space="preserve"> PAGEREF _Toc11315678 \h </w:instrText>
          </w:r>
          <w:r>
            <w:fldChar w:fldCharType="separate"/>
          </w:r>
          <w:r>
            <w:t>3</w:t>
          </w:r>
          <w:r>
            <w:fldChar w:fldCharType="end"/>
          </w:r>
          <w:r>
            <w:fldChar w:fldCharType="end"/>
          </w:r>
        </w:p>
        <w:p>
          <w:pPr>
            <w:pStyle w:val="8"/>
            <w:tabs>
              <w:tab w:val="left" w:pos="1050"/>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"_Toc11315679" </w:instrText>
          </w:r>
          <w:r>
            <w:fldChar w:fldCharType="separate"/>
          </w:r>
          <w:r>
            <w:rPr>
              <w:rStyle w:val="16"/>
            </w:rPr>
            <w:t>4.</w:t>
          </w:r>
          <w:r>
            <w:rPr>
              <w:rFonts w:asciiTheme="minorHAnsi" w:hAnsiTheme="minorHAnsi" w:eastAsiaTheme="minorEastAsia" w:cstheme="minorBidi"/>
              <w:kern w:val="2"/>
              <w:szCs w:val="22"/>
            </w:rPr>
            <w:tab/>
          </w:r>
          <w:r>
            <w:rPr>
              <w:rStyle w:val="16"/>
            </w:rPr>
            <w:t>数据获取与预处理</w:t>
          </w:r>
          <w:r>
            <w:tab/>
          </w:r>
          <w:r>
            <w:fldChar w:fldCharType="begin"/>
          </w:r>
          <w:r>
            <w:instrText xml:space="preserve"> PAGEREF _Toc11315679 \h </w:instrText>
          </w:r>
          <w:r>
            <w:fldChar w:fldCharType="separate"/>
          </w:r>
          <w:r>
            <w:t>4</w:t>
          </w:r>
          <w:r>
            <w:fldChar w:fldCharType="end"/>
          </w:r>
          <w:r>
            <w:fldChar w:fldCharType="end"/>
          </w:r>
        </w:p>
        <w:p>
          <w:pPr>
            <w:pStyle w:val="10"/>
            <w:tabs>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"_Toc11315680" </w:instrText>
          </w:r>
          <w:r>
            <w:fldChar w:fldCharType="separate"/>
          </w:r>
          <w:r>
            <w:rPr>
              <w:rStyle w:val="16"/>
            </w:rPr>
            <w:t>4.1数据源选取</w:t>
          </w:r>
          <w:r>
            <w:tab/>
          </w:r>
          <w:r>
            <w:fldChar w:fldCharType="begin"/>
          </w:r>
          <w:r>
            <w:instrText xml:space="preserve"> PAGEREF _Toc11315680 \h </w:instrText>
          </w:r>
          <w:r>
            <w:fldChar w:fldCharType="separate"/>
          </w:r>
          <w:r>
            <w:t>4</w:t>
          </w:r>
          <w:r>
            <w:fldChar w:fldCharType="end"/>
          </w:r>
          <w:r>
            <w:fldChar w:fldCharType="end"/>
          </w:r>
        </w:p>
        <w:p>
          <w:pPr>
            <w:pStyle w:val="10"/>
            <w:tabs>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"_Toc11315681" </w:instrText>
          </w:r>
          <w:r>
            <w:fldChar w:fldCharType="separate"/>
          </w:r>
          <w:r>
            <w:rPr>
              <w:rStyle w:val="16"/>
            </w:rPr>
            <w:t>4.2数据预处理</w:t>
          </w:r>
          <w:r>
            <w:tab/>
          </w:r>
          <w:r>
            <w:fldChar w:fldCharType="begin"/>
          </w:r>
          <w:r>
            <w:instrText xml:space="preserve"> PAGEREF _Toc11315681 \h </w:instrText>
          </w:r>
          <w:r>
            <w:fldChar w:fldCharType="separate"/>
          </w:r>
          <w:r>
            <w:t>4</w:t>
          </w:r>
          <w:r>
            <w:fldChar w:fldCharType="end"/>
          </w:r>
          <w:r>
            <w:fldChar w:fldCharType="end"/>
          </w:r>
        </w:p>
        <w:p>
          <w:pPr>
            <w:pStyle w:val="8"/>
            <w:tabs>
              <w:tab w:val="left" w:pos="1050"/>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"_Toc11315682" </w:instrText>
          </w:r>
          <w:r>
            <w:fldChar w:fldCharType="separate"/>
          </w:r>
          <w:r>
            <w:rPr>
              <w:rStyle w:val="16"/>
            </w:rPr>
            <w:t>5.</w:t>
          </w:r>
          <w:r>
            <w:rPr>
              <w:rFonts w:asciiTheme="minorHAnsi" w:hAnsiTheme="minorHAnsi" w:eastAsiaTheme="minorEastAsia" w:cstheme="minorBidi"/>
              <w:kern w:val="2"/>
              <w:szCs w:val="22"/>
            </w:rPr>
            <w:tab/>
          </w:r>
          <w:r>
            <w:rPr>
              <w:rStyle w:val="16"/>
            </w:rPr>
            <w:t>模型建立与结果展示</w:t>
          </w:r>
          <w:r>
            <w:tab/>
          </w:r>
          <w:r>
            <w:fldChar w:fldCharType="begin"/>
          </w:r>
          <w:r>
            <w:instrText xml:space="preserve"> PAGEREF _Toc11315682 \h </w:instrText>
          </w:r>
          <w:r>
            <w:fldChar w:fldCharType="separate"/>
          </w:r>
          <w:r>
            <w:t>6</w:t>
          </w:r>
          <w:r>
            <w:fldChar w:fldCharType="end"/>
          </w:r>
          <w:r>
            <w:fldChar w:fldCharType="end"/>
          </w:r>
        </w:p>
        <w:p>
          <w:pPr>
            <w:pStyle w:val="10"/>
            <w:tabs>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"_Toc11315683" </w:instrText>
          </w:r>
          <w:r>
            <w:fldChar w:fldCharType="separate"/>
          </w:r>
          <w:r>
            <w:rPr>
              <w:rStyle w:val="16"/>
            </w:rPr>
            <w:t>5.1基于歌曲相似度的推荐模型</w:t>
          </w:r>
          <w:r>
            <w:tab/>
          </w:r>
          <w:r>
            <w:fldChar w:fldCharType="begin"/>
          </w:r>
          <w:r>
            <w:instrText xml:space="preserve"> PAGEREF _Toc11315683 \h </w:instrText>
          </w:r>
          <w:r>
            <w:fldChar w:fldCharType="separate"/>
          </w:r>
          <w:r>
            <w:t>6</w:t>
          </w:r>
          <w:r>
            <w:fldChar w:fldCharType="end"/>
          </w:r>
          <w:r>
            <w:fldChar w:fldCharType="end"/>
          </w:r>
        </w:p>
        <w:p>
          <w:pPr>
            <w:pStyle w:val="5"/>
            <w:rPr>
              <w:rFonts w:asciiTheme="minorHAnsi" w:hAnsiTheme="minorHAnsi" w:eastAsiaTheme="minorEastAsia" w:cstheme="minorBidi"/>
              <w:kern w:val="2"/>
              <w:szCs w:val="22"/>
            </w:rPr>
          </w:pPr>
          <w:r>
            <w:fldChar w:fldCharType="begin"/>
          </w:r>
          <w:r>
            <w:instrText xml:space="preserve"> HYPERLINK \l "_Toc11315684" </w:instrText>
          </w:r>
          <w:r>
            <w:fldChar w:fldCharType="separate"/>
          </w:r>
          <w:r>
            <w:rPr>
              <w:rStyle w:val="16"/>
            </w:rPr>
            <w:t>5.1.1构建相似度模型</w:t>
          </w:r>
          <w:r>
            <w:tab/>
          </w:r>
          <w:r>
            <w:fldChar w:fldCharType="begin"/>
          </w:r>
          <w:r>
            <w:instrText xml:space="preserve"> PAGEREF _Toc11315684 \h </w:instrText>
          </w:r>
          <w:r>
            <w:fldChar w:fldCharType="separate"/>
          </w:r>
          <w:r>
            <w:t>6</w:t>
          </w:r>
          <w:r>
            <w:fldChar w:fldCharType="end"/>
          </w:r>
          <w:r>
            <w:fldChar w:fldCharType="end"/>
          </w:r>
        </w:p>
        <w:p>
          <w:pPr>
            <w:pStyle w:val="5"/>
            <w:rPr>
              <w:rFonts w:asciiTheme="minorHAnsi" w:hAnsiTheme="minorHAnsi" w:eastAsiaTheme="minorEastAsia" w:cstheme="minorBidi"/>
              <w:kern w:val="2"/>
              <w:szCs w:val="22"/>
            </w:rPr>
          </w:pPr>
          <w:r>
            <w:fldChar w:fldCharType="begin"/>
          </w:r>
          <w:r>
            <w:instrText xml:space="preserve"> HYPERLINK \l "_Toc11315685" </w:instrText>
          </w:r>
          <w:r>
            <w:fldChar w:fldCharType="separate"/>
          </w:r>
          <w:r>
            <w:rPr>
              <w:rStyle w:val="16"/>
            </w:rPr>
            <w:t>5.1.2分析用户数据并进行歌曲相似度模型的建立</w:t>
          </w:r>
          <w:r>
            <w:tab/>
          </w:r>
          <w:r>
            <w:fldChar w:fldCharType="begin"/>
          </w:r>
          <w:r>
            <w:instrText xml:space="preserve"> PAGEREF _Toc11315685 \h </w:instrText>
          </w:r>
          <w:r>
            <w:fldChar w:fldCharType="separate"/>
          </w:r>
          <w:r>
            <w:t>7</w:t>
          </w:r>
          <w:r>
            <w:fldChar w:fldCharType="end"/>
          </w:r>
          <w:r>
            <w:fldChar w:fldCharType="end"/>
          </w:r>
        </w:p>
        <w:p>
          <w:pPr>
            <w:pStyle w:val="10"/>
            <w:tabs>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"_Toc11315686" </w:instrText>
          </w:r>
          <w:r>
            <w:fldChar w:fldCharType="separate"/>
          </w:r>
          <w:r>
            <w:rPr>
              <w:rStyle w:val="16"/>
            </w:rPr>
            <w:t>5.2基于矩阵分解的音乐推荐</w:t>
          </w:r>
          <w:r>
            <w:tab/>
          </w:r>
          <w:r>
            <w:fldChar w:fldCharType="begin"/>
          </w:r>
          <w:r>
            <w:instrText xml:space="preserve"> PAGEREF _Toc11315686 \h </w:instrText>
          </w:r>
          <w:r>
            <w:fldChar w:fldCharType="separate"/>
          </w:r>
          <w:r>
            <w:t>12</w:t>
          </w:r>
          <w:r>
            <w:fldChar w:fldCharType="end"/>
          </w:r>
          <w:r>
            <w:fldChar w:fldCharType="end"/>
          </w:r>
        </w:p>
        <w:p>
          <w:pPr>
            <w:pStyle w:val="5"/>
            <w:rPr>
              <w:rFonts w:asciiTheme="minorHAnsi" w:hAnsiTheme="minorHAnsi" w:eastAsiaTheme="minorEastAsia" w:cstheme="minorBidi"/>
              <w:kern w:val="2"/>
              <w:szCs w:val="22"/>
            </w:rPr>
          </w:pPr>
          <w:r>
            <w:fldChar w:fldCharType="begin"/>
          </w:r>
          <w:r>
            <w:instrText xml:space="preserve"> HYPERLINK \l "_Toc11315687" </w:instrText>
          </w:r>
          <w:r>
            <w:fldChar w:fldCharType="separate"/>
          </w:r>
          <w:r>
            <w:rPr>
              <w:rStyle w:val="16"/>
            </w:rPr>
            <w:t>5.2.1构建潜在因子模型</w:t>
          </w:r>
          <w:r>
            <w:tab/>
          </w:r>
          <w:r>
            <w:fldChar w:fldCharType="begin"/>
          </w:r>
          <w:r>
            <w:instrText xml:space="preserve"> PAGEREF _Toc11315687 \h </w:instrText>
          </w:r>
          <w:r>
            <w:fldChar w:fldCharType="separate"/>
          </w:r>
          <w:r>
            <w:t>12</w:t>
          </w:r>
          <w:r>
            <w:fldChar w:fldCharType="end"/>
          </w:r>
          <w:r>
            <w:fldChar w:fldCharType="end"/>
          </w:r>
        </w:p>
        <w:p>
          <w:pPr>
            <w:pStyle w:val="5"/>
            <w:rPr>
              <w:rFonts w:asciiTheme="minorHAnsi" w:hAnsiTheme="minorHAnsi" w:eastAsiaTheme="minorEastAsia" w:cstheme="minorBidi"/>
              <w:kern w:val="2"/>
              <w:szCs w:val="22"/>
            </w:rPr>
          </w:pPr>
          <w:r>
            <w:fldChar w:fldCharType="begin"/>
          </w:r>
          <w:r>
            <w:instrText xml:space="preserve"> HYPERLINK \l "_Toc11315688" </w:instrText>
          </w:r>
          <w:r>
            <w:fldChar w:fldCharType="separate"/>
          </w:r>
          <w:r>
            <w:rPr>
              <w:rStyle w:val="16"/>
            </w:rPr>
            <w:t>5.2.2使用SVD方法进行降维</w:t>
          </w:r>
          <w:r>
            <w:tab/>
          </w:r>
          <w:r>
            <w:fldChar w:fldCharType="begin"/>
          </w:r>
          <w:r>
            <w:instrText xml:space="preserve"> PAGEREF _Toc11315688 \h </w:instrText>
          </w:r>
          <w:r>
            <w:fldChar w:fldCharType="separate"/>
          </w:r>
          <w:r>
            <w:t>13</w:t>
          </w:r>
          <w:r>
            <w:fldChar w:fldCharType="end"/>
          </w:r>
          <w:r>
            <w:fldChar w:fldCharType="end"/>
          </w:r>
        </w:p>
        <w:p>
          <w:pPr>
            <w:pStyle w:val="5"/>
            <w:rPr>
              <w:rFonts w:asciiTheme="minorHAnsi" w:hAnsiTheme="minorHAnsi" w:eastAsiaTheme="minorEastAsia" w:cstheme="minorBidi"/>
              <w:kern w:val="2"/>
              <w:szCs w:val="22"/>
            </w:rPr>
          </w:pPr>
          <w:r>
            <w:fldChar w:fldCharType="begin"/>
          </w:r>
          <w:r>
            <w:instrText xml:space="preserve"> HYPERLINK \l "_Toc11315689" </w:instrText>
          </w:r>
          <w:r>
            <w:fldChar w:fldCharType="separate"/>
          </w:r>
          <w:r>
            <w:rPr>
              <w:rStyle w:val="16"/>
            </w:rPr>
            <w:t>5.2.3分析用户数据并进行用户歌曲偏好模型的建立</w:t>
          </w:r>
          <w:r>
            <w:tab/>
          </w:r>
          <w:r>
            <w:fldChar w:fldCharType="begin"/>
          </w:r>
          <w:r>
            <w:instrText xml:space="preserve"> PAGEREF _Toc11315689 \h </w:instrText>
          </w:r>
          <w:r>
            <w:fldChar w:fldCharType="separate"/>
          </w:r>
          <w:r>
            <w:t>14</w:t>
          </w:r>
          <w:r>
            <w:fldChar w:fldCharType="end"/>
          </w:r>
          <w:r>
            <w:fldChar w:fldCharType="end"/>
          </w:r>
        </w:p>
        <w:p>
          <w:pPr>
            <w:pStyle w:val="8"/>
            <w:tabs>
              <w:tab w:val="left" w:pos="1050"/>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"_Toc11315690" </w:instrText>
          </w:r>
          <w:r>
            <w:fldChar w:fldCharType="separate"/>
          </w:r>
          <w:r>
            <w:rPr>
              <w:rStyle w:val="16"/>
            </w:rPr>
            <w:t>6.</w:t>
          </w:r>
          <w:r>
            <w:rPr>
              <w:rFonts w:asciiTheme="minorHAnsi" w:hAnsiTheme="minorHAnsi" w:eastAsiaTheme="minorEastAsia" w:cstheme="minorBidi"/>
              <w:kern w:val="2"/>
              <w:szCs w:val="22"/>
            </w:rPr>
            <w:tab/>
          </w:r>
          <w:r>
            <w:rPr>
              <w:rStyle w:val="16"/>
            </w:rPr>
            <w:t>模型评估</w:t>
          </w:r>
          <w:r>
            <w:tab/>
          </w:r>
          <w:r>
            <w:fldChar w:fldCharType="begin"/>
          </w:r>
          <w:r>
            <w:instrText xml:space="preserve"> PAGEREF _Toc11315690 \h </w:instrText>
          </w:r>
          <w:r>
            <w:fldChar w:fldCharType="separate"/>
          </w:r>
          <w:r>
            <w:t>16</w:t>
          </w:r>
          <w:r>
            <w:fldChar w:fldCharType="end"/>
          </w:r>
          <w:r>
            <w:fldChar w:fldCharType="end"/>
          </w:r>
        </w:p>
        <w:p>
          <w:pPr>
            <w:pStyle w:val="8"/>
            <w:tabs>
              <w:tab w:val="left" w:pos="1050"/>
              <w:tab w:val="right" w:leader="dot" w:pos="8296"/>
            </w:tabs>
            <w:spacing w:line="276" w:lineRule="auto"/>
            <w:rPr>
              <w:rFonts w:asciiTheme="minorHAnsi" w:hAnsiTheme="minorHAnsi" w:eastAsiaTheme="minorEastAsia" w:cstheme="minorBidi"/>
              <w:kern w:val="2"/>
              <w:szCs w:val="22"/>
            </w:rPr>
          </w:pPr>
          <w:r>
            <w:fldChar w:fldCharType="begin"/>
          </w:r>
          <w:r>
            <w:instrText xml:space="preserve"> HYPERLINK \l "_Toc11315691" </w:instrText>
          </w:r>
          <w:r>
            <w:fldChar w:fldCharType="separate"/>
          </w:r>
          <w:r>
            <w:rPr>
              <w:rStyle w:val="16"/>
            </w:rPr>
            <w:t>7.</w:t>
          </w:r>
          <w:r>
            <w:rPr>
              <w:rFonts w:asciiTheme="minorHAnsi" w:hAnsiTheme="minorHAnsi" w:eastAsiaTheme="minorEastAsia" w:cstheme="minorBidi"/>
              <w:kern w:val="2"/>
              <w:szCs w:val="22"/>
            </w:rPr>
            <w:tab/>
          </w:r>
          <w:r>
            <w:rPr>
              <w:rStyle w:val="16"/>
            </w:rPr>
            <w:t>未来展望</w:t>
          </w:r>
          <w:r>
            <w:tab/>
          </w:r>
          <w:r>
            <w:fldChar w:fldCharType="begin"/>
          </w:r>
          <w:r>
            <w:instrText xml:space="preserve"> PAGEREF _Toc11315691 \h </w:instrText>
          </w:r>
          <w:r>
            <w:fldChar w:fldCharType="separate"/>
          </w:r>
          <w:r>
            <w:t>17</w:t>
          </w:r>
          <w:r>
            <w:fldChar w:fldCharType="end"/>
          </w:r>
          <w:r>
            <w:fldChar w:fldCharType="end"/>
          </w:r>
        </w:p>
        <w:p>
          <w:pPr>
            <w:spacing w:line="276" w:lineRule="auto"/>
            <w:rPr>
              <w:sz w:val="24"/>
              <w:szCs w:val="24"/>
            </w:rPr>
          </w:pPr>
          <w:r>
            <w:rPr>
              <w:b/>
              <w:bCs/>
              <w:sz w:val="24"/>
              <w:szCs w:val="24"/>
              <w:lang w:val="zh-CN"/>
            </w:rPr>
            <w:fldChar w:fldCharType="end"/>
          </w:r>
        </w:p>
      </w:sdtContent>
    </w:sdt>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pPr>
    </w:p>
    <w:p>
      <w:pPr>
        <w:spacing w:line="276" w:lineRule="auto"/>
        <w:ind w:firstLine="0"/>
      </w:pPr>
    </w:p>
    <w:p>
      <w:pPr>
        <w:pStyle w:val="2"/>
        <w:spacing w:line="276" w:lineRule="auto"/>
      </w:pPr>
      <w:bookmarkStart w:id="1" w:name="_Toc11315676"/>
      <w:r>
        <w:t>研究意义</w:t>
      </w:r>
      <w:bookmarkEnd w:id="1"/>
    </w:p>
    <w:p>
      <w:pPr>
        <w:spacing w:line="276" w:lineRule="auto"/>
      </w:pPr>
      <w:r>
        <w:rPr>
          <w:rFonts w:hint="eastAsia"/>
        </w:rPr>
        <w:t>近年来，随着网络服务的迅速发展，用户可以方便的使用手机终端在线收听音乐。由于网络上存在海量的音乐数据，用户检索自己喜欢的音乐时，面临信息过载的问题。因此</w:t>
      </w:r>
      <w:r>
        <w:t>,为用户提供有效的个性化推荐是一项必要的音乐服务。</w:t>
      </w:r>
      <w:r>
        <w:rPr>
          <w:rFonts w:hint="eastAsia"/>
          <w:lang w:val="en-US" w:eastAsia="zh-CN"/>
        </w:rPr>
        <w:t>但在面对实际数据时，由于数据集过大，计算任务过重，非常不利于个人学习。我们希望能从用户数据的角度突破，减少计算任务的同时训练出音乐推荐模型，为有志于音乐推荐算法研究的同学提供参考。</w:t>
      </w:r>
    </w:p>
    <w:p>
      <w:pPr>
        <w:pStyle w:val="2"/>
        <w:spacing w:line="276" w:lineRule="auto"/>
      </w:pPr>
      <w:bookmarkStart w:id="2" w:name="_Toc11315677"/>
      <w:r>
        <w:rPr>
          <w:rFonts w:hint="eastAsia"/>
        </w:rPr>
        <w:t>文献综述</w:t>
      </w:r>
      <w:bookmarkEnd w:id="2"/>
    </w:p>
    <w:p>
      <w:pPr>
        <w:spacing w:line="276" w:lineRule="auto"/>
      </w:pPr>
      <w:r>
        <w:rPr>
          <w:rFonts w:hint="eastAsia"/>
        </w:rPr>
        <w:t>通过对现有文献和研究的调研，我们将机器学习在音乐推荐领域的应用归纳如下：</w:t>
      </w:r>
    </w:p>
    <w:p>
      <w:pPr>
        <w:spacing w:line="276" w:lineRule="auto"/>
      </w:pPr>
      <w:r>
        <w:rPr>
          <w:rFonts w:hint="eastAsia"/>
        </w:rPr>
        <w:t>在基本研究思路中，我们总结出以下三种主流方法：</w:t>
      </w:r>
    </w:p>
    <w:p>
      <w:pPr>
        <w:spacing w:line="276" w:lineRule="auto"/>
      </w:pPr>
      <w:r>
        <w:rPr>
          <w:rFonts w:hint="eastAsia"/>
          <w:b/>
          <w:lang w:eastAsia="zh-CN"/>
        </w:rPr>
        <w:t>（</w:t>
      </w:r>
      <w:r>
        <w:rPr>
          <w:rFonts w:hint="eastAsia"/>
          <w:b/>
          <w:lang w:val="en-US" w:eastAsia="zh-CN"/>
        </w:rPr>
        <w:t>1</w:t>
      </w:r>
      <w:r>
        <w:rPr>
          <w:rFonts w:hint="eastAsia"/>
          <w:b/>
          <w:lang w:eastAsia="zh-CN"/>
        </w:rPr>
        <w:t>）</w:t>
      </w:r>
      <w:r>
        <w:rPr>
          <w:rFonts w:hint="eastAsia"/>
          <w:b/>
        </w:rPr>
        <w:t>基于内容过滤的推荐。</w:t>
      </w:r>
      <w:r>
        <w:rPr>
          <w:rFonts w:hint="eastAsia"/>
        </w:rPr>
        <w:t>该方法通过获取音乐的音频特征或社会化网络标签，为用户推荐最近播放的相似音乐，如虾米、SongTaste等热门音乐网站。这种方法推荐结果直观且容易理解，几乎不需要特别的用户历史数据，缺点是推荐结果缺乏新颖性、易受音乐特征提取能力的影响。</w:t>
      </w:r>
    </w:p>
    <w:p>
      <w:pPr>
        <w:spacing w:line="276" w:lineRule="auto"/>
      </w:pPr>
      <w:r>
        <w:rPr>
          <w:rFonts w:hint="eastAsia"/>
          <w:b/>
          <w:lang w:eastAsia="zh-CN"/>
        </w:rPr>
        <w:t>（</w:t>
      </w:r>
      <w:r>
        <w:rPr>
          <w:rFonts w:hint="eastAsia"/>
          <w:b/>
          <w:lang w:val="en-US" w:eastAsia="zh-CN"/>
        </w:rPr>
        <w:t>2</w:t>
      </w:r>
      <w:r>
        <w:rPr>
          <w:rFonts w:hint="eastAsia"/>
          <w:b/>
          <w:lang w:eastAsia="zh-CN"/>
        </w:rPr>
        <w:t>）</w:t>
      </w:r>
      <w:r>
        <w:rPr>
          <w:rFonts w:hint="eastAsia"/>
          <w:b/>
        </w:rPr>
        <w:t>基于用户协同过滤的推荐。</w:t>
      </w:r>
      <w:r>
        <w:rPr>
          <w:rFonts w:hint="eastAsia"/>
        </w:rPr>
        <w:t>该方法基于用户对音乐的评分数据，找到具有与该用户最相似偏好的用户，进而推荐相似用户评分最高的音乐，如Ringo、Last.fm等音乐服务提供商。这种方法善于发掘用户新的兴趣点，可处理复杂的非结构化对象，缺点是冷启动问题和数据稀疏性。</w:t>
      </w:r>
    </w:p>
    <w:p>
      <w:pPr>
        <w:spacing w:line="276" w:lineRule="auto"/>
      </w:pPr>
      <w:r>
        <w:rPr>
          <w:rFonts w:hint="eastAsia"/>
          <w:b/>
          <w:lang w:eastAsia="zh-CN"/>
        </w:rPr>
        <w:t>（</w:t>
      </w:r>
      <w:r>
        <w:rPr>
          <w:rFonts w:hint="eastAsia"/>
          <w:b/>
          <w:lang w:val="en-US" w:eastAsia="zh-CN"/>
        </w:rPr>
        <w:t>3</w:t>
      </w:r>
      <w:r>
        <w:rPr>
          <w:rFonts w:hint="eastAsia"/>
          <w:b/>
          <w:lang w:eastAsia="zh-CN"/>
        </w:rPr>
        <w:t>）</w:t>
      </w:r>
      <w:r>
        <w:rPr>
          <w:rFonts w:hint="eastAsia"/>
          <w:b/>
        </w:rPr>
        <w:t>基于语境推荐。</w:t>
      </w:r>
      <w:r>
        <w:rPr>
          <w:rFonts w:hint="eastAsia"/>
        </w:rPr>
        <w:t>该方法获取用户历史的音乐评论、博客百科等文化背景知识、播放次数等数据，记录用户偏好，为用户推荐个性化的音乐。比如豆瓣电台。这种方法的优点是更具个性化、准确率高，答案却点事语境信息数据量庞大，受语境提取率影响。</w:t>
      </w:r>
    </w:p>
    <w:p>
      <w:pPr>
        <w:spacing w:line="276" w:lineRule="auto"/>
      </w:pPr>
      <w:r>
        <w:rPr>
          <w:rFonts w:hint="eastAsia"/>
        </w:rPr>
        <w:t>在研究过程中，大部分的研究学习都是基于Last.fm与Million Songs Database的数据集。由于数据异常值会影响到模型质量，学者们普遍采用简单统计量分析、36原则、箱型图分析等方法进行数据异常值的分析，</w:t>
      </w:r>
      <w:r>
        <w:rPr>
          <w:rStyle w:val="17"/>
          <w:rFonts w:hint="eastAsia"/>
        </w:rPr>
        <w:footnoteReference w:id="0"/>
      </w:r>
      <w:r>
        <w:rPr>
          <w:rFonts w:hint="eastAsia"/>
        </w:rPr>
        <w:t>然后去重、去噪、去缺失、筛选相关数据集成符合自己研究状况的数据集进行规范</w:t>
      </w:r>
      <w:r>
        <w:rPr>
          <w:rStyle w:val="17"/>
          <w:rFonts w:hint="eastAsia"/>
        </w:rPr>
        <w:footnoteReference w:id="1"/>
      </w:r>
      <w:r>
        <w:rPr>
          <w:rFonts w:hint="eastAsia"/>
        </w:rPr>
        <w:t>。</w:t>
      </w:r>
    </w:p>
    <w:p>
      <w:pPr>
        <w:spacing w:line="276" w:lineRule="auto"/>
      </w:pPr>
      <w:r>
        <w:rPr>
          <w:rFonts w:hint="eastAsia"/>
        </w:rPr>
        <w:tab/>
      </w:r>
      <w:r>
        <w:rPr>
          <w:rFonts w:hint="eastAsia"/>
        </w:rPr>
        <w:t>在算法选择中，CNN（卷积神经网络）、CRNN（卷积-循环神经网络）、KNN（最近邻算法）、决策树、VSM（支持向量机）等方法普遍用于音乐推荐系统的研究。</w:t>
      </w:r>
    </w:p>
    <w:p>
      <w:pPr>
        <w:spacing w:line="276" w:lineRule="auto"/>
      </w:pPr>
      <w:r>
        <w:rPr>
          <w:rFonts w:hint="eastAsia"/>
        </w:rPr>
        <w:tab/>
      </w:r>
      <w:r>
        <w:rPr>
          <w:rFonts w:hint="eastAsia"/>
        </w:rPr>
        <w:t>在模型评价中，模型评估的方法主要采用真值表，利用准确率（Precision）、召回率（Recall）、F值、覆盖率这四项数值进行。</w:t>
      </w:r>
    </w:p>
    <w:p>
      <w:pPr>
        <w:pStyle w:val="2"/>
        <w:spacing w:line="276" w:lineRule="auto"/>
      </w:pPr>
      <w:bookmarkStart w:id="3" w:name="_Toc11315678"/>
      <w:r>
        <w:rPr>
          <w:rFonts w:hint="eastAsia"/>
        </w:rPr>
        <w:t>研究思路</w:t>
      </w:r>
      <w:bookmarkEnd w:id="3"/>
    </w:p>
    <w:p>
      <w:pPr>
        <w:spacing w:line="276" w:lineRule="auto"/>
      </w:pPr>
      <w:r>
        <w:rPr>
          <w:rFonts w:hint="eastAsia"/>
        </w:rPr>
        <w:t>我们倾向于从</w:t>
      </w:r>
      <w:r>
        <w:rPr>
          <w:rFonts w:hint="eastAsia"/>
          <w:b/>
          <w:bCs/>
        </w:rPr>
        <w:t>基于用户协同过滤推荐</w:t>
      </w:r>
      <w:r>
        <w:rPr>
          <w:rFonts w:hint="eastAsia"/>
        </w:rPr>
        <w:t>的角度进行研究。该方法基于用户对音乐的评分数据，找到具有与该用户最相似偏好的用户，进而推荐相似用户评分最高的音乐。这种方法善于发掘用户新的兴趣点，优点是处理的信息和对象简单，易分析，只需实时搜集即可，无需像基于内容的推荐，需要计算大量复杂的音频数据特征；缺点是冷启动问题和数据稀疏性，对用户过往产生的使用数据要求比较高。</w:t>
      </w:r>
    </w:p>
    <w:p>
      <w:pPr>
        <w:spacing w:line="276" w:lineRule="auto"/>
      </w:pPr>
      <w:r>
        <w:rPr>
          <w:rFonts w:hint="eastAsia"/>
        </w:rPr>
        <w:t>在算法上，我们将主要使用用户行为数据，以研究聚类问题为出发点，从两个角度构建推荐模型，第一种是计算歌曲与歌曲之间的相似度，第二种是计算“音乐-元素”的潜在因子矩阵。之后我们将对这两个模型进行评估并进行准确率对比，查看在同一个数据集的应用中，哪种模型（及对模型选择何种参数）更优。</w:t>
      </w:r>
    </w:p>
    <w:p>
      <w:pPr>
        <w:spacing w:line="276" w:lineRule="auto"/>
      </w:pPr>
      <w:r>
        <w:rPr>
          <w:rFonts w:hint="eastAsia"/>
        </w:rPr>
        <w:t>在数据集上，我们将使用MSD（Million Songs Dataset）。这是一个包含七个数据平台（包括SecondHandSongs dataset、Last.fm dataset等）真实数据集的资源整合平台，该平台在原始数据的基础上进行了必要的分析和提取，所包含的数据量和信息量都非常之多，全部数据量达到280G，但我们可以下载其中1%的数据，其数据也能较好地反应整体数据集的面貌。</w:t>
      </w:r>
    </w:p>
    <w:p>
      <w:pPr>
        <w:pStyle w:val="2"/>
        <w:spacing w:line="276" w:lineRule="auto"/>
      </w:pPr>
      <w:bookmarkStart w:id="4" w:name="_Toc11315679"/>
      <w:r>
        <w:rPr>
          <w:rFonts w:hint="eastAsia"/>
        </w:rPr>
        <w:t>数据获取与预处理</w:t>
      </w:r>
      <w:bookmarkEnd w:id="4"/>
    </w:p>
    <w:p>
      <w:pPr>
        <w:pStyle w:val="3"/>
        <w:spacing w:line="276" w:lineRule="auto"/>
      </w:pPr>
      <w:bookmarkStart w:id="5" w:name="_Toc11315680"/>
      <w:r>
        <w:t>4</w:t>
      </w:r>
      <w:r>
        <w:rPr>
          <w:rFonts w:hint="eastAsia"/>
        </w:rPr>
        <w:t>.1数据源选取</w:t>
      </w:r>
      <w:bookmarkEnd w:id="5"/>
    </w:p>
    <w:p>
      <w:pPr>
        <w:spacing w:line="276" w:lineRule="auto"/>
        <w:rPr>
          <w:rFonts w:hint="eastAsia" w:eastAsia="宋体"/>
          <w:lang w:eastAsia="zh-CN"/>
        </w:rPr>
      </w:pPr>
      <w:r>
        <w:rPr>
          <w:rFonts w:hint="eastAsia"/>
        </w:rPr>
        <w:t>我们选取了百万歌曲数据集Million</w:t>
      </w:r>
      <w:r>
        <w:t xml:space="preserve"> </w:t>
      </w:r>
      <w:r>
        <w:rPr>
          <w:rFonts w:hint="eastAsia"/>
        </w:rPr>
        <w:t>Song</w:t>
      </w:r>
      <w:r>
        <w:t xml:space="preserve"> </w:t>
      </w:r>
      <w:r>
        <w:rPr>
          <w:rFonts w:hint="eastAsia"/>
        </w:rPr>
        <w:t>Dataset（MSD）中的train_triplet.txt。这个是The</w:t>
      </w:r>
      <w:r>
        <w:t xml:space="preserve"> </w:t>
      </w:r>
      <w:r>
        <w:rPr>
          <w:rFonts w:hint="eastAsia"/>
        </w:rPr>
        <w:t>Echonest喜好画像子集，</w:t>
      </w:r>
      <w:r>
        <w:t>包含了匿名用户的歌曲播放次数的记录。即使只是百万歌曲数据库的一个子集，但它的数据量也非常庞大，因为它包含了</w:t>
      </w:r>
      <w:r>
        <w:rPr>
          <w:rFonts w:hint="eastAsia"/>
        </w:rPr>
        <w:t>130,000,000</w:t>
      </w:r>
      <w:r>
        <w:t>行</w:t>
      </w:r>
      <w:r>
        <w:rPr>
          <w:rFonts w:hint="eastAsia"/>
        </w:rPr>
        <w:t>左右的</w:t>
      </w:r>
      <w:r>
        <w:t>三元组信息：</w:t>
      </w:r>
      <w:r>
        <w:rPr>
          <w:rFonts w:hint="eastAsia"/>
        </w:rPr>
        <w:t>（user，song，play_count）</w:t>
      </w:r>
      <w:r>
        <w:rPr>
          <w:rFonts w:hint="eastAsia"/>
          <w:lang w:eastAsia="zh-CN"/>
        </w:rPr>
        <w:t>。</w:t>
      </w:r>
    </w:p>
    <w:p>
      <w:pPr>
        <w:pStyle w:val="3"/>
        <w:spacing w:line="276" w:lineRule="auto"/>
      </w:pPr>
      <w:bookmarkStart w:id="6" w:name="_Toc11315681"/>
      <w:r>
        <w:rPr>
          <w:rFonts w:hint="eastAsia"/>
        </w:rPr>
        <w:t>4.2数据预处理</w:t>
      </w:r>
      <w:bookmarkEnd w:id="6"/>
    </w:p>
    <w:p>
      <w:pPr>
        <w:spacing w:line="276" w:lineRule="auto"/>
      </w:pPr>
      <w:r>
        <w:rPr>
          <w:rFonts w:hint="eastAsia"/>
        </w:rPr>
        <w:t>由于数据量对于单机工作而言太大（2.</w:t>
      </w:r>
      <w:r>
        <w:t>79</w:t>
      </w:r>
      <w:r>
        <w:rPr>
          <w:rFonts w:hint="eastAsia"/>
        </w:rPr>
        <w:t>GB），所以我们需要对数据进行一定裁剪。首先，我们对数据的前五行进行读取，大致了解一下数据样例：</w:t>
      </w:r>
    </w:p>
    <w:p>
      <w:pPr>
        <w:spacing w:line="276" w:lineRule="auto"/>
        <w:jc w:val="center"/>
        <w:rPr>
          <w:sz w:val="18"/>
          <w:szCs w:val="18"/>
        </w:rPr>
      </w:pPr>
      <w:r>
        <w:rPr>
          <w:sz w:val="18"/>
          <w:szCs w:val="18"/>
        </w:rPr>
        <w:drawing>
          <wp:anchor distT="0" distB="0" distL="0" distR="0" simplePos="0" relativeHeight="251660288" behindDoc="0" locked="0" layoutInCell="1" allowOverlap="1">
            <wp:simplePos x="0" y="0"/>
            <wp:positionH relativeFrom="column">
              <wp:posOffset>168275</wp:posOffset>
            </wp:positionH>
            <wp:positionV relativeFrom="paragraph">
              <wp:posOffset>57785</wp:posOffset>
            </wp:positionV>
            <wp:extent cx="4995545" cy="2112645"/>
            <wp:effectExtent l="0" t="0" r="14605"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995545" cy="2112645"/>
                    </a:xfrm>
                    <a:prstGeom prst="rect">
                      <a:avLst/>
                    </a:prstGeom>
                  </pic:spPr>
                </pic:pic>
              </a:graphicData>
            </a:graphic>
          </wp:anchor>
        </w:drawing>
      </w:r>
      <w:r>
        <w:rPr>
          <w:rFonts w:hint="eastAsia"/>
          <w:sz w:val="18"/>
          <w:szCs w:val="18"/>
        </w:rPr>
        <w:t>图1</w:t>
      </w:r>
      <w:r>
        <w:rPr>
          <w:sz w:val="18"/>
          <w:szCs w:val="18"/>
        </w:rPr>
        <w:t xml:space="preserve"> </w:t>
      </w:r>
      <w:r>
        <w:rPr>
          <w:rFonts w:hint="eastAsia"/>
          <w:sz w:val="18"/>
          <w:szCs w:val="18"/>
        </w:rPr>
        <w:t>数据样例</w:t>
      </w:r>
    </w:p>
    <w:p>
      <w:pPr>
        <w:spacing w:line="276" w:lineRule="auto"/>
      </w:pPr>
      <w:r>
        <w:rPr>
          <w:rFonts w:hint="eastAsia"/>
        </w:rPr>
        <w:t>对于这样规模大小的数据集，我们首先要做的是有多少用户（</w:t>
      </w:r>
      <w:r>
        <w:t>或者歌曲</w:t>
      </w:r>
      <w:r>
        <w:rPr>
          <w:rFonts w:hint="eastAsia"/>
        </w:rPr>
        <w:t>）</w:t>
      </w:r>
      <w:r>
        <w:t>是我们应该要考虑的。在原始数据集中，有大约100万的用户，但是这里面是不是所有用户我们都需要纳入考虑</w:t>
      </w:r>
      <w:r>
        <w:rPr>
          <w:rFonts w:hint="eastAsia"/>
        </w:rPr>
        <w:t>的。例如：</w:t>
      </w:r>
      <w:r>
        <w:t>如果20%的用户的歌曲播放了占了80%的总体播放量，那么其实我们只需要考虑这20%用户就差不多了。</w:t>
      </w:r>
      <w:r>
        <w:rPr>
          <w:rFonts w:hint="eastAsia"/>
        </w:rPr>
        <w:t>所以我们需要统计一下播放量的累积求和来探知多少用户占了</w:t>
      </w:r>
      <w:r>
        <w:t>80%的总体播放量</w:t>
      </w:r>
      <w:r>
        <w:rPr>
          <w:rFonts w:hint="eastAsia"/>
        </w:rPr>
        <w:t>，并将统计结果保存为song_playcount_df.csv。</w:t>
      </w:r>
    </w:p>
    <w:p>
      <w:pPr>
        <w:spacing w:line="276" w:lineRule="auto"/>
      </w:pPr>
      <w:r>
        <w:drawing>
          <wp:inline distT="0" distB="0" distL="0" distR="0">
            <wp:extent cx="5274310" cy="379984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3799840"/>
                    </a:xfrm>
                    <a:prstGeom prst="rect">
                      <a:avLst/>
                    </a:prstGeom>
                  </pic:spPr>
                </pic:pic>
              </a:graphicData>
            </a:graphic>
          </wp:inline>
        </w:drawing>
      </w:r>
    </w:p>
    <w:p>
      <w:pPr>
        <w:spacing w:line="276" w:lineRule="auto"/>
        <w:jc w:val="center"/>
        <w:rPr>
          <w:sz w:val="18"/>
          <w:szCs w:val="18"/>
        </w:rPr>
      </w:pPr>
      <w:r>
        <w:rPr>
          <w:rFonts w:hint="eastAsia"/>
          <w:sz w:val="18"/>
          <w:szCs w:val="18"/>
        </w:rPr>
        <w:t>图2</w:t>
      </w:r>
      <w:r>
        <w:rPr>
          <w:sz w:val="18"/>
          <w:szCs w:val="18"/>
        </w:rPr>
        <w:t xml:space="preserve"> </w:t>
      </w:r>
      <w:r>
        <w:rPr>
          <w:rFonts w:hint="eastAsia"/>
          <w:sz w:val="18"/>
          <w:szCs w:val="18"/>
        </w:rPr>
        <w:t>用户播放数量裁剪</w:t>
      </w:r>
    </w:p>
    <w:p>
      <w:pPr>
        <w:spacing w:line="276" w:lineRule="auto"/>
      </w:pPr>
    </w:p>
    <w:p>
      <w:pPr>
        <w:spacing w:line="276" w:lineRule="auto"/>
      </w:pPr>
      <w:r>
        <w:rPr>
          <w:rFonts w:hint="eastAsia"/>
        </w:rPr>
        <w:t>预读一下新生成的这份数据：</w:t>
      </w:r>
    </w:p>
    <w:p>
      <w:pPr>
        <w:spacing w:line="276" w:lineRule="auto"/>
        <w:jc w:val="center"/>
        <w:rPr>
          <w:sz w:val="18"/>
          <w:szCs w:val="18"/>
        </w:rPr>
      </w:pPr>
      <w:r>
        <w:rPr>
          <w:sz w:val="18"/>
          <w:szCs w:val="18"/>
        </w:rPr>
        <w:drawing>
          <wp:inline distT="0" distB="0" distL="0" distR="0">
            <wp:extent cx="5274310" cy="1931670"/>
            <wp:effectExtent l="0" t="0" r="254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1931670"/>
                    </a:xfrm>
                    <a:prstGeom prst="rect">
                      <a:avLst/>
                    </a:prstGeom>
                  </pic:spPr>
                </pic:pic>
              </a:graphicData>
            </a:graphic>
          </wp:inline>
        </w:drawing>
      </w:r>
    </w:p>
    <w:p>
      <w:pPr>
        <w:spacing w:line="276" w:lineRule="auto"/>
        <w:jc w:val="center"/>
        <w:rPr>
          <w:sz w:val="18"/>
          <w:szCs w:val="18"/>
        </w:rPr>
      </w:pPr>
      <w:r>
        <w:rPr>
          <w:rFonts w:hint="eastAsia"/>
          <w:sz w:val="18"/>
          <w:szCs w:val="18"/>
        </w:rPr>
        <w:t>图3</w:t>
      </w:r>
      <w:r>
        <w:rPr>
          <w:sz w:val="18"/>
          <w:szCs w:val="18"/>
        </w:rPr>
        <w:t xml:space="preserve"> </w:t>
      </w:r>
      <w:r>
        <w:rPr>
          <w:rFonts w:hint="eastAsia"/>
          <w:sz w:val="18"/>
          <w:szCs w:val="18"/>
        </w:rPr>
        <w:t>歌曲播放数量裁剪</w:t>
      </w:r>
    </w:p>
    <w:p>
      <w:pPr>
        <w:spacing w:line="276" w:lineRule="auto"/>
      </w:pPr>
    </w:p>
    <w:p>
      <w:pPr>
        <w:spacing w:line="276" w:lineRule="auto"/>
      </w:pPr>
      <w:r>
        <w:rPr>
          <w:rFonts w:hint="eastAsia"/>
        </w:rPr>
        <w:t>接下来就可以通过找到前多少用户占了4</w:t>
      </w:r>
      <w:r>
        <w:t>0</w:t>
      </w:r>
      <w:r>
        <w:rPr>
          <w:rFonts w:hint="eastAsia"/>
        </w:rPr>
        <w:t>%</w:t>
      </w:r>
      <w:r>
        <w:t>的总体播放量</w:t>
      </w:r>
      <w:r>
        <w:rPr>
          <w:rFonts w:hint="eastAsia"/>
        </w:rPr>
        <w:t>，来人为</w:t>
      </w:r>
      <w:r>
        <w:t>控制数据集的大小。</w:t>
      </w:r>
      <w:r>
        <w:rPr>
          <w:rFonts w:hint="eastAsia"/>
        </w:rPr>
        <w:t>可以看到在这个数据集中，</w:t>
      </w:r>
      <w:r>
        <w:t>大约前100,000用户的播放量占据了总体的40%。</w:t>
      </w:r>
    </w:p>
    <w:p>
      <w:pPr>
        <w:spacing w:line="276" w:lineRule="auto"/>
      </w:pPr>
      <w:r>
        <w:drawing>
          <wp:inline distT="0" distB="0" distL="0" distR="0">
            <wp:extent cx="5274310" cy="7797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779780"/>
                    </a:xfrm>
                    <a:prstGeom prst="rect">
                      <a:avLst/>
                    </a:prstGeom>
                  </pic:spPr>
                </pic:pic>
              </a:graphicData>
            </a:graphic>
          </wp:inline>
        </w:drawing>
      </w:r>
    </w:p>
    <w:p>
      <w:pPr>
        <w:spacing w:line="276" w:lineRule="auto"/>
        <w:jc w:val="center"/>
        <w:rPr>
          <w:sz w:val="18"/>
          <w:szCs w:val="18"/>
        </w:rPr>
      </w:pPr>
      <w:r>
        <w:rPr>
          <w:rFonts w:hint="eastAsia"/>
          <w:sz w:val="18"/>
          <w:szCs w:val="18"/>
        </w:rPr>
        <w:t>图4</w:t>
      </w:r>
      <w:r>
        <w:rPr>
          <w:sz w:val="18"/>
          <w:szCs w:val="18"/>
        </w:rPr>
        <w:t xml:space="preserve"> </w:t>
      </w:r>
      <w:r>
        <w:rPr>
          <w:rFonts w:hint="eastAsia"/>
          <w:sz w:val="18"/>
          <w:szCs w:val="18"/>
        </w:rPr>
        <w:t>用户播放占比</w:t>
      </w:r>
    </w:p>
    <w:p>
      <w:pPr>
        <w:spacing w:line="276" w:lineRule="auto"/>
      </w:pPr>
    </w:p>
    <w:p>
      <w:pPr>
        <w:spacing w:line="276" w:lineRule="auto"/>
      </w:pPr>
      <w:r>
        <w:rPr>
          <w:rFonts w:hint="eastAsia"/>
        </w:rPr>
        <w:t>同样的，我们可以发现大约有3</w:t>
      </w:r>
      <w:r>
        <w:t>0</w:t>
      </w:r>
      <w:r>
        <w:rPr>
          <w:rFonts w:hint="eastAsia"/>
        </w:rPr>
        <w:t>,0</w:t>
      </w:r>
      <w:r>
        <w:t>00</w:t>
      </w:r>
      <w:r>
        <w:rPr>
          <w:rFonts w:hint="eastAsia"/>
        </w:rPr>
        <w:t>首歌占</w:t>
      </w:r>
      <w:r>
        <w:t>据了总体80%的播放量</w:t>
      </w:r>
      <w:r>
        <w:rPr>
          <w:rFonts w:hint="eastAsia"/>
        </w:rPr>
        <w:t>，即：</w:t>
      </w:r>
      <w:r>
        <w:t>10%的歌曲占据了80%的播放量。</w:t>
      </w:r>
    </w:p>
    <w:p>
      <w:pPr>
        <w:spacing w:line="276" w:lineRule="auto"/>
        <w:jc w:val="center"/>
        <w:rPr>
          <w:sz w:val="18"/>
          <w:szCs w:val="18"/>
        </w:rPr>
      </w:pPr>
      <w:r>
        <w:drawing>
          <wp:anchor distT="0" distB="0" distL="0" distR="0" simplePos="0" relativeHeight="251661312" behindDoc="0" locked="0" layoutInCell="1" allowOverlap="1">
            <wp:simplePos x="0" y="0"/>
            <wp:positionH relativeFrom="column">
              <wp:posOffset>0</wp:posOffset>
            </wp:positionH>
            <wp:positionV relativeFrom="paragraph">
              <wp:posOffset>54610</wp:posOffset>
            </wp:positionV>
            <wp:extent cx="5274310" cy="898525"/>
            <wp:effectExtent l="0" t="0" r="2540" b="158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898525"/>
                    </a:xfrm>
                    <a:prstGeom prst="rect">
                      <a:avLst/>
                    </a:prstGeom>
                  </pic:spPr>
                </pic:pic>
              </a:graphicData>
            </a:graphic>
          </wp:anchor>
        </w:drawing>
      </w:r>
      <w:r>
        <w:rPr>
          <w:rFonts w:hint="eastAsia"/>
          <w:sz w:val="18"/>
          <w:szCs w:val="18"/>
        </w:rPr>
        <w:t>图5</w:t>
      </w:r>
      <w:r>
        <w:rPr>
          <w:sz w:val="18"/>
          <w:szCs w:val="18"/>
        </w:rPr>
        <w:t xml:space="preserve"> </w:t>
      </w:r>
      <w:r>
        <w:rPr>
          <w:rFonts w:hint="eastAsia"/>
          <w:sz w:val="18"/>
          <w:szCs w:val="18"/>
        </w:rPr>
        <w:t>歌曲播放占比</w:t>
      </w:r>
    </w:p>
    <w:p>
      <w:pPr>
        <w:spacing w:line="276" w:lineRule="auto"/>
      </w:pPr>
    </w:p>
    <w:p>
      <w:pPr>
        <w:spacing w:line="276" w:lineRule="auto"/>
      </w:pPr>
      <w:r>
        <w:rPr>
          <w:rFonts w:hint="eastAsia"/>
        </w:rPr>
        <w:t>通过这样一些条件，</w:t>
      </w:r>
      <w:r>
        <w:t>我们就可以从原始的数据集中抽取出最具代表性的数据出来，从而使得需要处理的数据量在一个可控的范围内</w:t>
      </w:r>
      <w:r>
        <w:rPr>
          <w:rFonts w:hint="eastAsia"/>
        </w:rPr>
        <w:t>。新建了一个表头为（user，song，play</w:t>
      </w:r>
      <w:r>
        <w:t>_</w:t>
      </w:r>
      <w:r>
        <w:rPr>
          <w:rFonts w:hint="eastAsia"/>
        </w:rPr>
        <w:t>count）的表，抽取目标用户，过滤非目标歌曲。这个数据集的概况如下：</w:t>
      </w:r>
    </w:p>
    <w:p>
      <w:pPr>
        <w:spacing w:line="276" w:lineRule="auto"/>
      </w:pPr>
      <w:r>
        <w:drawing>
          <wp:inline distT="0" distB="0" distL="0" distR="0">
            <wp:extent cx="5274310" cy="2524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2524760"/>
                    </a:xfrm>
                    <a:prstGeom prst="rect">
                      <a:avLst/>
                    </a:prstGeom>
                  </pic:spPr>
                </pic:pic>
              </a:graphicData>
            </a:graphic>
          </wp:inline>
        </w:drawing>
      </w:r>
    </w:p>
    <w:p>
      <w:pPr>
        <w:spacing w:line="276" w:lineRule="auto"/>
        <w:jc w:val="center"/>
        <w:rPr>
          <w:sz w:val="18"/>
          <w:szCs w:val="18"/>
        </w:rPr>
      </w:pPr>
      <w:r>
        <w:rPr>
          <w:rFonts w:hint="eastAsia"/>
          <w:sz w:val="18"/>
          <w:szCs w:val="18"/>
        </w:rPr>
        <w:t>图5</w:t>
      </w:r>
      <w:r>
        <w:rPr>
          <w:sz w:val="18"/>
          <w:szCs w:val="18"/>
        </w:rPr>
        <w:t xml:space="preserve"> </w:t>
      </w:r>
      <w:r>
        <w:rPr>
          <w:rFonts w:hint="eastAsia"/>
          <w:sz w:val="18"/>
          <w:szCs w:val="18"/>
        </w:rPr>
        <w:t>过滤非目标歌曲结果</w:t>
      </w:r>
    </w:p>
    <w:p>
      <w:pPr>
        <w:spacing w:line="276" w:lineRule="auto"/>
        <w:jc w:val="center"/>
        <w:rPr>
          <w:sz w:val="18"/>
          <w:szCs w:val="18"/>
        </w:rPr>
      </w:pPr>
    </w:p>
    <w:p>
      <w:pPr>
        <w:spacing w:line="276" w:lineRule="auto"/>
      </w:pPr>
      <w:r>
        <w:rPr>
          <w:rFonts w:hint="eastAsia"/>
        </w:rPr>
        <w:t>数据准备完毕，可以看到这个文件仍然很大，有246.6+MB，共包含10774588条记录。</w:t>
      </w:r>
    </w:p>
    <w:p>
      <w:pPr>
        <w:pStyle w:val="2"/>
        <w:spacing w:line="276" w:lineRule="auto"/>
      </w:pPr>
      <w:bookmarkStart w:id="7" w:name="_Toc11315682"/>
      <w:r>
        <w:rPr>
          <w:rFonts w:hint="eastAsia"/>
        </w:rPr>
        <w:t>模型建立与结果展示</w:t>
      </w:r>
      <w:bookmarkEnd w:id="7"/>
    </w:p>
    <w:p>
      <w:pPr>
        <w:pStyle w:val="3"/>
        <w:spacing w:line="276" w:lineRule="auto"/>
        <w:rPr>
          <w:sz w:val="24"/>
          <w:szCs w:val="32"/>
        </w:rPr>
      </w:pPr>
      <w:bookmarkStart w:id="8" w:name="_Toc11315683"/>
      <w:r>
        <w:rPr>
          <w:rFonts w:hint="eastAsia"/>
        </w:rPr>
        <w:t>5.1基于歌曲相似度的推荐模型</w:t>
      </w:r>
      <w:bookmarkEnd w:id="8"/>
    </w:p>
    <w:p>
      <w:pPr>
        <w:pStyle w:val="4"/>
        <w:spacing w:line="276" w:lineRule="auto"/>
      </w:pPr>
      <w:bookmarkStart w:id="9" w:name="_Toc11315684"/>
      <w:r>
        <w:rPr>
          <w:rFonts w:hint="eastAsia"/>
        </w:rPr>
        <w:t>5.1.1构建相似度模型</w:t>
      </w:r>
      <w:bookmarkEnd w:id="9"/>
    </w:p>
    <w:p>
      <w:pPr>
        <w:spacing w:line="276" w:lineRule="auto"/>
      </w:pPr>
      <w:r>
        <w:rPr>
          <w:rFonts w:hint="eastAsia"/>
        </w:rPr>
        <w:t>能够判断两首歌相似的方法和依据有很多，如歌曲的流派、音乐风格和音轨的相似度。如果从用户的协同过滤的角度来考虑歌曲的相似度的话，我们不妨可以这样设想：对不同的两首歌曲，我们可以分别获得两个听过此首歌的用户列表，两个列表重复度越高，说明两首歌曲相似度越高。我们可以依据此构造如下歌曲相似度的算法：</w:t>
      </w:r>
    </w:p>
    <w:p>
      <w:pPr>
        <w:spacing w:line="276" w:lineRule="auto"/>
        <w:jc w:val="center"/>
      </w:pPr>
      <w:r>
        <w:rPr>
          <w:rFonts w:hint="eastAsia"/>
        </w:rPr>
        <w:drawing>
          <wp:anchor distT="0" distB="0" distL="0" distR="0" simplePos="0" relativeHeight="251663360" behindDoc="0" locked="0" layoutInCell="1" allowOverlap="1">
            <wp:simplePos x="0" y="0"/>
            <wp:positionH relativeFrom="column">
              <wp:posOffset>876300</wp:posOffset>
            </wp:positionH>
            <wp:positionV relativeFrom="paragraph">
              <wp:posOffset>13335</wp:posOffset>
            </wp:positionV>
            <wp:extent cx="3437890" cy="73279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438095" cy="733333"/>
                    </a:xfrm>
                    <a:prstGeom prst="rect">
                      <a:avLst/>
                    </a:prstGeom>
                  </pic:spPr>
                </pic:pic>
              </a:graphicData>
            </a:graphic>
          </wp:anchor>
        </w:drawing>
      </w:r>
      <w:r>
        <w:rPr>
          <w:rFonts w:hint="eastAsia" w:cs="黑体"/>
          <w:sz w:val="18"/>
          <w:szCs w:val="18"/>
        </w:rPr>
        <w:t>图6</w:t>
      </w:r>
      <w:r>
        <w:rPr>
          <w:rFonts w:cs="黑体"/>
          <w:sz w:val="18"/>
          <w:szCs w:val="18"/>
        </w:rPr>
        <w:t xml:space="preserve"> </w:t>
      </w:r>
      <w:r>
        <w:rPr>
          <w:rFonts w:hint="eastAsia" w:cs="黑体"/>
          <w:sz w:val="18"/>
          <w:szCs w:val="18"/>
        </w:rPr>
        <w:t>歌曲相似度算法similarity</w:t>
      </w:r>
    </w:p>
    <w:p>
      <w:pPr>
        <w:spacing w:line="276" w:lineRule="auto"/>
      </w:pPr>
      <w:r>
        <w:rPr>
          <w:rFonts w:hint="eastAsia"/>
        </w:rPr>
        <w:t>先找出用户i听过的歌曲，针对他听过的每首歌计算跟所有歌曲的相似度，通过用户的听歌记录对其音乐偏好进行统计，以相似度为准，找出相似度最高的歌曲对其进行推荐。由于本音乐数据集一共有约一万条歌曲的详细信息，三百多万条用户信息，计算歌曲的相似度是一个计算密集型任务，其时间复杂度为</w:t>
      </w:r>
      <w:r>
        <w:rPr>
          <w:rFonts w:hint="eastAsia" w:cs="Microsoft JhengHei"/>
          <w:b/>
          <w:bCs/>
          <w:szCs w:val="22"/>
        </w:rPr>
        <w:t>O(m×n)</w:t>
      </w:r>
      <w:r>
        <w:rPr>
          <w:rFonts w:hint="eastAsia"/>
          <w:szCs w:val="22"/>
        </w:rPr>
        <w:t>，所以我们需要先对数据集进行缩减，将所有歌曲控制在5000首左右。</w:t>
      </w:r>
      <w:r>
        <w:rPr>
          <w:rFonts w:hint="eastAsia"/>
        </w:rPr>
        <w:t>步骤如下：</w:t>
      </w:r>
    </w:p>
    <w:p>
      <w:pPr>
        <w:pStyle w:val="18"/>
        <w:numPr>
          <w:ilvl w:val="0"/>
          <w:numId w:val="2"/>
        </w:numPr>
        <w:spacing w:line="276" w:lineRule="auto"/>
        <w:ind w:firstLineChars="0"/>
      </w:pPr>
      <w:r>
        <w:rPr>
          <w:rFonts w:hint="eastAsia"/>
        </w:rPr>
        <w:t>选择最流行的5000首左右的歌，得出用户累计听歌统计数据和歌曲累计数据，重新对数据进行筛选；</w:t>
      </w:r>
    </w:p>
    <w:p>
      <w:pPr>
        <w:pStyle w:val="18"/>
        <w:numPr>
          <w:ilvl w:val="0"/>
          <w:numId w:val="2"/>
        </w:numPr>
        <w:spacing w:line="276" w:lineRule="auto"/>
        <w:ind w:firstLineChars="0"/>
        <w:rPr>
          <w:b w:val="0"/>
          <w:bCs w:val="0"/>
        </w:rPr>
      </w:pPr>
      <w:r>
        <w:rPr>
          <w:rFonts w:hint="eastAsia"/>
          <w:b w:val="0"/>
          <w:bCs w:val="0"/>
        </w:rPr>
        <w:t>将5000首歌的用户和播放记录作为训练集，导入推荐算法对其进行训练；</w:t>
      </w:r>
    </w:p>
    <w:p>
      <w:pPr>
        <w:pStyle w:val="18"/>
        <w:numPr>
          <w:ilvl w:val="0"/>
          <w:numId w:val="2"/>
        </w:numPr>
        <w:spacing w:line="276" w:lineRule="auto"/>
        <w:ind w:firstLineChars="0"/>
        <w:rPr>
          <w:b/>
          <w:bCs/>
        </w:rPr>
      </w:pPr>
      <w:r>
        <w:rPr>
          <w:rFonts w:hint="eastAsia"/>
        </w:rPr>
        <w:t>指定目标用户并对其进行推荐。</w:t>
      </w:r>
    </w:p>
    <w:p>
      <w:pPr>
        <w:spacing w:line="276" w:lineRule="auto"/>
        <w:jc w:val="center"/>
      </w:pPr>
      <w:r>
        <w:rPr>
          <w:rFonts w:hint="eastAsia"/>
        </w:rPr>
        <w:drawing>
          <wp:anchor distT="0" distB="0" distL="0" distR="0" simplePos="0" relativeHeight="251667456" behindDoc="0" locked="0" layoutInCell="1" allowOverlap="1">
            <wp:simplePos x="0" y="0"/>
            <wp:positionH relativeFrom="column">
              <wp:posOffset>-1031240</wp:posOffset>
            </wp:positionH>
            <wp:positionV relativeFrom="paragraph">
              <wp:posOffset>24130</wp:posOffset>
            </wp:positionV>
            <wp:extent cx="7375525" cy="2414270"/>
            <wp:effectExtent l="0" t="0" r="15875"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7375525" cy="2414270"/>
                    </a:xfrm>
                    <a:prstGeom prst="rect">
                      <a:avLst/>
                    </a:prstGeom>
                  </pic:spPr>
                </pic:pic>
              </a:graphicData>
            </a:graphic>
          </wp:anchor>
        </w:drawing>
      </w:r>
      <w:r>
        <w:rPr>
          <w:rFonts w:hint="eastAsia" w:cs="黑体"/>
          <w:sz w:val="18"/>
          <w:szCs w:val="18"/>
        </w:rPr>
        <w:t>图</w:t>
      </w:r>
      <w:r>
        <w:rPr>
          <w:rFonts w:cs="黑体"/>
          <w:sz w:val="18"/>
          <w:szCs w:val="18"/>
        </w:rPr>
        <w:t>7</w:t>
      </w:r>
      <w:r>
        <w:rPr>
          <w:rFonts w:hint="eastAsia" w:cs="黑体"/>
          <w:sz w:val="18"/>
          <w:szCs w:val="18"/>
        </w:rPr>
        <w:t xml:space="preserve"> 热度最高的5000首歌曲信息</w:t>
      </w:r>
    </w:p>
    <w:p>
      <w:pPr>
        <w:pStyle w:val="4"/>
        <w:spacing w:line="276" w:lineRule="auto"/>
      </w:pPr>
      <w:bookmarkStart w:id="10" w:name="_Toc11315685"/>
      <w:r>
        <w:rPr>
          <w:rFonts w:hint="eastAsia"/>
        </w:rPr>
        <w:t>5.1.2分析用户数据并进行歌曲相似度模型的建立</w:t>
      </w:r>
      <w:bookmarkEnd w:id="10"/>
    </w:p>
    <w:p>
      <w:pPr>
        <w:spacing w:line="276" w:lineRule="auto"/>
      </w:pPr>
      <w:r>
        <w:rPr>
          <w:rFonts w:hint="eastAsia"/>
        </w:rPr>
        <w:tab/>
      </w:r>
      <w:r>
        <w:rPr>
          <w:rFonts w:hint="eastAsia"/>
        </w:rPr>
        <w:t>本算法首先对每个用户听过的所有歌曲与全部歌曲建立成矩阵，再统计每首歌所听过的用户id和次数，通过对歌曲与歌曲之间的用户交集进行歌曲相似度的计算。再对某一特定用户的所有歌曲与全部歌曲进行相似度分析，得出该用户的相似度排名推荐。</w:t>
      </w:r>
    </w:p>
    <w:p>
      <w:pPr>
        <w:spacing w:line="276" w:lineRule="auto"/>
      </w:pPr>
    </w:p>
    <w:p>
      <w:pPr>
        <w:spacing w:line="276" w:lineRule="auto"/>
        <w:jc w:val="center"/>
        <w:rPr>
          <w:sz w:val="18"/>
          <w:szCs w:val="18"/>
        </w:rPr>
      </w:pPr>
      <w:r>
        <w:rPr>
          <w:rFonts w:hint="eastAsia"/>
          <w:sz w:val="18"/>
          <w:szCs w:val="18"/>
        </w:rPr>
        <w:t>表1 歌曲相似度计算矩阵</w:t>
      </w:r>
    </w:p>
    <w:tbl>
      <w:tblPr>
        <w:tblStyle w:val="13"/>
        <w:tblpPr w:leftFromText="180" w:rightFromText="180" w:vertAnchor="text" w:horzAnchor="page" w:tblpX="1905" w:tblpY="244"/>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276" w:lineRule="auto"/>
              <w:ind w:firstLine="0"/>
              <w:rPr>
                <w:sz w:val="20"/>
              </w:rPr>
            </w:pPr>
            <w:r>
              <w:rPr>
                <w:rFonts w:hint="eastAsia"/>
                <w:sz w:val="20"/>
              </w:rPr>
              <w:t>用户\所有歌曲</w:t>
            </w:r>
          </w:p>
        </w:tc>
        <w:tc>
          <w:tcPr>
            <w:tcW w:w="1659" w:type="dxa"/>
          </w:tcPr>
          <w:p>
            <w:pPr>
              <w:spacing w:line="276" w:lineRule="auto"/>
              <w:rPr>
                <w:sz w:val="20"/>
              </w:rPr>
            </w:pPr>
            <w:r>
              <w:rPr>
                <w:rFonts w:hint="eastAsia"/>
                <w:sz w:val="20"/>
              </w:rPr>
              <w:t>歌曲A</w:t>
            </w:r>
          </w:p>
        </w:tc>
        <w:tc>
          <w:tcPr>
            <w:tcW w:w="1659" w:type="dxa"/>
          </w:tcPr>
          <w:p>
            <w:pPr>
              <w:spacing w:line="276" w:lineRule="auto"/>
              <w:rPr>
                <w:sz w:val="20"/>
              </w:rPr>
            </w:pPr>
            <w:r>
              <w:rPr>
                <w:rFonts w:hint="eastAsia"/>
                <w:sz w:val="20"/>
              </w:rPr>
              <w:t>歌曲B</w:t>
            </w:r>
          </w:p>
        </w:tc>
        <w:tc>
          <w:tcPr>
            <w:tcW w:w="1659" w:type="dxa"/>
          </w:tcPr>
          <w:p>
            <w:pPr>
              <w:spacing w:line="276" w:lineRule="auto"/>
              <w:rPr>
                <w:sz w:val="20"/>
              </w:rPr>
            </w:pPr>
            <w:r>
              <w:rPr>
                <w:rFonts w:hint="eastAsia"/>
                <w:sz w:val="20"/>
              </w:rPr>
              <w:t>歌曲C</w:t>
            </w:r>
          </w:p>
        </w:tc>
        <w:tc>
          <w:tcPr>
            <w:tcW w:w="1660" w:type="dxa"/>
          </w:tcPr>
          <w:p>
            <w:pPr>
              <w:spacing w:line="276" w:lineRule="auto"/>
              <w:rPr>
                <w:sz w:val="20"/>
              </w:rPr>
            </w:pPr>
            <w:r>
              <w:rPr>
                <w:rFonts w:hint="eastAsia"/>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276" w:lineRule="auto"/>
              <w:rPr>
                <w:sz w:val="20"/>
              </w:rPr>
            </w:pPr>
            <w:r>
              <w:rPr>
                <w:rFonts w:hint="eastAsia"/>
                <w:sz w:val="20"/>
              </w:rPr>
              <w:t>用户1</w:t>
            </w:r>
          </w:p>
        </w:tc>
        <w:tc>
          <w:tcPr>
            <w:tcW w:w="1659" w:type="dxa"/>
          </w:tcPr>
          <w:p>
            <w:pPr>
              <w:spacing w:line="276" w:lineRule="auto"/>
              <w:rPr>
                <w:sz w:val="20"/>
              </w:rPr>
            </w:pPr>
            <w:r>
              <w:rPr>
                <w:rFonts w:hint="eastAsia"/>
                <w:sz w:val="20"/>
              </w:rPr>
              <w:t>1</w:t>
            </w:r>
          </w:p>
        </w:tc>
        <w:tc>
          <w:tcPr>
            <w:tcW w:w="1659" w:type="dxa"/>
          </w:tcPr>
          <w:p>
            <w:pPr>
              <w:spacing w:line="276" w:lineRule="auto"/>
              <w:rPr>
                <w:sz w:val="20"/>
              </w:rPr>
            </w:pPr>
            <w:r>
              <w:rPr>
                <w:rFonts w:hint="eastAsia"/>
                <w:sz w:val="20"/>
              </w:rPr>
              <w:t>0</w:t>
            </w:r>
          </w:p>
        </w:tc>
        <w:tc>
          <w:tcPr>
            <w:tcW w:w="1659" w:type="dxa"/>
          </w:tcPr>
          <w:p>
            <w:pPr>
              <w:spacing w:line="276" w:lineRule="auto"/>
              <w:rPr>
                <w:sz w:val="20"/>
              </w:rPr>
            </w:pPr>
            <w:r>
              <w:rPr>
                <w:rFonts w:hint="eastAsia"/>
                <w:sz w:val="20"/>
              </w:rPr>
              <w:t>1</w:t>
            </w:r>
          </w:p>
        </w:tc>
        <w:tc>
          <w:tcPr>
            <w:tcW w:w="1660" w:type="dxa"/>
          </w:tcPr>
          <w:p>
            <w:pPr>
              <w:spacing w:line="276" w:lineRule="auto"/>
              <w:rPr>
                <w:sz w:val="20"/>
              </w:rPr>
            </w:pPr>
            <w:r>
              <w:rPr>
                <w:rFonts w:hint="eastAsia"/>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spacing w:line="276" w:lineRule="auto"/>
              <w:rPr>
                <w:sz w:val="20"/>
              </w:rPr>
            </w:pPr>
            <w:r>
              <w:rPr>
                <w:rFonts w:hint="eastAsia"/>
                <w:sz w:val="20"/>
              </w:rPr>
              <w:t>用户2</w:t>
            </w:r>
          </w:p>
        </w:tc>
        <w:tc>
          <w:tcPr>
            <w:tcW w:w="1659" w:type="dxa"/>
          </w:tcPr>
          <w:p>
            <w:pPr>
              <w:spacing w:line="276" w:lineRule="auto"/>
              <w:rPr>
                <w:sz w:val="20"/>
              </w:rPr>
            </w:pPr>
            <w:r>
              <w:rPr>
                <w:rFonts w:hint="eastAsia"/>
                <w:sz w:val="20"/>
              </w:rPr>
              <w:t>0</w:t>
            </w:r>
          </w:p>
        </w:tc>
        <w:tc>
          <w:tcPr>
            <w:tcW w:w="1659" w:type="dxa"/>
          </w:tcPr>
          <w:p>
            <w:pPr>
              <w:spacing w:line="276" w:lineRule="auto"/>
              <w:rPr>
                <w:sz w:val="20"/>
              </w:rPr>
            </w:pPr>
            <w:r>
              <w:rPr>
                <w:rFonts w:hint="eastAsia"/>
                <w:sz w:val="20"/>
              </w:rPr>
              <w:t>0</w:t>
            </w:r>
          </w:p>
        </w:tc>
        <w:tc>
          <w:tcPr>
            <w:tcW w:w="1659" w:type="dxa"/>
          </w:tcPr>
          <w:p>
            <w:pPr>
              <w:spacing w:line="276" w:lineRule="auto"/>
              <w:rPr>
                <w:sz w:val="20"/>
              </w:rPr>
            </w:pPr>
            <w:r>
              <w:rPr>
                <w:rFonts w:hint="eastAsia"/>
                <w:sz w:val="20"/>
              </w:rPr>
              <w:t>1</w:t>
            </w:r>
          </w:p>
        </w:tc>
        <w:tc>
          <w:tcPr>
            <w:tcW w:w="1660" w:type="dxa"/>
          </w:tcPr>
          <w:p>
            <w:pPr>
              <w:spacing w:line="276" w:lineRule="auto"/>
              <w:rPr>
                <w:sz w:val="20"/>
              </w:rPr>
            </w:pPr>
            <w:r>
              <w:rPr>
                <w:rFonts w:hint="eastAsia"/>
                <w:sz w:val="20"/>
              </w:rPr>
              <w:t>…</w:t>
            </w:r>
          </w:p>
        </w:tc>
      </w:tr>
    </w:tbl>
    <w:p>
      <w:pPr>
        <w:spacing w:line="276" w:lineRule="auto"/>
        <w:rPr>
          <w:sz w:val="18"/>
          <w:szCs w:val="18"/>
        </w:rPr>
      </w:pPr>
      <w:r>
        <w:rPr>
          <w:rFonts w:hint="eastAsia"/>
          <w:sz w:val="18"/>
          <w:szCs w:val="18"/>
        </w:rPr>
        <w:t>*1为听过，0为未听过</w:t>
      </w:r>
    </w:p>
    <w:p>
      <w:pPr>
        <w:spacing w:line="276" w:lineRule="auto"/>
      </w:pPr>
      <w:r>
        <w:rPr>
          <w:rFonts w:hint="eastAsia"/>
        </w:rPr>
        <w:t>算法整理如下：</w:t>
      </w:r>
    </w:p>
    <w:p>
      <w:pPr>
        <w:spacing w:line="276" w:lineRule="auto"/>
        <w:jc w:val="center"/>
        <w:rPr>
          <w:rFonts w:cs="黑体"/>
          <w:sz w:val="18"/>
          <w:szCs w:val="18"/>
        </w:rPr>
      </w:pPr>
      <w:r>
        <w:rPr>
          <w:rFonts w:hint="eastAsia"/>
        </w:rPr>
        <w:drawing>
          <wp:anchor distT="0" distB="0" distL="114300" distR="114300" simplePos="0" relativeHeight="251681792" behindDoc="0" locked="0" layoutInCell="1" allowOverlap="1">
            <wp:simplePos x="0" y="0"/>
            <wp:positionH relativeFrom="column">
              <wp:posOffset>266700</wp:posOffset>
            </wp:positionH>
            <wp:positionV relativeFrom="paragraph">
              <wp:posOffset>57785</wp:posOffset>
            </wp:positionV>
            <wp:extent cx="5273675" cy="4878070"/>
            <wp:effectExtent l="0" t="0" r="3175" b="17780"/>
            <wp:wrapTopAndBottom/>
            <wp:docPr id="12" name="图片 12"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绘图1"/>
                    <pic:cNvPicPr>
                      <a:picLocks noChangeAspect="1"/>
                    </pic:cNvPicPr>
                  </pic:nvPicPr>
                  <pic:blipFill>
                    <a:blip r:embed="rId17"/>
                    <a:stretch>
                      <a:fillRect/>
                    </a:stretch>
                  </pic:blipFill>
                  <pic:spPr>
                    <a:xfrm>
                      <a:off x="0" y="0"/>
                      <a:ext cx="5273675" cy="4878070"/>
                    </a:xfrm>
                    <a:prstGeom prst="rect">
                      <a:avLst/>
                    </a:prstGeom>
                  </pic:spPr>
                </pic:pic>
              </a:graphicData>
            </a:graphic>
          </wp:anchor>
        </w:drawing>
      </w:r>
      <w:r>
        <w:rPr>
          <w:rFonts w:hint="eastAsia" w:cs="黑体"/>
          <w:sz w:val="18"/>
          <w:szCs w:val="18"/>
        </w:rPr>
        <w:t>图</w:t>
      </w:r>
      <w:r>
        <w:rPr>
          <w:rFonts w:cs="黑体"/>
          <w:sz w:val="18"/>
          <w:szCs w:val="18"/>
        </w:rPr>
        <w:t>8</w:t>
      </w:r>
      <w:r>
        <w:rPr>
          <w:rFonts w:hint="eastAsia" w:cs="黑体"/>
          <w:sz w:val="18"/>
          <w:szCs w:val="18"/>
        </w:rPr>
        <w:t xml:space="preserve"> 基于歌曲相似度的推荐算法</w:t>
      </w:r>
    </w:p>
    <w:p>
      <w:pPr>
        <w:spacing w:line="276" w:lineRule="auto"/>
        <w:ind w:firstLine="0"/>
      </w:pPr>
    </w:p>
    <w:p>
      <w:pPr>
        <w:spacing w:line="276" w:lineRule="auto"/>
      </w:pPr>
    </w:p>
    <w:p>
      <w:pPr>
        <w:spacing w:line="276" w:lineRule="auto"/>
      </w:pPr>
    </w:p>
    <w:p>
      <w:pPr>
        <w:spacing w:line="276" w:lineRule="auto"/>
      </w:pPr>
      <w:r>
        <w:t>即使数据缩减到五千条，计算量仍然很大，计算时间大约在一个小时左右。</w:t>
      </w:r>
    </w:p>
    <w:p>
      <w:pPr>
        <w:spacing w:line="276" w:lineRule="auto"/>
      </w:pPr>
      <w:r>
        <w:drawing>
          <wp:inline distT="0" distB="0" distL="0" distR="0">
            <wp:extent cx="5227955" cy="474281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28571" cy="4742857"/>
                    </a:xfrm>
                    <a:prstGeom prst="rect">
                      <a:avLst/>
                    </a:prstGeom>
                  </pic:spPr>
                </pic:pic>
              </a:graphicData>
            </a:graphic>
          </wp:inline>
        </w:drawing>
      </w:r>
    </w:p>
    <w:p>
      <w:pPr>
        <w:spacing w:line="276" w:lineRule="auto"/>
        <w:jc w:val="center"/>
        <w:rPr>
          <w:sz w:val="18"/>
          <w:szCs w:val="18"/>
        </w:rPr>
      </w:pPr>
      <w:r>
        <w:rPr>
          <w:rFonts w:hint="eastAsia"/>
          <w:sz w:val="18"/>
          <w:szCs w:val="18"/>
        </w:rPr>
        <w:t>图</w:t>
      </w:r>
      <w:r>
        <w:rPr>
          <w:sz w:val="18"/>
          <w:szCs w:val="18"/>
        </w:rPr>
        <w:t xml:space="preserve">9 </w:t>
      </w:r>
      <w:r>
        <w:rPr>
          <w:rFonts w:hint="eastAsia"/>
          <w:sz w:val="18"/>
          <w:szCs w:val="18"/>
        </w:rPr>
        <w:t>基于相似度的推荐算法-</w:t>
      </w:r>
      <w:r>
        <w:rPr>
          <w:sz w:val="18"/>
          <w:szCs w:val="18"/>
        </w:rPr>
        <w:t>1</w:t>
      </w:r>
    </w:p>
    <w:p>
      <w:pPr>
        <w:spacing w:line="276" w:lineRule="auto"/>
        <w:jc w:val="center"/>
      </w:pPr>
    </w:p>
    <w:p>
      <w:pPr>
        <w:spacing w:line="276" w:lineRule="auto"/>
        <w:ind w:left="420"/>
      </w:pPr>
      <w:r>
        <w:rPr>
          <w:rFonts w:hint="eastAsia"/>
        </w:rPr>
        <w:t>声明用户、歌曲、矩阵等参数后，获取所有用户的歌曲列表、所有用户列表和全部歌曲列表。</w:t>
      </w:r>
    </w:p>
    <w:p>
      <w:pPr>
        <w:spacing w:line="276" w:lineRule="auto"/>
      </w:pPr>
      <w:r>
        <w:drawing>
          <wp:inline distT="0" distB="0" distL="0" distR="0">
            <wp:extent cx="5274310" cy="38227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3822700"/>
                    </a:xfrm>
                    <a:prstGeom prst="rect">
                      <a:avLst/>
                    </a:prstGeom>
                  </pic:spPr>
                </pic:pic>
              </a:graphicData>
            </a:graphic>
          </wp:inline>
        </w:drawing>
      </w:r>
    </w:p>
    <w:p>
      <w:pPr>
        <w:spacing w:line="276" w:lineRule="auto"/>
        <w:jc w:val="center"/>
        <w:rPr>
          <w:sz w:val="18"/>
          <w:szCs w:val="18"/>
        </w:rPr>
      </w:pPr>
      <w:r>
        <w:rPr>
          <w:rFonts w:hint="eastAsia"/>
          <w:sz w:val="18"/>
          <w:szCs w:val="18"/>
        </w:rPr>
        <w:t>图</w:t>
      </w:r>
      <w:r>
        <w:rPr>
          <w:sz w:val="18"/>
          <w:szCs w:val="18"/>
        </w:rPr>
        <w:t xml:space="preserve">10 </w:t>
      </w:r>
      <w:r>
        <w:rPr>
          <w:rFonts w:hint="eastAsia"/>
          <w:sz w:val="18"/>
          <w:szCs w:val="18"/>
        </w:rPr>
        <w:t>基于相似度的推荐算法-</w:t>
      </w:r>
      <w:r>
        <w:rPr>
          <w:sz w:val="18"/>
          <w:szCs w:val="18"/>
        </w:rPr>
        <w:t>2</w:t>
      </w:r>
    </w:p>
    <w:p>
      <w:pPr>
        <w:spacing w:line="276" w:lineRule="auto"/>
        <w:jc w:val="center"/>
      </w:pPr>
    </w:p>
    <w:p>
      <w:pPr>
        <w:spacing w:line="276" w:lineRule="auto"/>
      </w:pPr>
      <w:r>
        <w:tab/>
      </w:r>
      <w:r>
        <w:rPr>
          <w:rFonts w:hint="eastAsia"/>
        </w:rPr>
        <w:t>建立矩阵，先将用户的特定歌曲循环，形成矩阵的行；将其在所有歌曲列表中做循环，得出一首歌i中的特定用户；得到歌曲j中的特定用户数据，将i和j的用户交集做计算，将交集除以并集的商作为矩阵的特定指数，最后得出所有歌彼此之间的相似度矩阵。</w:t>
      </w:r>
    </w:p>
    <w:p>
      <w:pPr>
        <w:spacing w:line="276" w:lineRule="auto"/>
      </w:pPr>
      <w:r>
        <w:drawing>
          <wp:inline distT="0" distB="0" distL="0" distR="0">
            <wp:extent cx="5274310" cy="33000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4310" cy="3300095"/>
                    </a:xfrm>
                    <a:prstGeom prst="rect">
                      <a:avLst/>
                    </a:prstGeom>
                  </pic:spPr>
                </pic:pic>
              </a:graphicData>
            </a:graphic>
          </wp:inline>
        </w:drawing>
      </w:r>
    </w:p>
    <w:p>
      <w:pPr>
        <w:spacing w:line="276" w:lineRule="auto"/>
        <w:jc w:val="center"/>
        <w:rPr>
          <w:sz w:val="18"/>
          <w:szCs w:val="18"/>
        </w:rPr>
      </w:pPr>
      <w:r>
        <w:rPr>
          <w:rFonts w:hint="eastAsia"/>
          <w:sz w:val="18"/>
          <w:szCs w:val="18"/>
        </w:rPr>
        <w:t>图</w:t>
      </w:r>
      <w:r>
        <w:rPr>
          <w:sz w:val="18"/>
          <w:szCs w:val="18"/>
        </w:rPr>
        <w:t xml:space="preserve">11 </w:t>
      </w:r>
      <w:r>
        <w:rPr>
          <w:rFonts w:hint="eastAsia"/>
          <w:sz w:val="18"/>
          <w:szCs w:val="18"/>
        </w:rPr>
        <w:t>基于相似度的推荐算法-</w:t>
      </w:r>
      <w:r>
        <w:rPr>
          <w:sz w:val="18"/>
          <w:szCs w:val="18"/>
        </w:rPr>
        <w:t>3</w:t>
      </w:r>
    </w:p>
    <w:p>
      <w:pPr>
        <w:spacing w:line="276" w:lineRule="auto"/>
        <w:jc w:val="center"/>
      </w:pPr>
    </w:p>
    <w:p>
      <w:pPr>
        <w:spacing w:line="276" w:lineRule="auto"/>
      </w:pPr>
      <w:r>
        <w:rPr>
          <w:rFonts w:hint="eastAsia"/>
        </w:rPr>
        <w:t>计算所有用户歌曲的共生矩阵中得分的加权平均值，根据加权平均值</w:t>
      </w:r>
      <w:r>
        <w:t>对</w:t>
      </w:r>
      <w:r>
        <w:rPr>
          <w:rFonts w:hint="eastAsia"/>
        </w:rPr>
        <w:t>其</w:t>
      </w:r>
      <w:r>
        <w:t>索引进行排序，同时保持相应的分数</w:t>
      </w:r>
      <w:r>
        <w:rPr>
          <w:rFonts w:hint="eastAsia"/>
        </w:rPr>
        <w:t>；从</w:t>
      </w:r>
      <w:r>
        <w:t>数组中创建一个数据帧，以获取样本数</w:t>
      </w:r>
      <w:r>
        <w:rPr>
          <w:rFonts w:hint="eastAsia"/>
        </w:rPr>
        <w:t>，使用前</w:t>
      </w:r>
      <w:r>
        <w:t>10个基于项目的建议填充数据框</w:t>
      </w:r>
      <w:r>
        <w:rPr>
          <w:rFonts w:hint="eastAsia"/>
        </w:rPr>
        <w:t>，即进行十首歌曲的推荐并对没有推荐的数据进行处理。</w:t>
      </w:r>
    </w:p>
    <w:p>
      <w:pPr>
        <w:spacing w:line="276" w:lineRule="auto"/>
      </w:pPr>
      <w:r>
        <w:drawing>
          <wp:inline distT="0" distB="0" distL="0" distR="0">
            <wp:extent cx="5274310" cy="26562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274310" cy="2656205"/>
                    </a:xfrm>
                    <a:prstGeom prst="rect">
                      <a:avLst/>
                    </a:prstGeom>
                  </pic:spPr>
                </pic:pic>
              </a:graphicData>
            </a:graphic>
          </wp:inline>
        </w:drawing>
      </w:r>
    </w:p>
    <w:p>
      <w:pPr>
        <w:spacing w:line="276" w:lineRule="auto"/>
        <w:jc w:val="center"/>
        <w:rPr>
          <w:sz w:val="18"/>
          <w:szCs w:val="18"/>
        </w:rPr>
      </w:pPr>
      <w:r>
        <w:rPr>
          <w:rFonts w:hint="eastAsia"/>
          <w:sz w:val="18"/>
          <w:szCs w:val="18"/>
        </w:rPr>
        <w:t>图</w:t>
      </w:r>
      <w:r>
        <w:rPr>
          <w:sz w:val="18"/>
          <w:szCs w:val="18"/>
        </w:rPr>
        <w:t xml:space="preserve">12 </w:t>
      </w:r>
      <w:r>
        <w:rPr>
          <w:rFonts w:hint="eastAsia"/>
          <w:sz w:val="18"/>
          <w:szCs w:val="18"/>
        </w:rPr>
        <w:t>基于相似度的推荐算法-</w:t>
      </w:r>
      <w:r>
        <w:rPr>
          <w:sz w:val="18"/>
          <w:szCs w:val="18"/>
        </w:rPr>
        <w:t>4</w:t>
      </w:r>
    </w:p>
    <w:p>
      <w:pPr>
        <w:spacing w:line="276" w:lineRule="auto"/>
        <w:jc w:val="center"/>
      </w:pPr>
    </w:p>
    <w:p>
      <w:pPr>
        <w:spacing w:line="276" w:lineRule="auto"/>
      </w:pPr>
      <w:r>
        <w:rPr>
          <w:rFonts w:hint="eastAsia"/>
        </w:rPr>
        <w:t>创建基于歌曲相似度的推荐系统模型。</w:t>
      </w:r>
    </w:p>
    <w:p>
      <w:pPr>
        <w:spacing w:line="276" w:lineRule="auto"/>
      </w:pPr>
      <w:r>
        <w:drawing>
          <wp:inline distT="0" distB="0" distL="0" distR="0">
            <wp:extent cx="5274310" cy="1811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5274310" cy="1811655"/>
                    </a:xfrm>
                    <a:prstGeom prst="rect">
                      <a:avLst/>
                    </a:prstGeom>
                  </pic:spPr>
                </pic:pic>
              </a:graphicData>
            </a:graphic>
          </wp:inline>
        </w:drawing>
      </w:r>
    </w:p>
    <w:p>
      <w:pPr>
        <w:spacing w:line="276" w:lineRule="auto"/>
        <w:jc w:val="center"/>
        <w:rPr>
          <w:sz w:val="18"/>
          <w:szCs w:val="18"/>
        </w:rPr>
      </w:pPr>
      <w:r>
        <w:rPr>
          <w:rFonts w:hint="eastAsia"/>
          <w:sz w:val="18"/>
          <w:szCs w:val="18"/>
        </w:rPr>
        <w:t>图</w:t>
      </w:r>
      <w:r>
        <w:rPr>
          <w:sz w:val="18"/>
          <w:szCs w:val="18"/>
        </w:rPr>
        <w:t xml:space="preserve">13 </w:t>
      </w:r>
      <w:r>
        <w:rPr>
          <w:rFonts w:hint="eastAsia"/>
          <w:sz w:val="18"/>
          <w:szCs w:val="18"/>
        </w:rPr>
        <w:t>基于相似度的推荐算法-</w:t>
      </w:r>
      <w:r>
        <w:rPr>
          <w:sz w:val="18"/>
          <w:szCs w:val="18"/>
        </w:rPr>
        <w:t>5</w:t>
      </w:r>
    </w:p>
    <w:p>
      <w:pPr>
        <w:spacing w:line="276" w:lineRule="auto"/>
        <w:jc w:val="center"/>
      </w:pPr>
    </w:p>
    <w:p>
      <w:pPr>
        <w:spacing w:line="276" w:lineRule="auto"/>
      </w:pPr>
      <w:r>
        <w:rPr>
          <w:rFonts w:hint="eastAsia"/>
        </w:rPr>
        <w:t>对给定的用户进行推荐算法处理，得出推荐结果。</w:t>
      </w:r>
    </w:p>
    <w:p>
      <w:pPr>
        <w:spacing w:line="276" w:lineRule="auto"/>
      </w:pPr>
      <w:r>
        <w:rPr>
          <w:rFonts w:hint="eastAsia"/>
        </w:rPr>
        <w:t>测试用户id为[7]的用户，推荐结果如下：</w:t>
      </w:r>
    </w:p>
    <w:p>
      <w:pPr>
        <w:spacing w:line="276" w:lineRule="auto"/>
        <w:jc w:val="center"/>
        <w:rPr>
          <w:sz w:val="18"/>
          <w:szCs w:val="18"/>
        </w:rPr>
      </w:pPr>
      <w:r>
        <w:rPr>
          <w:rFonts w:hint="eastAsia"/>
          <w:sz w:val="18"/>
          <w:szCs w:val="18"/>
        </w:rPr>
        <w:t>图</w:t>
      </w:r>
      <w:r>
        <w:rPr>
          <w:sz w:val="18"/>
          <w:szCs w:val="18"/>
        </w:rPr>
        <w:t>14 针对用户7的推荐结果</w:t>
      </w:r>
      <w:r>
        <w:rPr>
          <w:rFonts w:hint="eastAsia"/>
          <w:sz w:val="18"/>
          <w:szCs w:val="18"/>
        </w:rPr>
        <w:drawing>
          <wp:anchor distT="0" distB="0" distL="0" distR="0" simplePos="0" relativeHeight="251669504" behindDoc="0" locked="0" layoutInCell="1" allowOverlap="1">
            <wp:simplePos x="0" y="0"/>
            <wp:positionH relativeFrom="column">
              <wp:posOffset>-407035</wp:posOffset>
            </wp:positionH>
            <wp:positionV relativeFrom="paragraph">
              <wp:posOffset>50165</wp:posOffset>
            </wp:positionV>
            <wp:extent cx="5991225" cy="3113405"/>
            <wp:effectExtent l="0" t="0" r="9525" b="1079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991225" cy="3113405"/>
                    </a:xfrm>
                    <a:prstGeom prst="rect">
                      <a:avLst/>
                    </a:prstGeom>
                  </pic:spPr>
                </pic:pic>
              </a:graphicData>
            </a:graphic>
          </wp:anchor>
        </w:drawing>
      </w:r>
    </w:p>
    <w:p>
      <w:pPr>
        <w:spacing w:line="276" w:lineRule="auto"/>
      </w:pPr>
      <w:r>
        <w:rPr>
          <w:rFonts w:hint="eastAsia"/>
        </w:rPr>
        <w:t>结果显示，这名用户听过的歌曲有66首，整个训练集的歌曲有4879首，上列十首歌则是基于其歌曲相似度得出的推荐结果。</w:t>
      </w:r>
    </w:p>
    <w:p>
      <w:pPr>
        <w:pStyle w:val="3"/>
        <w:spacing w:line="276" w:lineRule="auto"/>
        <w:rPr>
          <w:sz w:val="24"/>
          <w:szCs w:val="32"/>
        </w:rPr>
      </w:pPr>
      <w:bookmarkStart w:id="11" w:name="_Toc11315686"/>
      <w:r>
        <w:rPr>
          <w:rFonts w:hint="eastAsia"/>
        </w:rPr>
        <w:t>5.2基于矩阵分解的音乐推荐</w:t>
      </w:r>
      <w:bookmarkEnd w:id="11"/>
    </w:p>
    <w:p>
      <w:pPr>
        <w:pStyle w:val="4"/>
        <w:spacing w:line="276" w:lineRule="auto"/>
        <w:rPr>
          <w:sz w:val="24"/>
          <w:szCs w:val="32"/>
        </w:rPr>
      </w:pPr>
      <w:bookmarkStart w:id="12" w:name="_Toc11315687"/>
      <w:r>
        <w:rPr>
          <w:rFonts w:hint="eastAsia"/>
        </w:rPr>
        <w:t>5.2.1构建潜在因子模型</w:t>
      </w:r>
      <w:bookmarkEnd w:id="12"/>
    </w:p>
    <w:p>
      <w:pPr>
        <w:spacing w:line="276" w:lineRule="auto"/>
      </w:pPr>
      <w:r>
        <w:rPr>
          <w:rFonts w:hint="eastAsia"/>
        </w:rPr>
        <w:t>在向用户推荐其可能会喜欢的歌曲时，我们的另一个思路是通过一个“潜在因子”将用户与音乐联系起来，即构建“用户-潜在因子-音乐”模型。我们假设用户A喜欢的歌曲都有一定的风格，拥有一些元素，而如果一首歌具备这些元素，我们就将它推荐给用户A。每个人对音乐的喜好都不尽相同，每首歌所包含的元素也完全不同，所以我们希望能得到如下两个矩阵：用户喜好矩阵U，音乐内容特征矩阵V，将其相乘，可以得到“用户-潜在因子-音乐”模型：</w:t>
      </w:r>
    </w:p>
    <w:p>
      <w:pPr>
        <w:spacing w:line="276" w:lineRule="auto"/>
        <w:jc w:val="center"/>
        <w:rPr>
          <w:sz w:val="18"/>
          <w:szCs w:val="18"/>
        </w:rPr>
      </w:pPr>
      <w:r>
        <w:rPr>
          <w:sz w:val="18"/>
          <w:szCs w:val="18"/>
        </w:rPr>
        <w:drawing>
          <wp:inline distT="0" distB="0" distL="0" distR="0">
            <wp:extent cx="2476500" cy="885825"/>
            <wp:effectExtent l="0" t="0" r="0" b="952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76500" cy="885825"/>
                    </a:xfrm>
                    <a:prstGeom prst="rect">
                      <a:avLst/>
                    </a:prstGeom>
                    <a:noFill/>
                    <a:ln>
                      <a:noFill/>
                    </a:ln>
                  </pic:spPr>
                </pic:pic>
              </a:graphicData>
            </a:graphic>
          </wp:inline>
        </w:drawing>
      </w:r>
    </w:p>
    <w:p>
      <w:pPr>
        <w:spacing w:line="276" w:lineRule="auto"/>
        <w:jc w:val="center"/>
        <w:rPr>
          <w:sz w:val="18"/>
          <w:szCs w:val="18"/>
        </w:rPr>
      </w:pPr>
      <w:r>
        <w:rPr>
          <w:rFonts w:hint="eastAsia"/>
          <w:sz w:val="18"/>
          <w:szCs w:val="18"/>
        </w:rPr>
        <w:t>图1</w:t>
      </w:r>
      <w:r>
        <w:rPr>
          <w:sz w:val="18"/>
          <w:szCs w:val="18"/>
        </w:rPr>
        <w:t>5</w:t>
      </w:r>
      <w:r>
        <w:rPr>
          <w:rFonts w:hint="eastAsia"/>
          <w:sz w:val="18"/>
          <w:szCs w:val="18"/>
        </w:rPr>
        <w:t xml:space="preserve"> 用户喜好矩阵</w:t>
      </w:r>
    </w:p>
    <w:p>
      <w:pPr>
        <w:spacing w:line="276" w:lineRule="auto"/>
        <w:jc w:val="center"/>
        <w:rPr>
          <w:sz w:val="18"/>
          <w:szCs w:val="18"/>
        </w:rPr>
      </w:pPr>
      <w:r>
        <w:rPr>
          <w:sz w:val="18"/>
          <w:szCs w:val="18"/>
        </w:rPr>
        <w:drawing>
          <wp:inline distT="0" distB="0" distL="0" distR="0">
            <wp:extent cx="2333625" cy="990600"/>
            <wp:effectExtent l="0" t="0" r="9525" b="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33625" cy="990600"/>
                    </a:xfrm>
                    <a:prstGeom prst="rect">
                      <a:avLst/>
                    </a:prstGeom>
                    <a:noFill/>
                    <a:ln>
                      <a:noFill/>
                    </a:ln>
                  </pic:spPr>
                </pic:pic>
              </a:graphicData>
            </a:graphic>
          </wp:inline>
        </w:drawing>
      </w:r>
    </w:p>
    <w:p>
      <w:pPr>
        <w:spacing w:line="276" w:lineRule="auto"/>
        <w:jc w:val="center"/>
        <w:rPr>
          <w:sz w:val="18"/>
          <w:szCs w:val="18"/>
        </w:rPr>
      </w:pPr>
      <w:r>
        <w:rPr>
          <w:rFonts w:hint="eastAsia"/>
          <w:sz w:val="18"/>
          <w:szCs w:val="18"/>
        </w:rPr>
        <w:t>图</w:t>
      </w:r>
      <w:r>
        <w:rPr>
          <w:sz w:val="18"/>
          <w:szCs w:val="18"/>
        </w:rPr>
        <w:t xml:space="preserve">16 </w:t>
      </w:r>
      <w:r>
        <w:rPr>
          <w:rFonts w:hint="eastAsia"/>
          <w:sz w:val="18"/>
          <w:szCs w:val="18"/>
        </w:rPr>
        <w:t>音乐内容特征</w:t>
      </w:r>
    </w:p>
    <w:p>
      <w:pPr>
        <w:spacing w:line="276" w:lineRule="auto"/>
        <w:rPr>
          <w:sz w:val="24"/>
          <w:szCs w:val="24"/>
        </w:rPr>
      </w:pPr>
    </w:p>
    <w:p>
      <w:pPr>
        <w:spacing w:line="276" w:lineRule="auto"/>
        <w:jc w:val="center"/>
        <w:rPr>
          <w:sz w:val="18"/>
          <w:szCs w:val="18"/>
        </w:rPr>
      </w:pPr>
      <w:r>
        <w:rPr>
          <w:sz w:val="18"/>
          <w:szCs w:val="18"/>
        </w:rPr>
        <w:drawing>
          <wp:inline distT="0" distB="0" distL="0" distR="0">
            <wp:extent cx="2895600" cy="1219200"/>
            <wp:effectExtent l="0" t="0" r="0"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95600" cy="1219200"/>
                    </a:xfrm>
                    <a:prstGeom prst="rect">
                      <a:avLst/>
                    </a:prstGeom>
                    <a:noFill/>
                    <a:ln>
                      <a:noFill/>
                    </a:ln>
                  </pic:spPr>
                </pic:pic>
              </a:graphicData>
            </a:graphic>
          </wp:inline>
        </w:drawing>
      </w:r>
    </w:p>
    <w:p>
      <w:pPr>
        <w:spacing w:line="276" w:lineRule="auto"/>
        <w:jc w:val="center"/>
        <w:rPr>
          <w:rFonts w:cs="黑体"/>
          <w:sz w:val="18"/>
          <w:szCs w:val="18"/>
        </w:rPr>
      </w:pPr>
      <w:r>
        <w:rPr>
          <w:rFonts w:hint="eastAsia" w:cs="黑体"/>
          <w:sz w:val="18"/>
          <w:szCs w:val="18"/>
        </w:rPr>
        <w:t>图</w:t>
      </w:r>
      <w:r>
        <w:rPr>
          <w:rFonts w:cs="黑体"/>
          <w:sz w:val="18"/>
          <w:szCs w:val="18"/>
        </w:rPr>
        <w:t>17</w:t>
      </w:r>
      <w:r>
        <w:rPr>
          <w:rFonts w:hint="eastAsia" w:cs="黑体"/>
          <w:sz w:val="18"/>
          <w:szCs w:val="18"/>
        </w:rPr>
        <w:t xml:space="preserve"> “用户-潜在因子-音乐”模型</w:t>
      </w:r>
    </w:p>
    <w:p>
      <w:pPr>
        <w:spacing w:line="276" w:lineRule="auto"/>
        <w:ind w:firstLine="0"/>
        <w:rPr>
          <w:sz w:val="24"/>
          <w:szCs w:val="24"/>
        </w:rPr>
      </w:pPr>
    </w:p>
    <w:p>
      <w:pPr>
        <w:spacing w:line="276" w:lineRule="auto"/>
      </w:pPr>
      <w:r>
        <w:rPr>
          <w:rFonts w:hint="eastAsia"/>
        </w:rPr>
        <w:t>事实上，用户喜好矩阵和音乐内容特征矩阵获得难度较大：在音乐系统中少有用户为自己或歌曲打标签的行为，即使有这种行为，由于自定义标签过多，矩阵维度太高，分析起来也太过复杂。但我们有用户的播放数据，就可以对“用户-歌曲”构建一个“用户歌曲偏好”矩阵，通过一定的行为数据来定量描述各个用户的喜好和各个物品的属性，即直接建立“用户-潜在因子-音乐”模型。</w:t>
      </w:r>
    </w:p>
    <w:p>
      <w:pPr>
        <w:spacing w:line="276" w:lineRule="auto"/>
      </w:pPr>
      <w:r>
        <w:rPr>
          <w:rFonts w:hint="eastAsia"/>
        </w:rPr>
        <w:t>但问题是，该模型是一个m(用户)×n(歌曲)的矩阵，维度仍然较高，且由于歌曲库庞杂，用户只听过里面一部分的歌，造成最后矩阵较稀疏，计算存在一定困难。</w:t>
      </w:r>
    </w:p>
    <w:p>
      <w:pPr>
        <w:pStyle w:val="4"/>
        <w:spacing w:line="276" w:lineRule="auto"/>
      </w:pPr>
      <w:bookmarkStart w:id="13" w:name="_Toc11315688"/>
      <w:r>
        <w:rPr>
          <w:rFonts w:hint="eastAsia"/>
        </w:rPr>
        <w:t>5.2.2使用SVD方法进行降维</w:t>
      </w:r>
      <w:bookmarkEnd w:id="13"/>
    </w:p>
    <w:p>
      <w:pPr>
        <w:spacing w:line="276" w:lineRule="auto"/>
      </w:pPr>
      <w:r>
        <w:rPr>
          <w:rFonts w:hint="eastAsia"/>
        </w:rPr>
        <w:t>主成分分析（Principal Component Analysis，简称PCA）是最常用的一种降维方法，它有许多名字，例如线性代数中的散度矩阵奇异值分解（SVD）、统计学中的因子分析（factor analysis）等。在如上模型中，SVD可以起到很大作用。</w:t>
      </w:r>
    </w:p>
    <w:p>
      <w:pPr>
        <w:spacing w:line="276" w:lineRule="auto"/>
      </w:pPr>
      <w:r>
        <w:t>SVD又称奇异值分解，是线性代数中一种矩阵分解的技术，它能够将任意一个m</w:t>
      </w:r>
      <w:r>
        <w:rPr>
          <w:rFonts w:hint="eastAsia"/>
        </w:rPr>
        <w:t>×</w:t>
      </w:r>
      <w:r>
        <w:t>n的矩阵A分解成为U、S、V，U是m</w:t>
      </w:r>
      <w:r>
        <w:rPr>
          <w:rFonts w:hint="eastAsia"/>
        </w:rPr>
        <w:t>×</w:t>
      </w:r>
      <w:r>
        <w:t>m的正交矩阵，V是n</w:t>
      </w:r>
      <w:r>
        <w:rPr>
          <w:rFonts w:hint="eastAsia"/>
        </w:rPr>
        <w:t>×</w:t>
      </w:r>
      <w:r>
        <w:t>n的正交矩阵，S是m</w:t>
      </w:r>
      <w:r>
        <w:rPr>
          <w:rFonts w:hint="eastAsia"/>
        </w:rPr>
        <w:t>×</w:t>
      </w:r>
      <w:r>
        <w:t>n的矩阵，且A=U</w:t>
      </w:r>
      <w:r>
        <w:rPr>
          <w:rFonts w:hint="eastAsia"/>
        </w:rPr>
        <w:t>×</w:t>
      </w:r>
      <w:r>
        <w:t>S</w:t>
      </w:r>
      <w:r>
        <w:rPr>
          <w:rFonts w:hint="eastAsia"/>
        </w:rPr>
        <w:t>×</w:t>
      </w:r>
      <w:r>
        <w:t>V。</w:t>
      </w:r>
    </w:p>
    <w:p>
      <w:pPr>
        <w:spacing w:line="276" w:lineRule="auto"/>
        <w:jc w:val="center"/>
      </w:pPr>
      <w:r>
        <w:drawing>
          <wp:inline distT="0" distB="0" distL="0" distR="0">
            <wp:extent cx="3171825" cy="1028700"/>
            <wp:effectExtent l="0" t="0" r="9525" b="0"/>
            <wp:docPr id="22" name="图片 22"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绘图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71825" cy="1028700"/>
                    </a:xfrm>
                    <a:prstGeom prst="rect">
                      <a:avLst/>
                    </a:prstGeom>
                    <a:noFill/>
                    <a:ln>
                      <a:noFill/>
                    </a:ln>
                  </pic:spPr>
                </pic:pic>
              </a:graphicData>
            </a:graphic>
          </wp:inline>
        </w:drawing>
      </w:r>
    </w:p>
    <w:p>
      <w:pPr>
        <w:spacing w:line="276" w:lineRule="auto"/>
        <w:jc w:val="center"/>
        <w:rPr>
          <w:sz w:val="18"/>
          <w:szCs w:val="18"/>
        </w:rPr>
      </w:pPr>
      <w:r>
        <w:rPr>
          <w:rFonts w:hint="eastAsia"/>
          <w:sz w:val="18"/>
          <w:szCs w:val="18"/>
        </w:rPr>
        <w:t>图1</w:t>
      </w:r>
      <w:r>
        <w:rPr>
          <w:sz w:val="18"/>
          <w:szCs w:val="18"/>
        </w:rPr>
        <w:t>8 SVD</w:t>
      </w:r>
      <w:r>
        <w:rPr>
          <w:rFonts w:hint="eastAsia"/>
          <w:sz w:val="18"/>
          <w:szCs w:val="18"/>
        </w:rPr>
        <w:t>分解-</w:t>
      </w:r>
      <w:r>
        <w:rPr>
          <w:sz w:val="18"/>
          <w:szCs w:val="18"/>
        </w:rPr>
        <w:t>1</w:t>
      </w:r>
    </w:p>
    <w:p>
      <w:pPr>
        <w:spacing w:line="276" w:lineRule="auto"/>
        <w:jc w:val="center"/>
        <w:rPr>
          <w:sz w:val="18"/>
          <w:szCs w:val="18"/>
        </w:rPr>
      </w:pPr>
    </w:p>
    <w:p>
      <w:pPr>
        <w:spacing w:line="276" w:lineRule="auto"/>
      </w:pPr>
      <w:r>
        <w:rPr>
          <w:rFonts w:hint="eastAsia"/>
        </w:rPr>
        <w:t>其中S矩阵又叫奇异值矩阵，其有一个特点：奇异值矩阵是由个沿对角线从大到小排列的奇异值组成的方阵，且其数值减小速度特别快，大部分情况下，前10%甚至前1%的奇异值的和就占了全部奇异值和的99%以上。这使得我们可以只摘取前K个维度的奇异值，使用“瘦身”后的新矩阵来做原矩阵的近似，维度大大减小，存储与计算成本降低：</w:t>
      </w:r>
    </w:p>
    <w:p>
      <w:pPr>
        <w:spacing w:line="276" w:lineRule="auto"/>
        <w:jc w:val="center"/>
        <w:rPr>
          <w:sz w:val="18"/>
          <w:szCs w:val="18"/>
        </w:rPr>
      </w:pPr>
      <w:r>
        <w:rPr>
          <w:sz w:val="18"/>
          <w:szCs w:val="18"/>
        </w:rPr>
        <w:drawing>
          <wp:inline distT="0" distB="0" distL="0" distR="0">
            <wp:extent cx="3448050" cy="1123950"/>
            <wp:effectExtent l="0" t="0" r="0" b="0"/>
            <wp:docPr id="21" name="图片 21"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绘图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448050" cy="1123950"/>
                    </a:xfrm>
                    <a:prstGeom prst="rect">
                      <a:avLst/>
                    </a:prstGeom>
                    <a:noFill/>
                    <a:ln>
                      <a:noFill/>
                    </a:ln>
                  </pic:spPr>
                </pic:pic>
              </a:graphicData>
            </a:graphic>
          </wp:inline>
        </w:drawing>
      </w:r>
    </w:p>
    <w:p>
      <w:pPr>
        <w:spacing w:line="276" w:lineRule="auto"/>
        <w:jc w:val="center"/>
        <w:rPr>
          <w:sz w:val="18"/>
          <w:szCs w:val="18"/>
        </w:rPr>
      </w:pPr>
      <w:r>
        <w:rPr>
          <w:rFonts w:hint="eastAsia"/>
          <w:sz w:val="18"/>
          <w:szCs w:val="18"/>
        </w:rPr>
        <w:t>图1</w:t>
      </w:r>
      <w:r>
        <w:rPr>
          <w:sz w:val="18"/>
          <w:szCs w:val="18"/>
        </w:rPr>
        <w:t>9 SVD</w:t>
      </w:r>
      <w:r>
        <w:rPr>
          <w:rFonts w:hint="eastAsia"/>
          <w:sz w:val="18"/>
          <w:szCs w:val="18"/>
        </w:rPr>
        <w:t>分解-</w:t>
      </w:r>
      <w:r>
        <w:rPr>
          <w:sz w:val="18"/>
          <w:szCs w:val="18"/>
        </w:rPr>
        <w:t>2</w:t>
      </w:r>
    </w:p>
    <w:p>
      <w:pPr>
        <w:spacing w:line="276" w:lineRule="auto"/>
        <w:jc w:val="center"/>
      </w:pPr>
    </w:p>
    <w:p>
      <w:pPr>
        <w:spacing w:line="276" w:lineRule="auto"/>
      </w:pPr>
      <w:r>
        <w:rPr>
          <w:rFonts w:hint="eastAsia"/>
        </w:rPr>
        <w:t>使用如下具体实例来说明：</w:t>
      </w:r>
    </w:p>
    <w:p>
      <w:pPr>
        <w:numPr>
          <w:ilvl w:val="0"/>
          <w:numId w:val="3"/>
        </w:numPr>
        <w:spacing w:line="276" w:lineRule="auto"/>
      </w:pPr>
      <w:r>
        <w:rPr>
          <w:rFonts w:hint="eastAsia"/>
        </w:rPr>
        <w:t>假设存在以下行为user和列为item的数据矩阵A，0表示</w:t>
      </w:r>
      <w:r>
        <w:rPr>
          <w:rFonts w:hint="eastAsia"/>
          <w:lang w:val="en-US" w:eastAsia="zh-CN"/>
        </w:rPr>
        <w:t>跳过此首歌</w:t>
      </w:r>
      <w:r>
        <w:rPr>
          <w:rFonts w:hint="eastAsia"/>
        </w:rPr>
        <w:t>，5表示</w:t>
      </w:r>
      <w:r>
        <w:rPr>
          <w:rFonts w:hint="eastAsia"/>
          <w:lang w:val="en-US" w:eastAsia="zh-CN"/>
        </w:rPr>
        <w:t>单曲循环</w:t>
      </w:r>
      <w:r>
        <w:rPr>
          <w:rFonts w:hint="eastAsia"/>
        </w:rPr>
        <w:t>，从小到大用户喜好程度依次加大；</w:t>
      </w:r>
    </w:p>
    <w:p>
      <w:pPr>
        <w:numPr>
          <w:ilvl w:val="0"/>
          <w:numId w:val="3"/>
        </w:numPr>
        <w:spacing w:line="276" w:lineRule="auto"/>
      </w:pPr>
      <w:r>
        <w:rPr>
          <w:rFonts w:hint="eastAsia"/>
        </w:rPr>
        <w:t>对矩阵A进行SVD分解，可获得右侧三个矩阵；</w:t>
      </w:r>
    </w:p>
    <w:p>
      <w:pPr>
        <w:numPr>
          <w:ilvl w:val="0"/>
          <w:numId w:val="3"/>
        </w:numPr>
        <w:spacing w:line="276" w:lineRule="auto"/>
      </w:pPr>
      <w:r>
        <w:t>选取k=2来对U，S，V进行降维，k=2即表示我们默认该数据集含有两个</w:t>
      </w:r>
      <w:r>
        <w:rPr>
          <w:rFonts w:hint="eastAsia"/>
        </w:rPr>
        <w:t>潜在</w:t>
      </w:r>
      <w:r>
        <w:t>因子</w:t>
      </w:r>
      <w:r>
        <w:rPr>
          <w:rFonts w:hint="eastAsia"/>
        </w:rPr>
        <w:t>；</w:t>
      </w:r>
    </w:p>
    <w:p>
      <w:pPr>
        <w:numPr>
          <w:ilvl w:val="0"/>
          <w:numId w:val="3"/>
        </w:numPr>
        <w:spacing w:line="276" w:lineRule="auto"/>
        <w:rPr>
          <w:sz w:val="18"/>
          <w:szCs w:val="18"/>
        </w:rPr>
      </w:pPr>
      <w:r>
        <w:t>通过降维后的U’、S’、V’相乘来得到A’</w:t>
      </w:r>
      <w:r>
        <w:rPr>
          <w:rFonts w:hint="eastAsia"/>
        </w:rPr>
        <w:t>（保留位小数），可以较直观地看出这两个矩阵比较类似，所以我们可以将SVD方法看作一种数据有损的压缩</w:t>
      </w:r>
      <w:r>
        <w:rPr>
          <w:sz w:val="18"/>
          <w:szCs w:val="18"/>
        </w:rPr>
        <w:drawing>
          <wp:inline distT="0" distB="0" distL="0" distR="0">
            <wp:extent cx="5924550" cy="4905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24550" cy="4905375"/>
                    </a:xfrm>
                    <a:prstGeom prst="rect">
                      <a:avLst/>
                    </a:prstGeom>
                    <a:noFill/>
                    <a:ln>
                      <a:noFill/>
                    </a:ln>
                    <a:effectLst/>
                  </pic:spPr>
                </pic:pic>
              </a:graphicData>
            </a:graphic>
          </wp:inline>
        </w:drawing>
      </w:r>
    </w:p>
    <w:p>
      <w:pPr>
        <w:spacing w:line="276" w:lineRule="auto"/>
        <w:ind w:firstLine="0"/>
        <w:jc w:val="center"/>
        <w:rPr>
          <w:rFonts w:cs="黑体"/>
          <w:sz w:val="18"/>
          <w:szCs w:val="18"/>
        </w:rPr>
      </w:pPr>
      <w:r>
        <w:rPr>
          <w:rFonts w:hint="eastAsia" w:cs="黑体"/>
          <w:sz w:val="18"/>
          <w:szCs w:val="18"/>
        </w:rPr>
        <w:t>图2</w:t>
      </w:r>
      <w:r>
        <w:rPr>
          <w:rFonts w:cs="黑体"/>
          <w:sz w:val="18"/>
          <w:szCs w:val="18"/>
        </w:rPr>
        <w:t>0</w:t>
      </w:r>
      <w:r>
        <w:rPr>
          <w:rFonts w:hint="eastAsia" w:cs="黑体"/>
          <w:sz w:val="18"/>
          <w:szCs w:val="18"/>
        </w:rPr>
        <w:t xml:space="preserve"> </w:t>
      </w:r>
      <w:r>
        <w:rPr>
          <w:rFonts w:hint="eastAsia" w:cs="黑体"/>
          <w:sz w:val="18"/>
          <w:szCs w:val="18"/>
          <w:lang w:val="en-US" w:eastAsia="zh-CN"/>
        </w:rPr>
        <w:t>音乐</w:t>
      </w:r>
      <w:r>
        <w:rPr>
          <w:rFonts w:hint="eastAsia" w:cs="黑体"/>
          <w:sz w:val="18"/>
          <w:szCs w:val="18"/>
        </w:rPr>
        <w:t>偏好矩阵SVD分解实例</w:t>
      </w:r>
    </w:p>
    <w:p>
      <w:pPr>
        <w:pStyle w:val="4"/>
        <w:spacing w:line="276" w:lineRule="auto"/>
      </w:pPr>
      <w:bookmarkStart w:id="14" w:name="_Toc11315689"/>
      <w:r>
        <w:rPr>
          <w:rFonts w:hint="eastAsia"/>
        </w:rPr>
        <w:t>5.2.3分析用户数据并进行用户歌曲偏好模型的建立</w:t>
      </w:r>
      <w:bookmarkEnd w:id="14"/>
    </w:p>
    <w:p>
      <w:pPr>
        <w:spacing w:line="276" w:lineRule="auto"/>
      </w:pPr>
      <w:r>
        <w:rPr>
          <w:rFonts w:hint="eastAsia"/>
        </w:rPr>
        <w:t>算法整理如下：</w:t>
      </w:r>
    </w:p>
    <w:p>
      <w:pPr>
        <w:spacing w:line="276" w:lineRule="auto"/>
      </w:pPr>
      <w:r>
        <w:rPr>
          <w:rFonts w:hint="eastAsia"/>
        </w:rPr>
        <w:drawing>
          <wp:inline distT="0" distB="0" distL="0" distR="0">
            <wp:extent cx="4886325" cy="3924300"/>
            <wp:effectExtent l="0" t="0" r="9525" b="0"/>
            <wp:docPr id="19" name="图片 19"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绘图3"/>
                    <pic:cNvPicPr>
                      <a:picLocks noChangeAspect="1" noChangeArrowheads="1"/>
                    </pic:cNvPicPr>
                  </pic:nvPicPr>
                  <pic:blipFill>
                    <a:blip r:embed="rId30">
                      <a:extLst>
                        <a:ext uri="{28A0092B-C50C-407E-A947-70E740481C1C}">
                          <a14:useLocalDpi xmlns:a14="http://schemas.microsoft.com/office/drawing/2010/main" val="0"/>
                        </a:ext>
                      </a:extLst>
                    </a:blip>
                    <a:srcRect t="6958" b="6114"/>
                    <a:stretch>
                      <a:fillRect/>
                    </a:stretch>
                  </pic:blipFill>
                  <pic:spPr>
                    <a:xfrm>
                      <a:off x="0" y="0"/>
                      <a:ext cx="4886325" cy="3924300"/>
                    </a:xfrm>
                    <a:prstGeom prst="rect">
                      <a:avLst/>
                    </a:prstGeom>
                    <a:noFill/>
                    <a:ln>
                      <a:noFill/>
                    </a:ln>
                  </pic:spPr>
                </pic:pic>
              </a:graphicData>
            </a:graphic>
          </wp:inline>
        </w:drawing>
      </w:r>
    </w:p>
    <w:p>
      <w:pPr>
        <w:spacing w:line="276" w:lineRule="auto"/>
        <w:jc w:val="center"/>
        <w:rPr>
          <w:rFonts w:cs="黑体"/>
          <w:sz w:val="18"/>
          <w:szCs w:val="18"/>
        </w:rPr>
      </w:pPr>
      <w:r>
        <w:rPr>
          <w:rFonts w:hint="eastAsia" w:cs="黑体"/>
          <w:sz w:val="18"/>
          <w:szCs w:val="18"/>
        </w:rPr>
        <w:t>图2</w:t>
      </w:r>
      <w:r>
        <w:rPr>
          <w:rFonts w:cs="黑体"/>
          <w:sz w:val="18"/>
          <w:szCs w:val="18"/>
        </w:rPr>
        <w:t xml:space="preserve">1 </w:t>
      </w:r>
      <w:r>
        <w:rPr>
          <w:rFonts w:hint="eastAsia" w:cs="黑体"/>
          <w:sz w:val="18"/>
          <w:szCs w:val="18"/>
        </w:rPr>
        <w:t>基于矩阵的音乐推荐算法</w:t>
      </w:r>
    </w:p>
    <w:p>
      <w:pPr>
        <w:spacing w:line="276" w:lineRule="auto"/>
      </w:pPr>
    </w:p>
    <w:p>
      <w:pPr>
        <w:spacing w:line="276" w:lineRule="auto"/>
      </w:pPr>
      <w:r>
        <w:rPr>
          <w:rFonts w:hint="eastAsia"/>
        </w:rPr>
        <w:t>过程1.1中所作的求和统计如图：</w:t>
      </w:r>
    </w:p>
    <w:p>
      <w:pPr>
        <w:spacing w:line="276" w:lineRule="auto"/>
        <w:jc w:val="center"/>
        <w:rPr>
          <w:sz w:val="18"/>
          <w:szCs w:val="18"/>
        </w:rPr>
      </w:pPr>
      <w:r>
        <w:rPr>
          <w:rFonts w:hint="eastAsia"/>
          <w:sz w:val="18"/>
          <w:szCs w:val="18"/>
        </w:rPr>
        <w:t>图2</w:t>
      </w:r>
      <w:r>
        <w:rPr>
          <w:sz w:val="18"/>
          <w:szCs w:val="18"/>
        </w:rPr>
        <w:t xml:space="preserve">2 </w:t>
      </w:r>
      <w:r>
        <w:rPr>
          <w:rFonts w:hint="eastAsia"/>
          <w:sz w:val="18"/>
          <w:szCs w:val="18"/>
        </w:rPr>
        <w:t>过程</w:t>
      </w:r>
      <w:r>
        <w:rPr>
          <w:sz w:val="18"/>
          <w:szCs w:val="18"/>
        </w:rPr>
        <w:t>1.1中对用户A所作的求和统计情况</w:t>
      </w:r>
      <w:r>
        <w:rPr>
          <w:sz w:val="18"/>
          <w:szCs w:val="18"/>
        </w:rPr>
        <w:drawing>
          <wp:anchor distT="0" distB="0" distL="114300" distR="114300" simplePos="0" relativeHeight="251678720" behindDoc="0" locked="0" layoutInCell="1" allowOverlap="1">
            <wp:simplePos x="0" y="0"/>
            <wp:positionH relativeFrom="column">
              <wp:posOffset>-407035</wp:posOffset>
            </wp:positionH>
            <wp:positionV relativeFrom="paragraph">
              <wp:posOffset>12700</wp:posOffset>
            </wp:positionV>
            <wp:extent cx="6202045" cy="2973705"/>
            <wp:effectExtent l="0" t="0" r="825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202045" cy="2973705"/>
                    </a:xfrm>
                    <a:prstGeom prst="rect">
                      <a:avLst/>
                    </a:prstGeom>
                    <a:noFill/>
                    <a:ln>
                      <a:noFill/>
                    </a:ln>
                  </pic:spPr>
                </pic:pic>
              </a:graphicData>
            </a:graphic>
          </wp:anchor>
        </w:drawing>
      </w:r>
    </w:p>
    <w:p>
      <w:pPr>
        <w:spacing w:line="276" w:lineRule="auto"/>
        <w:ind w:firstLine="0"/>
      </w:pPr>
    </w:p>
    <w:p>
      <w:pPr>
        <w:spacing w:line="276" w:lineRule="auto"/>
      </w:pPr>
      <w:r>
        <w:rPr>
          <w:rFonts w:hint="eastAsia"/>
        </w:rPr>
        <w:t>测试用户index为{ 4,5}的用户，推荐结果如下：</w:t>
      </w:r>
    </w:p>
    <w:p>
      <w:pPr>
        <w:spacing w:line="276" w:lineRule="auto"/>
        <w:jc w:val="center"/>
        <w:rPr>
          <w:rFonts w:cs="黑体"/>
          <w:sz w:val="18"/>
          <w:szCs w:val="18"/>
        </w:rPr>
      </w:pPr>
      <w:r>
        <w:rPr>
          <w:rFonts w:hint="eastAsia"/>
          <w:sz w:val="18"/>
          <w:szCs w:val="18"/>
        </w:rPr>
        <w:t>图</w:t>
      </w:r>
      <w:r>
        <w:rPr>
          <w:sz w:val="18"/>
          <w:szCs w:val="18"/>
        </w:rPr>
        <w:drawing>
          <wp:anchor distT="0" distB="0" distL="114300" distR="114300" simplePos="0" relativeHeight="251680768" behindDoc="0" locked="0" layoutInCell="1" allowOverlap="1">
            <wp:simplePos x="0" y="0"/>
            <wp:positionH relativeFrom="column">
              <wp:posOffset>-638175</wp:posOffset>
            </wp:positionH>
            <wp:positionV relativeFrom="paragraph">
              <wp:posOffset>68580</wp:posOffset>
            </wp:positionV>
            <wp:extent cx="6678930" cy="3829050"/>
            <wp:effectExtent l="0" t="0" r="762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678930" cy="3829050"/>
                    </a:xfrm>
                    <a:prstGeom prst="rect">
                      <a:avLst/>
                    </a:prstGeom>
                    <a:noFill/>
                    <a:ln>
                      <a:noFill/>
                    </a:ln>
                    <a:effectLst/>
                  </pic:spPr>
                </pic:pic>
              </a:graphicData>
            </a:graphic>
          </wp:anchor>
        </w:drawing>
      </w:r>
      <w:r>
        <w:rPr>
          <w:rFonts w:hint="eastAsia"/>
          <w:sz w:val="18"/>
          <w:szCs w:val="18"/>
        </w:rPr>
        <w:t>2</w:t>
      </w:r>
      <w:r>
        <w:rPr>
          <w:sz w:val="18"/>
          <w:szCs w:val="18"/>
        </w:rPr>
        <w:t xml:space="preserve">3 </w:t>
      </w:r>
      <w:r>
        <w:rPr>
          <w:rFonts w:hint="eastAsia" w:cs="黑体"/>
          <w:sz w:val="18"/>
          <w:szCs w:val="18"/>
        </w:rPr>
        <w:t>针对用户4，5的推荐结果</w:t>
      </w:r>
    </w:p>
    <w:p>
      <w:pPr>
        <w:pStyle w:val="2"/>
        <w:spacing w:line="276" w:lineRule="auto"/>
      </w:pPr>
      <w:bookmarkStart w:id="15" w:name="_Toc11315690"/>
      <w:r>
        <w:rPr>
          <w:rFonts w:hint="eastAsia"/>
        </w:rPr>
        <w:t>模型评估</w:t>
      </w:r>
      <w:bookmarkEnd w:id="15"/>
    </w:p>
    <w:p>
      <w:pPr>
        <w:spacing w:line="276" w:lineRule="auto"/>
      </w:pPr>
      <w:r>
        <w:rPr>
          <w:rFonts w:hint="eastAsia"/>
        </w:rPr>
        <w:t>推荐系统是机器学习技术在企业中最成功和应用最广泛的应用之一。想要找到最有效的模型，只有通过持续调整和调优才能适应不断变化的数据和目标。模型的应用是一个迭代循环的过程。</w:t>
      </w:r>
    </w:p>
    <w:p>
      <w:pPr>
        <w:spacing w:line="276" w:lineRule="auto"/>
        <w:rPr>
          <w:rFonts w:hint="eastAsia"/>
        </w:rPr>
      </w:pPr>
      <w:r>
        <w:rPr>
          <w:rFonts w:hint="eastAsia"/>
        </w:rPr>
        <w:t>我们的两个模型都属于聚类问题，</w:t>
      </w:r>
      <w:r>
        <w:rPr>
          <w:rFonts w:hint="eastAsia"/>
          <w:lang w:val="en-US" w:eastAsia="zh-CN"/>
        </w:rPr>
        <w:t>是一种无监督学习。</w:t>
      </w:r>
      <w:r>
        <w:rPr>
          <w:rFonts w:hint="eastAsia"/>
        </w:rPr>
        <w:t>通过歌曲相似度和潜在因子模型进行歌曲的推荐，从而将相似的歌曲组成一个类，向用户进行推荐。</w:t>
      </w:r>
    </w:p>
    <w:p>
      <w:pPr>
        <w:spacing w:line="276" w:lineRule="auto"/>
        <w:rPr>
          <w:rFonts w:hint="default"/>
          <w:lang w:val="en-US" w:eastAsia="zh-CN"/>
        </w:rPr>
      </w:pPr>
      <w:r>
        <w:rPr>
          <w:rFonts w:hint="default"/>
          <w:lang w:val="en-US" w:eastAsia="zh-CN"/>
        </w:rPr>
        <w:t>聚类评估估计在数据集上进行聚类的可行性和被聚类方法产生的结果的质量。聚类评估主要包括：估计聚类趋势、确定数据集中的簇数、测定聚类质量。</w:t>
      </w:r>
    </w:p>
    <w:p>
      <w:pPr>
        <w:spacing w:line="276" w:lineRule="auto"/>
        <w:rPr>
          <w:rFonts w:hint="default"/>
          <w:lang w:val="en-US" w:eastAsia="zh-CN"/>
        </w:rPr>
      </w:pPr>
      <w:r>
        <w:rPr>
          <w:rFonts w:hint="default"/>
          <w:b/>
          <w:bCs/>
          <w:lang w:val="en-US" w:eastAsia="zh-CN"/>
        </w:rPr>
        <w:t>估计聚类趋势</w:t>
      </w:r>
      <w:r>
        <w:rPr>
          <w:rFonts w:hint="default"/>
          <w:lang w:val="en-US" w:eastAsia="zh-CN"/>
        </w:rPr>
        <w:t>：对于给定的数据集，评估该数据集是否存在非随机结构。盲目地在数据集上使用聚类方法将返回一些簇，所挖掘的簇可能是误导。霍普金斯统计量(Hopkins Statistic)是一种空间统计量，检验空间分布的变量的空间随机性。计算步骤：</w:t>
      </w:r>
    </w:p>
    <w:p>
      <w:pPr>
        <w:numPr>
          <w:ilvl w:val="0"/>
          <w:numId w:val="4"/>
        </w:numPr>
        <w:spacing w:line="276" w:lineRule="auto"/>
        <w:rPr>
          <w:rFonts w:hint="default"/>
          <w:lang w:val="en-US" w:eastAsia="zh-CN"/>
        </w:rPr>
      </w:pPr>
      <w:r>
        <w:rPr>
          <w:rFonts w:hint="default"/>
          <w:lang w:val="en-US" w:eastAsia="zh-CN"/>
        </w:rPr>
        <w:t>均匀地从D的空间中抽取n个点p1,p2,...pn,对每个点pi(1≤i≤n),找出pi在D中的最近邻，并令xi为pi与它在D中的最近邻之间的距离，即</w:t>
      </w:r>
    </w:p>
    <w:p>
      <w:pPr>
        <w:numPr>
          <w:numId w:val="0"/>
        </w:numPr>
        <w:spacing w:line="276" w:lineRule="auto"/>
        <w:ind w:firstLine="420" w:firstLineChars="0"/>
        <w:rPr>
          <w:rFonts w:hint="default"/>
          <w:lang w:val="en-US" w:eastAsia="zh-CN"/>
        </w:rPr>
      </w:pPr>
      <w:r>
        <w:rPr>
          <w:rFonts w:ascii="宋体" w:hAnsi="宋体" w:eastAsia="宋体" w:cs="宋体"/>
          <w:sz w:val="24"/>
          <w:szCs w:val="24"/>
        </w:rPr>
        <w:drawing>
          <wp:inline distT="0" distB="0" distL="114300" distR="114300">
            <wp:extent cx="1828800" cy="428625"/>
            <wp:effectExtent l="0" t="0" r="0" b="9525"/>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33"/>
                    <a:stretch>
                      <a:fillRect/>
                    </a:stretch>
                  </pic:blipFill>
                  <pic:spPr>
                    <a:xfrm>
                      <a:off x="0" y="0"/>
                      <a:ext cx="1828800" cy="428625"/>
                    </a:xfrm>
                    <a:prstGeom prst="rect">
                      <a:avLst/>
                    </a:prstGeom>
                    <a:noFill/>
                    <a:ln w="9525">
                      <a:noFill/>
                    </a:ln>
                  </pic:spPr>
                </pic:pic>
              </a:graphicData>
            </a:graphic>
          </wp:inline>
        </w:drawing>
      </w:r>
    </w:p>
    <w:p>
      <w:pPr>
        <w:numPr>
          <w:ilvl w:val="0"/>
          <w:numId w:val="4"/>
        </w:numPr>
        <w:spacing w:line="276" w:lineRule="auto"/>
        <w:ind w:left="0" w:leftChars="0" w:firstLine="420" w:firstLineChars="0"/>
        <w:rPr>
          <w:rFonts w:hint="default"/>
          <w:lang w:val="en-US" w:eastAsia="zh-CN"/>
        </w:rPr>
      </w:pPr>
      <w:r>
        <w:rPr>
          <w:rFonts w:hint="default"/>
          <w:lang w:val="en-US" w:eastAsia="zh-CN"/>
        </w:rPr>
        <w:t>均匀地从D的空间中抽取n个点q1,q2,...qn,对每个点qi(1≤i≤n),找出qi在D-{qi}中的最近邻，并令yi为qi与它在D-{qi}中的最近邻之间的距离,即</w:t>
      </w:r>
    </w:p>
    <w:p>
      <w:pPr>
        <w:numPr>
          <w:numId w:val="0"/>
        </w:numPr>
        <w:spacing w:line="276" w:lineRule="auto"/>
        <w:ind w:firstLine="420" w:firstLineChars="0"/>
        <w:rPr>
          <w:rFonts w:hint="default"/>
          <w:lang w:val="en-US" w:eastAsia="zh-CN"/>
        </w:rPr>
      </w:pPr>
      <w:r>
        <w:rPr>
          <w:rFonts w:ascii="宋体" w:hAnsi="宋体" w:eastAsia="宋体" w:cs="宋体"/>
          <w:sz w:val="24"/>
          <w:szCs w:val="24"/>
        </w:rPr>
        <w:drawing>
          <wp:inline distT="0" distB="0" distL="114300" distR="114300">
            <wp:extent cx="1990725" cy="428625"/>
            <wp:effectExtent l="0" t="0" r="9525" b="9525"/>
            <wp:docPr id="2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6"/>
                    <pic:cNvPicPr>
                      <a:picLocks noChangeAspect="1"/>
                    </pic:cNvPicPr>
                  </pic:nvPicPr>
                  <pic:blipFill>
                    <a:blip r:embed="rId34"/>
                    <a:stretch>
                      <a:fillRect/>
                    </a:stretch>
                  </pic:blipFill>
                  <pic:spPr>
                    <a:xfrm>
                      <a:off x="0" y="0"/>
                      <a:ext cx="1990725" cy="428625"/>
                    </a:xfrm>
                    <a:prstGeom prst="rect">
                      <a:avLst/>
                    </a:prstGeom>
                    <a:noFill/>
                    <a:ln w="9525">
                      <a:noFill/>
                    </a:ln>
                  </pic:spPr>
                </pic:pic>
              </a:graphicData>
            </a:graphic>
          </wp:inline>
        </w:drawing>
      </w:r>
    </w:p>
    <w:p>
      <w:pPr>
        <w:numPr>
          <w:ilvl w:val="0"/>
          <w:numId w:val="4"/>
        </w:numPr>
        <w:spacing w:line="276" w:lineRule="auto"/>
        <w:ind w:left="0" w:leftChars="0" w:firstLine="420" w:firstLineChars="0"/>
        <w:rPr>
          <w:rFonts w:hint="default"/>
          <w:lang w:val="en-US" w:eastAsia="zh-CN"/>
        </w:rPr>
      </w:pPr>
      <w:r>
        <w:rPr>
          <w:rFonts w:hint="default"/>
          <w:lang w:val="en-US" w:eastAsia="zh-CN"/>
        </w:rPr>
        <w:t>计算霍普金斯统计量H</w:t>
      </w:r>
    </w:p>
    <w:p>
      <w:pPr>
        <w:spacing w:line="276" w:lineRule="auto"/>
        <w:rPr>
          <w:rFonts w:ascii="宋体" w:hAnsi="宋体" w:eastAsia="宋体" w:cs="宋体"/>
          <w:sz w:val="24"/>
          <w:szCs w:val="24"/>
        </w:rPr>
      </w:pPr>
      <w:r>
        <w:rPr>
          <w:rFonts w:ascii="宋体" w:hAnsi="宋体" w:eastAsia="宋体" w:cs="宋体"/>
          <w:sz w:val="24"/>
          <w:szCs w:val="24"/>
        </w:rPr>
        <w:drawing>
          <wp:inline distT="0" distB="0" distL="114300" distR="114300">
            <wp:extent cx="2038350" cy="1333500"/>
            <wp:effectExtent l="0" t="0" r="0" b="0"/>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5"/>
                    <a:stretch>
                      <a:fillRect/>
                    </a:stretch>
                  </pic:blipFill>
                  <pic:spPr>
                    <a:xfrm>
                      <a:off x="0" y="0"/>
                      <a:ext cx="2038350" cy="1333500"/>
                    </a:xfrm>
                    <a:prstGeom prst="rect">
                      <a:avLst/>
                    </a:prstGeom>
                    <a:noFill/>
                    <a:ln w="9525">
                      <a:noFill/>
                    </a:ln>
                  </pic:spPr>
                </pic:pic>
              </a:graphicData>
            </a:graphic>
          </wp:inline>
        </w:drawing>
      </w:r>
    </w:p>
    <w:p>
      <w:pPr>
        <w:spacing w:line="276" w:lineRule="auto"/>
        <w:rPr>
          <w:rFonts w:hint="eastAsia" w:ascii="宋体" w:hAnsi="宋体" w:eastAsia="宋体" w:cs="宋体"/>
          <w:sz w:val="21"/>
          <w:szCs w:val="21"/>
        </w:rPr>
      </w:pPr>
      <w:r>
        <w:rPr>
          <w:rFonts w:hint="eastAsia" w:ascii="宋体" w:hAnsi="宋体" w:eastAsia="宋体" w:cs="宋体"/>
          <w:b/>
          <w:bCs/>
          <w:sz w:val="21"/>
          <w:szCs w:val="21"/>
        </w:rPr>
        <w:t>确定数据集中的簇数：</w:t>
      </w:r>
      <w:r>
        <w:rPr>
          <w:rFonts w:hint="eastAsia" w:ascii="宋体" w:hAnsi="宋体" w:eastAsia="宋体" w:cs="宋体"/>
          <w:sz w:val="21"/>
          <w:szCs w:val="21"/>
        </w:rPr>
        <w:t>K-均值这样的算法需要数据集的簇数作为参数，簇数也可以看作是数据集的有趣并且重要的概括统计量。因此，在使用聚类算法导出详细的簇之前，估计簇数是可取的。</w:t>
      </w:r>
    </w:p>
    <w:p>
      <w:pPr>
        <w:spacing w:line="276" w:lineRule="auto"/>
        <w:rPr>
          <w:rFonts w:hint="eastAsia" w:ascii="宋体" w:hAnsi="宋体" w:eastAsia="宋体" w:cs="宋体"/>
          <w:sz w:val="21"/>
          <w:szCs w:val="21"/>
        </w:rPr>
      </w:pPr>
      <w:r>
        <w:rPr>
          <w:rFonts w:hint="eastAsia" w:ascii="宋体" w:hAnsi="宋体" w:eastAsia="宋体" w:cs="宋体"/>
          <w:sz w:val="21"/>
          <w:szCs w:val="21"/>
        </w:rPr>
        <w:t>经验方法：</w:t>
      </w:r>
      <w:r>
        <w:rPr>
          <w:rFonts w:ascii="宋体" w:hAnsi="宋体" w:eastAsia="宋体" w:cs="宋体"/>
          <w:sz w:val="24"/>
          <w:szCs w:val="24"/>
        </w:rPr>
        <w:drawing>
          <wp:inline distT="0" distB="0" distL="114300" distR="114300">
            <wp:extent cx="1000125" cy="447675"/>
            <wp:effectExtent l="0" t="0" r="9525" b="9525"/>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36"/>
                    <a:stretch>
                      <a:fillRect/>
                    </a:stretch>
                  </pic:blipFill>
                  <pic:spPr>
                    <a:xfrm>
                      <a:off x="0" y="0"/>
                      <a:ext cx="1000125" cy="447675"/>
                    </a:xfrm>
                    <a:prstGeom prst="rect">
                      <a:avLst/>
                    </a:prstGeom>
                    <a:noFill/>
                    <a:ln w="9525">
                      <a:noFill/>
                    </a:ln>
                  </pic:spPr>
                </pic:pic>
              </a:graphicData>
            </a:graphic>
          </wp:inline>
        </w:drawing>
      </w:r>
    </w:p>
    <w:p>
      <w:pPr>
        <w:spacing w:line="276" w:lineRule="auto"/>
        <w:rPr>
          <w:rFonts w:hint="eastAsia" w:ascii="宋体" w:hAnsi="宋体" w:eastAsia="宋体" w:cs="宋体"/>
          <w:sz w:val="21"/>
          <w:szCs w:val="21"/>
        </w:rPr>
      </w:pPr>
      <w:r>
        <w:rPr>
          <w:rFonts w:hint="eastAsia" w:ascii="宋体" w:hAnsi="宋体" w:eastAsia="宋体" w:cs="宋体"/>
          <w:sz w:val="21"/>
          <w:szCs w:val="21"/>
        </w:rPr>
        <w:t>肘方法(elbow method)：给定k&gt;0,使用像K-均值这样的算法对数据集聚类，并计算簇内方差和var(k)。然后，绘制var关于k的曲线。曲线的第一个（或最显著的）拐点暗示“正确的”簇数。</w:t>
      </w:r>
    </w:p>
    <w:p>
      <w:pPr>
        <w:spacing w:line="276" w:lineRule="auto"/>
        <w:rPr>
          <w:rFonts w:hint="eastAsia" w:ascii="宋体" w:hAnsi="宋体" w:eastAsia="宋体" w:cs="宋体"/>
          <w:sz w:val="21"/>
          <w:szCs w:val="21"/>
          <w:lang w:val="en-US" w:eastAsia="zh-CN"/>
        </w:rPr>
      </w:pPr>
      <w:r>
        <w:rPr>
          <w:rFonts w:hint="eastAsia" w:ascii="宋体" w:hAnsi="宋体" w:eastAsia="宋体" w:cs="宋体"/>
          <w:sz w:val="21"/>
          <w:szCs w:val="21"/>
        </w:rPr>
        <w:t>交叉验证法：将数据分为m部分；用m-1部分获得聚类模型，余下部分评估聚类质量（测试样本与类中心的距离和）；对k&gt;0重复m次，比较总体质量，选择能获得最好聚类质量的k</w:t>
      </w:r>
      <w:r>
        <w:rPr>
          <w:rFonts w:hint="eastAsia" w:cs="宋体"/>
          <w:sz w:val="21"/>
          <w:szCs w:val="21"/>
          <w:lang w:eastAsia="zh-CN"/>
        </w:rPr>
        <w:t>。</w:t>
      </w:r>
    </w:p>
    <w:p>
      <w:pPr>
        <w:spacing w:line="276" w:lineRule="auto"/>
        <w:rPr>
          <w:rFonts w:hint="eastAsia" w:ascii="宋体" w:hAnsi="宋体" w:eastAsia="宋体" w:cs="宋体"/>
          <w:sz w:val="21"/>
          <w:szCs w:val="21"/>
          <w:lang w:eastAsia="zh-CN"/>
        </w:rPr>
      </w:pPr>
      <w:r>
        <w:rPr>
          <w:rFonts w:hint="eastAsia" w:ascii="宋体" w:hAnsi="宋体" w:eastAsia="宋体" w:cs="宋体"/>
          <w:b/>
          <w:bCs/>
          <w:sz w:val="21"/>
          <w:szCs w:val="21"/>
        </w:rPr>
        <w:t>测定聚类质量：</w:t>
      </w:r>
      <w:r>
        <w:rPr>
          <w:rFonts w:hint="eastAsia" w:ascii="宋体" w:hAnsi="宋体" w:eastAsia="宋体" w:cs="宋体"/>
          <w:sz w:val="21"/>
          <w:szCs w:val="21"/>
        </w:rPr>
        <w:t>在数据集上使用聚类方法之后，需要评估结果簇的质量。两类方法：外在方法和内在方法</w:t>
      </w:r>
      <w:r>
        <w:rPr>
          <w:rFonts w:hint="eastAsia" w:cs="宋体"/>
          <w:sz w:val="21"/>
          <w:szCs w:val="21"/>
          <w:lang w:eastAsia="zh-CN"/>
        </w:rPr>
        <w:t>。</w:t>
      </w:r>
      <w:bookmarkStart w:id="17" w:name="_GoBack"/>
      <w:bookmarkEnd w:id="17"/>
    </w:p>
    <w:p>
      <w:pPr>
        <w:spacing w:line="276" w:lineRule="auto"/>
        <w:rPr>
          <w:rFonts w:hint="eastAsia" w:ascii="宋体" w:hAnsi="宋体" w:eastAsia="宋体" w:cs="宋体"/>
          <w:sz w:val="21"/>
          <w:szCs w:val="21"/>
        </w:rPr>
      </w:pPr>
      <w:r>
        <w:rPr>
          <w:rFonts w:hint="eastAsia" w:ascii="宋体" w:hAnsi="宋体" w:eastAsia="宋体" w:cs="宋体"/>
          <w:sz w:val="21"/>
          <w:szCs w:val="21"/>
        </w:rPr>
        <w:t>外在方法：有监督的方法，需要基准数据。用一定的度量评判聚类结果与基准数据的符合程度。（基准是一种理想的聚类，通常由专家构建）</w:t>
      </w:r>
    </w:p>
    <w:p>
      <w:pPr>
        <w:spacing w:line="276" w:lineRule="auto"/>
        <w:rPr>
          <w:rFonts w:hint="eastAsia" w:ascii="宋体" w:hAnsi="宋体" w:eastAsia="宋体" w:cs="宋体"/>
          <w:sz w:val="21"/>
          <w:szCs w:val="21"/>
        </w:rPr>
      </w:pPr>
      <w:r>
        <w:rPr>
          <w:rFonts w:hint="eastAsia" w:ascii="宋体" w:hAnsi="宋体" w:eastAsia="宋体" w:cs="宋体"/>
          <w:sz w:val="21"/>
          <w:szCs w:val="21"/>
        </w:rPr>
        <w:t>内在方法：无监督的方法，无需基准数据。类内聚集程度和类间离散程度。</w:t>
      </w:r>
    </w:p>
    <w:p>
      <w:pPr>
        <w:pStyle w:val="2"/>
        <w:spacing w:line="276" w:lineRule="auto"/>
      </w:pPr>
      <w:bookmarkStart w:id="16" w:name="_Toc11315691"/>
      <w:r>
        <w:rPr>
          <w:rFonts w:hint="eastAsia"/>
        </w:rPr>
        <w:t>未来展望</w:t>
      </w:r>
      <w:bookmarkEnd w:id="16"/>
    </w:p>
    <w:p>
      <w:r>
        <w:rPr>
          <w:rFonts w:hint="eastAsia"/>
        </w:rPr>
        <w:t>对于建立的两个模型，我们认为也有许多不足之处，因此在此提出问题并希望能在将来进行改进。</w:t>
      </w:r>
    </w:p>
    <w:p>
      <w:pPr>
        <w:pStyle w:val="3"/>
      </w:pPr>
      <w:r>
        <w:rPr>
          <w:rFonts w:hint="eastAsia"/>
        </w:rPr>
        <w:t>7</w:t>
      </w:r>
      <w:r>
        <w:t>.1.</w:t>
      </w:r>
      <w:r>
        <w:rPr>
          <w:rFonts w:hint="eastAsia"/>
        </w:rPr>
        <w:t>数据使用单一</w:t>
      </w:r>
    </w:p>
    <w:p>
      <w:pPr>
        <w:rPr>
          <w:rFonts w:hint="eastAsia"/>
        </w:rPr>
      </w:pPr>
      <w:r>
        <w:rPr>
          <w:rFonts w:hint="eastAsia"/>
        </w:rPr>
        <w:t>本次研究涉及的两个模型均只涉及到了用户行为数据，且只包含了u</w:t>
      </w:r>
      <w:r>
        <w:t>ser,song,play_count</w:t>
      </w:r>
      <w:r>
        <w:rPr>
          <w:rFonts w:hint="eastAsia"/>
        </w:rPr>
        <w:t>三个字段，数据维度较为单一，数据使用不够丰富，使训练结果具有一定的片面性。我们可以</w:t>
      </w:r>
      <w:r>
        <w:rPr>
          <w:rFonts w:hint="eastAsia"/>
          <w:lang w:val="en-US" w:eastAsia="zh-CN"/>
        </w:rPr>
        <w:t>尝试</w:t>
      </w:r>
      <w:r>
        <w:rPr>
          <w:rFonts w:hint="eastAsia"/>
        </w:rPr>
        <w:t>使用更多的字段来分析歌曲与歌曲之间其自身属性之间的差异和相似度计算，以此更为准确地进行用户推荐。</w:t>
      </w:r>
    </w:p>
    <w:p>
      <w:pPr>
        <w:pStyle w:val="3"/>
      </w:pPr>
      <w:r>
        <w:rPr>
          <w:rFonts w:hint="eastAsia"/>
        </w:rPr>
        <w:t>7</w:t>
      </w:r>
      <w:r>
        <w:t>.2</w:t>
      </w:r>
      <w:r>
        <w:rPr>
          <w:rFonts w:hint="eastAsia"/>
        </w:rPr>
        <w:t>评分设计比较单一</w:t>
      </w:r>
    </w:p>
    <w:p>
      <w:pPr>
        <w:rPr>
          <w:rFonts w:hint="eastAsia"/>
        </w:rPr>
      </w:pPr>
      <w:r>
        <w:rPr>
          <w:rFonts w:hint="eastAsia"/>
        </w:rPr>
        <w:t>在模型二中，评分的设计比较单一，计算</w:t>
      </w:r>
      <w:r>
        <w:rPr>
          <w:rFonts w:hint="eastAsia"/>
          <w:lang w:val="en-US" w:eastAsia="zh-CN"/>
        </w:rPr>
        <w:t>结果值</w:t>
      </w:r>
      <w:r>
        <w:rPr>
          <w:rFonts w:hint="eastAsia"/>
        </w:rPr>
        <w:t>偏小，歌曲与歌曲之间区分度不明显。在完善过程中可以使用其他评分方式</w:t>
      </w:r>
      <w:r>
        <w:rPr>
          <w:rFonts w:hint="eastAsia"/>
          <w:lang w:eastAsia="zh-CN"/>
        </w:rPr>
        <w:t>（</w:t>
      </w:r>
      <w:r>
        <w:rPr>
          <w:rFonts w:hint="eastAsia"/>
          <w:lang w:val="en-US" w:eastAsia="zh-CN"/>
        </w:rPr>
        <w:t>如5分制推荐模型矩阵</w:t>
      </w:r>
      <w:r>
        <w:rPr>
          <w:rFonts w:hint="eastAsia"/>
          <w:lang w:eastAsia="zh-CN"/>
        </w:rPr>
        <w:t>）</w:t>
      </w:r>
      <w:r>
        <w:rPr>
          <w:rFonts w:hint="eastAsia"/>
        </w:rPr>
        <w:t>对其进行改进。</w:t>
      </w:r>
    </w:p>
    <w:p>
      <w:pPr>
        <w:pStyle w:val="3"/>
        <w:rPr>
          <w:rFonts w:hint="eastAsia"/>
        </w:rPr>
      </w:pPr>
      <w:r>
        <w:rPr>
          <w:rFonts w:hint="eastAsia"/>
        </w:rPr>
        <w:t>7</w:t>
      </w:r>
      <w:r>
        <w:t>.3</w:t>
      </w:r>
      <w:r>
        <w:rPr>
          <w:rFonts w:hint="eastAsia"/>
        </w:rPr>
        <w:t>模型评价不完善</w:t>
      </w:r>
    </w:p>
    <w:p>
      <w:pPr>
        <w:rPr>
          <w:rFonts w:hint="eastAsia"/>
        </w:rPr>
      </w:pPr>
      <w:r>
        <w:rPr>
          <w:rFonts w:hint="eastAsia"/>
        </w:rPr>
        <w:t>在</w:t>
      </w:r>
      <w:r>
        <w:rPr>
          <w:rFonts w:hint="eastAsia"/>
          <w:lang w:val="en-US" w:eastAsia="zh-CN"/>
        </w:rPr>
        <w:t>本次研究中，由于算力不足导致无法正常进行聚类问题的评估</w:t>
      </w:r>
      <w:r>
        <w:rPr>
          <w:rFonts w:hint="eastAsia"/>
        </w:rPr>
        <w:t>，不能很好地通过用户反馈评估模型的准确率。</w:t>
      </w:r>
      <w:r>
        <w:rPr>
          <w:rFonts w:hint="eastAsia"/>
          <w:lang w:val="en-US" w:eastAsia="zh-CN"/>
        </w:rPr>
        <w:t>所以后面应该引入监督学习，为数据进行结果标记，再做模型评估。</w:t>
      </w:r>
    </w:p>
    <w:p/>
    <w:p/>
    <w:p>
      <w:pPr>
        <w:ind w:firstLine="0"/>
      </w:pPr>
    </w:p>
    <w:p>
      <w:pPr>
        <w:ind w:firstLine="0"/>
      </w:pPr>
    </w:p>
    <w:p>
      <w:pPr>
        <w:ind w:firstLine="0"/>
      </w:pPr>
    </w:p>
    <w:p>
      <w:pPr>
        <w:ind w:firstLine="0"/>
      </w:pPr>
    </w:p>
    <w:p>
      <w:pPr>
        <w:pStyle w:val="2"/>
        <w:numPr>
          <w:ilvl w:val="0"/>
          <w:numId w:val="0"/>
        </w:numPr>
      </w:pPr>
      <w:r>
        <w:rPr>
          <w:rFonts w:hint="eastAsia"/>
        </w:rPr>
        <w:t>参考文献</w:t>
      </w:r>
    </w:p>
    <w:p>
      <w:pPr>
        <w:ind w:firstLine="0"/>
      </w:pPr>
      <w:r>
        <w:t>[1]于润杰. 基于AP聚类算法的推荐系统研究[D].河北大学,2017.</w:t>
      </w:r>
    </w:p>
    <w:p>
      <w:pPr>
        <w:ind w:firstLine="0"/>
      </w:pPr>
      <w:r>
        <w:t>[2]吕倩倩. 基于机器学习的音乐流行趋势预测[D].兰州大学,2017</w:t>
      </w:r>
    </w:p>
    <w:p>
      <w:pPr>
        <w:ind w:firstLine="0"/>
      </w:pPr>
      <w:r>
        <w:t>[3]刘雨亭. 基于内容的音乐特征提取及分类技术研究[D].北京邮电大学,2016.</w:t>
      </w:r>
    </w:p>
    <w:p>
      <w:pPr>
        <w:ind w:firstLine="0"/>
      </w:pPr>
      <w:r>
        <w:t>[4]琚春华,黄治移,鲍福光.融入音乐子人格特质和社交网络行为分析的音乐推荐方法[J].电信科学,2015,31(10):122-130.</w:t>
      </w:r>
    </w:p>
    <w:p>
      <w:pPr>
        <w:ind w:firstLine="0"/>
      </w:pPr>
      <w:r>
        <w:t>[5]李碧. 基于卷积神经网络的钢琴音乐推荐算法研究[D].武汉工程大学,2017.</w:t>
      </w:r>
    </w:p>
    <w:p>
      <w:pPr>
        <w:ind w:firstLine="0"/>
      </w:pPr>
      <w:r>
        <w:t>[6]刘奕. 基于音乐内容语义的推荐算法的研究与实现[D].北京邮电大学,2018.</w:t>
      </w:r>
    </w:p>
    <w:p>
      <w:pPr>
        <w:ind w:firstLine="0"/>
      </w:pPr>
      <w:r>
        <w:t>[7]邓腾飞. 个性化音乐推荐系统的研究[D].华南理工大学,2018.</w:t>
      </w:r>
    </w:p>
    <w:p>
      <w:pPr>
        <w:ind w:firstLine="0"/>
      </w:pPr>
      <w:r>
        <w:t>[8]谭学清,何珊.音乐个性化推荐系统研究综述[J].现代图书情报技术,2014(09):22-32.</w:t>
      </w:r>
    </w:p>
    <w:p>
      <w:pPr>
        <w:ind w:firstLine="0"/>
      </w:pPr>
      <w:r>
        <w:t>[9]李瑞敏,林鸿飞,闫俊.基于用户-标签-项目语义挖掘的个性化音乐推荐[J].计算机研究与发展,2014,51(10):2270-2276.</w:t>
      </w:r>
    </w:p>
    <w:p>
      <w:pPr>
        <w:ind w:firstLine="0"/>
      </w:pPr>
      <w:r>
        <w:t>[10]叶展鹏. 基于CNN自动标注用户偏好的音乐推荐算法[D].华南理工大学,2018.</w:t>
      </w:r>
    </w:p>
    <w:p>
      <w:pPr>
        <w:ind w:firstLine="0"/>
      </w:pPr>
      <w:r>
        <w:t>[11]李博,陈志刚,黄瑞,郑祥云.基于LDA模型的音乐推荐算法[J].计算机工程,2016,42(06):175-179+184.</w:t>
      </w:r>
    </w:p>
    <w:p>
      <w:pPr>
        <w:ind w:firstLine="0"/>
      </w:pPr>
      <w:r>
        <w:t>[12]刘亚林. 基于FP-growth算法的音乐推荐应用研究[D].北京交通大学,2015.</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JhengHei">
    <w:panose1 w:val="020B0604030504040204"/>
    <w:charset w:val="88"/>
    <w:family w:val="swiss"/>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75817064"/>
      <w:docPartObj>
        <w:docPartGallery w:val="autotext"/>
      </w:docPartObj>
    </w:sdtPr>
    <w:sdtContent>
      <w:p>
        <w:pPr>
          <w:pStyle w:val="6"/>
          <w:jc w:val="center"/>
        </w:pPr>
        <w:r>
          <w:fldChar w:fldCharType="begin"/>
        </w:r>
        <w:r>
          <w:instrText xml:space="preserve">PAGE   \* MERGEFORMAT</w:instrText>
        </w:r>
        <w:r>
          <w:fldChar w:fldCharType="separate"/>
        </w:r>
        <w:r>
          <w:rPr>
            <w:lang w:val="zh-CN"/>
          </w:rPr>
          <w:t>19</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pPr>
      <w:r>
        <w:rPr>
          <w:rStyle w:val="17"/>
        </w:rPr>
        <w:footnoteRef/>
      </w:r>
      <w:r>
        <w:t xml:space="preserve"> </w:t>
      </w:r>
      <w:r>
        <w:rPr>
          <w:rFonts w:hint="eastAsia"/>
        </w:rPr>
        <w:t>吕倩倩. 基于机器学习的音乐流行趋势预测[D].兰州大学,2017.</w:t>
      </w:r>
    </w:p>
  </w:footnote>
  <w:footnote w:id="1">
    <w:p>
      <w:pPr>
        <w:pStyle w:val="9"/>
      </w:pPr>
      <w:r>
        <w:rPr>
          <w:rStyle w:val="17"/>
        </w:rPr>
        <w:footnoteRef/>
      </w:r>
      <w:r>
        <w:t xml:space="preserve"> </w:t>
      </w:r>
      <w:r>
        <w:rPr>
          <w:rFonts w:hint="eastAsia"/>
        </w:rPr>
        <w:t>叶展鹏. 基于CNN自动标注用户偏好的音乐推荐算法[D].华南理工大学,2018.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21E3C"/>
    <w:multiLevelType w:val="multilevel"/>
    <w:tmpl w:val="02A21E3C"/>
    <w:lvl w:ilvl="0" w:tentative="0">
      <w:start w:val="1"/>
      <w:numFmt w:val="decimal"/>
      <w:pStyle w:val="2"/>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5B4A207"/>
    <w:multiLevelType w:val="singleLevel"/>
    <w:tmpl w:val="05B4A207"/>
    <w:lvl w:ilvl="0" w:tentative="0">
      <w:start w:val="1"/>
      <w:numFmt w:val="decimal"/>
      <w:suff w:val="nothing"/>
      <w:lvlText w:val="（%1）"/>
      <w:lvlJc w:val="left"/>
    </w:lvl>
  </w:abstractNum>
  <w:abstractNum w:abstractNumId="2">
    <w:nsid w:val="61153B62"/>
    <w:multiLevelType w:val="multilevel"/>
    <w:tmpl w:val="61153B6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74291DEF"/>
    <w:multiLevelType w:val="singleLevel"/>
    <w:tmpl w:val="74291DEF"/>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00D"/>
    <w:rsid w:val="00154134"/>
    <w:rsid w:val="002D24F3"/>
    <w:rsid w:val="002E1662"/>
    <w:rsid w:val="00360807"/>
    <w:rsid w:val="003D500D"/>
    <w:rsid w:val="0041489C"/>
    <w:rsid w:val="00477995"/>
    <w:rsid w:val="005951BC"/>
    <w:rsid w:val="005A33C0"/>
    <w:rsid w:val="005B1EB9"/>
    <w:rsid w:val="0078066B"/>
    <w:rsid w:val="007E77E7"/>
    <w:rsid w:val="00830066"/>
    <w:rsid w:val="00B0403B"/>
    <w:rsid w:val="00B91D9C"/>
    <w:rsid w:val="00CD3C8A"/>
    <w:rsid w:val="00DD49A8"/>
    <w:rsid w:val="00DF4798"/>
    <w:rsid w:val="00E81716"/>
    <w:rsid w:val="00FE5408"/>
    <w:rsid w:val="06F50B2B"/>
    <w:rsid w:val="090E75EC"/>
    <w:rsid w:val="0B2D0F9F"/>
    <w:rsid w:val="0DBE5E06"/>
    <w:rsid w:val="0E2C6C16"/>
    <w:rsid w:val="109B56E6"/>
    <w:rsid w:val="136461D8"/>
    <w:rsid w:val="17C73F19"/>
    <w:rsid w:val="1850580C"/>
    <w:rsid w:val="19155F49"/>
    <w:rsid w:val="1CDF66EB"/>
    <w:rsid w:val="20404D49"/>
    <w:rsid w:val="209E0E20"/>
    <w:rsid w:val="21936EBB"/>
    <w:rsid w:val="23197749"/>
    <w:rsid w:val="25A365A5"/>
    <w:rsid w:val="28AD12D4"/>
    <w:rsid w:val="2C6637C1"/>
    <w:rsid w:val="307B558D"/>
    <w:rsid w:val="32066203"/>
    <w:rsid w:val="32D45202"/>
    <w:rsid w:val="391F3A73"/>
    <w:rsid w:val="39F42952"/>
    <w:rsid w:val="3EE42651"/>
    <w:rsid w:val="3FCB4DDE"/>
    <w:rsid w:val="45470F27"/>
    <w:rsid w:val="47FE071E"/>
    <w:rsid w:val="486277BC"/>
    <w:rsid w:val="53DF645C"/>
    <w:rsid w:val="55AA2099"/>
    <w:rsid w:val="560E339B"/>
    <w:rsid w:val="5E030D72"/>
    <w:rsid w:val="63841E6D"/>
    <w:rsid w:val="680F640A"/>
    <w:rsid w:val="75F16F5C"/>
    <w:rsid w:val="76AD477C"/>
    <w:rsid w:val="78142C5C"/>
    <w:rsid w:val="7B487254"/>
    <w:rsid w:val="7D973F59"/>
    <w:rsid w:val="7F0C6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semiHidden="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jc w:val="both"/>
    </w:pPr>
    <w:rPr>
      <w:rFonts w:ascii="宋体" w:hAnsi="宋体" w:eastAsia="宋体" w:cs="宋体"/>
      <w:kern w:val="0"/>
      <w:sz w:val="21"/>
      <w:szCs w:val="21"/>
      <w:lang w:val="en-US" w:eastAsia="zh-CN" w:bidi="ar-SA"/>
    </w:rPr>
  </w:style>
  <w:style w:type="paragraph" w:styleId="2">
    <w:name w:val="heading 1"/>
    <w:basedOn w:val="1"/>
    <w:next w:val="1"/>
    <w:link w:val="19"/>
    <w:qFormat/>
    <w:uiPriority w:val="9"/>
    <w:pPr>
      <w:keepNext/>
      <w:keepLines/>
      <w:numPr>
        <w:ilvl w:val="0"/>
        <w:numId w:val="1"/>
      </w:numPr>
      <w:spacing w:before="340" w:after="330" w:line="578" w:lineRule="auto"/>
      <w:outlineLvl w:val="0"/>
    </w:pPr>
    <w:rPr>
      <w:b/>
      <w:bCs/>
      <w:kern w:val="44"/>
      <w:sz w:val="32"/>
      <w:szCs w:val="32"/>
    </w:rPr>
  </w:style>
  <w:style w:type="paragraph" w:styleId="3">
    <w:name w:val="heading 2"/>
    <w:basedOn w:val="1"/>
    <w:next w:val="1"/>
    <w:link w:val="20"/>
    <w:unhideWhenUsed/>
    <w:qFormat/>
    <w:uiPriority w:val="9"/>
    <w:pPr>
      <w:keepNext/>
      <w:keepLines/>
      <w:spacing w:before="260" w:after="260" w:line="416" w:lineRule="auto"/>
      <w:ind w:firstLine="0"/>
      <w:outlineLvl w:val="1"/>
    </w:pPr>
    <w:rPr>
      <w:rFonts w:cstheme="majorBidi"/>
      <w:b/>
      <w:bCs/>
      <w:sz w:val="28"/>
      <w:szCs w:val="28"/>
    </w:rPr>
  </w:style>
  <w:style w:type="paragraph" w:styleId="4">
    <w:name w:val="heading 3"/>
    <w:basedOn w:val="1"/>
    <w:next w:val="1"/>
    <w:link w:val="22"/>
    <w:unhideWhenUsed/>
    <w:qFormat/>
    <w:uiPriority w:val="9"/>
    <w:pPr>
      <w:keepNext/>
      <w:keepLines/>
      <w:spacing w:before="260" w:after="260" w:line="416" w:lineRule="auto"/>
      <w:ind w:firstLine="0"/>
      <w:outlineLvl w:val="2"/>
    </w:pPr>
    <w:rPr>
      <w:b/>
      <w:bCs/>
    </w:rPr>
  </w:style>
  <w:style w:type="character" w:default="1" w:styleId="14">
    <w:name w:val="Default Paragraph Font"/>
    <w:semiHidden/>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unhideWhenUsed/>
    <w:uiPriority w:val="39"/>
    <w:pPr>
      <w:tabs>
        <w:tab w:val="right" w:leader="dot" w:pos="8296"/>
      </w:tabs>
      <w:spacing w:line="276" w:lineRule="auto"/>
      <w:ind w:left="840" w:leftChars="400"/>
    </w:pPr>
  </w:style>
  <w:style w:type="paragraph" w:styleId="6">
    <w:name w:val="footer"/>
    <w:basedOn w:val="1"/>
    <w:link w:val="24"/>
    <w:unhideWhenUsed/>
    <w:uiPriority w:val="99"/>
    <w:pPr>
      <w:tabs>
        <w:tab w:val="center" w:pos="4153"/>
        <w:tab w:val="right" w:pos="8306"/>
      </w:tabs>
      <w:snapToGrid w:val="0"/>
      <w:jc w:val="left"/>
    </w:pPr>
    <w:rPr>
      <w:sz w:val="18"/>
      <w:szCs w:val="18"/>
    </w:rPr>
  </w:style>
  <w:style w:type="paragraph" w:styleId="7">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uiPriority w:val="39"/>
  </w:style>
  <w:style w:type="paragraph" w:styleId="9">
    <w:name w:val="footnote text"/>
    <w:basedOn w:val="1"/>
    <w:link w:val="21"/>
    <w:unhideWhenUsed/>
    <w:uiPriority w:val="99"/>
    <w:pPr>
      <w:snapToGrid w:val="0"/>
      <w:jc w:val="left"/>
    </w:pPr>
    <w:rPr>
      <w:sz w:val="18"/>
    </w:rPr>
  </w:style>
  <w:style w:type="paragraph" w:styleId="10">
    <w:name w:val="toc 2"/>
    <w:basedOn w:val="1"/>
    <w:next w:val="1"/>
    <w:unhideWhenUsed/>
    <w:uiPriority w:val="39"/>
    <w:pPr>
      <w:ind w:left="420" w:leftChars="200"/>
    </w:pPr>
  </w:style>
  <w:style w:type="paragraph" w:styleId="11">
    <w:name w:val="Title"/>
    <w:basedOn w:val="1"/>
    <w:next w:val="1"/>
    <w:link w:val="26"/>
    <w:qFormat/>
    <w:uiPriority w:val="1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page number"/>
    <w:uiPriority w:val="0"/>
    <w:rPr>
      <w:rFonts w:ascii="Calibri" w:hAnsi="Calibri" w:eastAsia="宋体" w:cs="Times New Roman"/>
    </w:rPr>
  </w:style>
  <w:style w:type="character" w:styleId="16">
    <w:name w:val="Hyperlink"/>
    <w:basedOn w:val="14"/>
    <w:unhideWhenUsed/>
    <w:uiPriority w:val="99"/>
    <w:rPr>
      <w:color w:val="0563C1" w:themeColor="hyperlink"/>
      <w:u w:val="single"/>
      <w14:textFill>
        <w14:solidFill>
          <w14:schemeClr w14:val="hlink"/>
        </w14:solidFill>
      </w14:textFill>
    </w:rPr>
  </w:style>
  <w:style w:type="character" w:styleId="17">
    <w:name w:val="footnote reference"/>
    <w:basedOn w:val="14"/>
    <w:semiHidden/>
    <w:unhideWhenUsed/>
    <w:qFormat/>
    <w:uiPriority w:val="99"/>
    <w:rPr>
      <w:vertAlign w:val="superscript"/>
    </w:rPr>
  </w:style>
  <w:style w:type="paragraph" w:styleId="18">
    <w:name w:val="List Paragraph"/>
    <w:basedOn w:val="1"/>
    <w:qFormat/>
    <w:uiPriority w:val="34"/>
    <w:pPr>
      <w:ind w:firstLine="200" w:firstLineChars="200"/>
    </w:pPr>
  </w:style>
  <w:style w:type="character" w:customStyle="1" w:styleId="19">
    <w:name w:val="标题 1 字符"/>
    <w:basedOn w:val="14"/>
    <w:link w:val="2"/>
    <w:qFormat/>
    <w:uiPriority w:val="9"/>
    <w:rPr>
      <w:rFonts w:ascii="宋体" w:hAnsi="宋体" w:eastAsia="宋体"/>
      <w:b/>
      <w:bCs/>
      <w:kern w:val="44"/>
      <w:sz w:val="32"/>
      <w:szCs w:val="32"/>
    </w:rPr>
  </w:style>
  <w:style w:type="character" w:customStyle="1" w:styleId="20">
    <w:name w:val="标题 2 字符"/>
    <w:basedOn w:val="14"/>
    <w:link w:val="3"/>
    <w:uiPriority w:val="9"/>
    <w:rPr>
      <w:rFonts w:ascii="宋体" w:hAnsi="宋体" w:eastAsia="宋体" w:cstheme="majorBidi"/>
      <w:b/>
      <w:bCs/>
      <w:kern w:val="0"/>
      <w:sz w:val="28"/>
      <w:szCs w:val="28"/>
    </w:rPr>
  </w:style>
  <w:style w:type="character" w:customStyle="1" w:styleId="21">
    <w:name w:val="脚注文本 字符"/>
    <w:basedOn w:val="14"/>
    <w:link w:val="9"/>
    <w:uiPriority w:val="99"/>
    <w:rPr>
      <w:sz w:val="18"/>
    </w:rPr>
  </w:style>
  <w:style w:type="character" w:customStyle="1" w:styleId="22">
    <w:name w:val="标题 3 字符"/>
    <w:basedOn w:val="14"/>
    <w:link w:val="4"/>
    <w:uiPriority w:val="9"/>
    <w:rPr>
      <w:rFonts w:ascii="宋体" w:hAnsi="宋体" w:eastAsia="宋体" w:cs="宋体"/>
      <w:b/>
      <w:bCs/>
      <w:kern w:val="0"/>
      <w:szCs w:val="21"/>
    </w:rPr>
  </w:style>
  <w:style w:type="character" w:customStyle="1" w:styleId="23">
    <w:name w:val="页眉 字符"/>
    <w:basedOn w:val="14"/>
    <w:link w:val="7"/>
    <w:uiPriority w:val="99"/>
    <w:rPr>
      <w:rFonts w:ascii="宋体" w:hAnsi="宋体" w:eastAsia="宋体" w:cs="宋体"/>
      <w:kern w:val="0"/>
      <w:sz w:val="18"/>
      <w:szCs w:val="18"/>
    </w:rPr>
  </w:style>
  <w:style w:type="character" w:customStyle="1" w:styleId="24">
    <w:name w:val="页脚 字符"/>
    <w:basedOn w:val="14"/>
    <w:link w:val="6"/>
    <w:uiPriority w:val="99"/>
    <w:rPr>
      <w:rFonts w:ascii="宋体" w:hAnsi="宋体" w:eastAsia="宋体" w:cs="宋体"/>
      <w:kern w:val="0"/>
      <w:sz w:val="18"/>
      <w:szCs w:val="18"/>
    </w:rPr>
  </w:style>
  <w:style w:type="paragraph" w:customStyle="1" w:styleId="25">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2E75B6" w:themeColor="accent1" w:themeShade="BF"/>
      <w:kern w:val="0"/>
    </w:rPr>
  </w:style>
  <w:style w:type="character" w:customStyle="1" w:styleId="26">
    <w:name w:val="标题 字符"/>
    <w:basedOn w:val="14"/>
    <w:link w:val="11"/>
    <w:uiPriority w:val="10"/>
    <w:rPr>
      <w:rFonts w:asciiTheme="majorHAnsi" w:hAnsiTheme="majorHAnsi" w:eastAsiaTheme="majorEastAsia" w:cstheme="majorBidi"/>
      <w:b/>
      <w:bCs/>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56708B-81E4-4C62-BA3F-EC9CFAFD2163}">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1195</Words>
  <Characters>6816</Characters>
  <Lines>56</Lines>
  <Paragraphs>15</Paragraphs>
  <TotalTime>5</TotalTime>
  <ScaleCrop>false</ScaleCrop>
  <LinksUpToDate>false</LinksUpToDate>
  <CharactersWithSpaces>7996</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2019-06-12T14:05:00Z</dcterms:created>
  <dc:creator>Xia Destiny</dc:creator>
  <cp:lastModifiedBy>lenovo</cp:lastModifiedBy>
  <dcterms:modified xsi:type="dcterms:W3CDTF">2019-06-13T14:10:39Z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