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James Raymond Alday II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b w:val="0"/>
          <w:bCs w:val="0"/>
          <w:color w:val="000000"/>
          <w:sz w:val="20"/>
          <w:szCs w:val="20"/>
          <w:u w:color="000000"/>
        </w:rPr>
      </w:pP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ectPr>
          <w:headerReference w:type="default" r:id="rId4"/>
          <w:footerReference w:type="default" r:id="rId5"/>
          <w:pgSz w:w="12240" w:h="15840" w:orient="portrait"/>
          <w:pgMar w:top="576" w:right="720" w:bottom="576" w:left="720" w:header="720" w:footer="720"/>
          <w:bidi w:val="0"/>
        </w:sectPr>
      </w:pP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718.795.7026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jim@jamesalday.com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linkedin.com/in/jamesalday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ectPr>
          <w:type w:val="continuous"/>
          <w:pgSz w:w="12240" w:h="15840" w:orient="portrait"/>
          <w:pgMar w:top="576" w:right="720" w:bottom="576" w:left="720" w:header="720" w:footer="720"/>
          <w:cols w:space="720" w:num="2" w:equalWidth="1"/>
          <w:bidi w:val="0"/>
        </w:sect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github.com/JamesAlday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Proven problem solver with over 1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3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 years of experience as a full stack web developer.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Strong background in agile, object-oriented web programming in a number of high traffic environments.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Skilled in project management, server administration and product development.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Organized, analytical and self-motivated, I have an eye for detail without losing sight of the big picture.</w:t>
      </w:r>
    </w:p>
    <w:p>
      <w:pPr>
        <w:pStyle w:val="Normal.0"/>
        <w:jc w:val="both"/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0"/>
        <w:gridCol w:w="9226"/>
      </w:tblGrid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EXPERTISE</w:t>
            </w:r>
          </w:p>
        </w:tc>
        <w:tc>
          <w:tcPr>
            <w:tcW w:type="dxa" w:w="9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PHP: Laravel, Yii2, CakePHP, CodeIgniter, Symfony, Zend, Phalcon</w:t>
            </w:r>
            <w:r>
              <w:rPr>
                <w:sz w:val="20"/>
                <w:szCs w:val="20"/>
                <w:rtl w:val="0"/>
                <w:lang w:val="en-US"/>
              </w:rPr>
              <w:t>; Python 3: Flask/SQLAlchemy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Apache, Nginx, Jenkins, Fastly/Varnish, Redis, Mysql, PostgresSql, MongoDB</w:t>
            </w:r>
            <w:r>
              <w:rPr>
                <w:sz w:val="20"/>
                <w:szCs w:val="20"/>
                <w:rtl w:val="0"/>
                <w:lang w:val="en-US"/>
              </w:rPr>
              <w:t>, Docker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AWS: Cloudfront, EC2, ELB, Elasticache, Elasticsearch, Route 53, RDS, S3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6972" w:hRule="atLeast"/>
        </w:trPr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EXPERIENCE</w:t>
            </w:r>
          </w:p>
        </w:tc>
        <w:tc>
          <w:tcPr>
            <w:tcW w:type="dxa" w:w="9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2"/>
                <w:tab w:val="left" w:pos="7200"/>
              </w:tabs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enior S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oftware Engineer,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Backend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April 2017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Current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Confiant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New York, NY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Developed APIs for primary reporting interfaces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Converted custom legacy PHP code to Python 3/Flask for product redesign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Managed the automation of data analytics, reporting, and client messaging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Technologies used: Laravel, Flask, PostgreSQL, MySQL, Redis, Fastly,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InfluxDB,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Swagger, Grunt, JIRA, Redash, Fluentd, AWS, Docker, Ansible</w:t>
            </w:r>
          </w:p>
          <w:p>
            <w:pPr>
              <w:pStyle w:val="Normal.0"/>
              <w:tabs>
                <w:tab w:val="left" w:pos="342"/>
                <w:tab w:val="left" w:pos="720"/>
                <w:tab w:val="left" w:pos="7272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Normal.0"/>
              <w:tabs>
                <w:tab w:val="left" w:pos="342"/>
                <w:tab w:val="left" w:pos="7200"/>
              </w:tabs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Software Engineer, OTT Apps Team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Oct 2016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April 2017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NBCUniversal, New York, NY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Supported Apple TV 3 &amp; 4 apps for multiple NBC brands (USA, Bravo, Telemundo, E!, SyFy).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Technologies used: Phalcon, Node.js, Gulp, ES6 JS, Github, Rally (CA Agile), Akamai.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rPr>
                <w:rFonts w:ascii="Times New Roman" w:cs="Times New Roman" w:hAnsi="Times New Roman" w:eastAsia="Times New Roman"/>
                <w:b w:val="0"/>
                <w:bCs w:val="0"/>
                <w:lang w:val="en-US"/>
              </w:rPr>
            </w:pPr>
          </w:p>
          <w:p>
            <w:pPr>
              <w:pStyle w:val="Normal.0"/>
              <w:tabs>
                <w:tab w:val="left" w:pos="342"/>
                <w:tab w:val="left" w:pos="72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Lead Engineer, Full Stack Development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Aug 2015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Oct 2016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Hearst Magazines International, New York, NY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Led teams of 4-6 developers from three countries on multiple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products.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Extensive custom CMS and design work on DigitalSpy.com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Launched and supported over a dozen international sites.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Deployment and release manager for multiple sites in both weekly and biweekly sprints.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Technologies used: Laravel PHP, AWS, Node.js,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Elasticsearch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Grunt/Gulp, Github, JIRA, Jenkins, Selenium (Python), LESS, Fastly.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rPr>
                <w:rFonts w:ascii="Times New Roman" w:cs="Times New Roman" w:hAnsi="Times New Roman" w:eastAsia="Times New Roman"/>
                <w:b w:val="0"/>
                <w:bCs w:val="0"/>
                <w:lang w:val="en-US"/>
              </w:rPr>
            </w:pPr>
          </w:p>
          <w:p>
            <w:pPr>
              <w:pStyle w:val="Normal.0"/>
              <w:tabs>
                <w:tab w:val="left" w:pos="342"/>
                <w:tab w:val="left" w:pos="72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Senior Software Engineer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Jun 2012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Aug 2015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Vevo, New York, NY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120"/>
              <w:ind w:right="0"/>
              <w:jc w:val="both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Acted as lead developer for a custom content management system.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Developed tools for content delivery to multiple platforms and apps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across more than a dozen territories.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Technologies used: CakePHP, AWS, Github, AngularJS 1.x, JIRA, LESS, TeamCity, Akamai.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1072" w:hRule="atLeast"/>
        </w:trPr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2"/>
                <w:tab w:val="left" w:pos="7272"/>
              </w:tabs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Web Developer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  <w:tab/>
              <w:t xml:space="preserve">Jul 2011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Jun 2012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Resolute Digital, New York, NY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before="120"/>
              <w:ind w:right="0"/>
              <w:jc w:val="both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Acted as lead developer on a number of client projects.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1292" w:hRule="atLeast"/>
        </w:trPr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2"/>
                <w:tab w:val="left" w:pos="7272"/>
              </w:tabs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Web Developer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Nov 2010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Jul 2011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Business Insider, New York, NY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120"/>
              <w:ind w:right="0"/>
              <w:jc w:val="both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Created tools for delivering multiple ads on heavily cached pages.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Developed tools for managing subscription based emails.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EDUCATION</w:t>
            </w:r>
          </w:p>
        </w:tc>
        <w:tc>
          <w:tcPr>
            <w:tcW w:type="dxa" w:w="9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2"/>
                <w:tab w:val="left" w:pos="7272"/>
              </w:tabs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B.A. Psychology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  <w:tab/>
              <w:t>Dec 2006</w:t>
            </w:r>
          </w:p>
          <w:p>
            <w:pPr>
              <w:pStyle w:val="Normal.0"/>
              <w:tabs>
                <w:tab w:val="left" w:pos="342"/>
                <w:tab w:val="left" w:pos="7272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St. John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s University, Jamaica, NY</w:t>
            </w:r>
          </w:p>
        </w:tc>
      </w:tr>
    </w:tbl>
    <w:p>
      <w:pPr>
        <w:pStyle w:val="Normal.0"/>
        <w:jc w:val="both"/>
      </w:pPr>
      <w:r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r>
    </w:p>
    <w:sectPr>
      <w:type w:val="continuous"/>
      <w:pgSz w:w="12240" w:h="15840" w:orient="portrait"/>
      <w:pgMar w:top="576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360"/>
        </w:tabs>
        <w:ind w:left="72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num" w:pos="1440"/>
        </w:tabs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num" w:pos="2160"/>
        </w:tabs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num" w:pos="2880"/>
        </w:tabs>
        <w:ind w:left="324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num" w:pos="3600"/>
        </w:tabs>
        <w:ind w:left="39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num" w:pos="4320"/>
        </w:tabs>
        <w:ind w:left="46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num" w:pos="5040"/>
        </w:tabs>
        <w:ind w:left="540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num" w:pos="5760"/>
        </w:tabs>
        <w:ind w:left="61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num" w:pos="6480"/>
        </w:tabs>
        <w:ind w:left="68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342"/>
          <w:tab w:val="left" w:pos="7272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72"/>
        </w:tabs>
        <w:ind w:left="6192" w:hanging="61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72"/>
        </w:tabs>
        <w:ind w:left="5472" w:hanging="54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72"/>
        </w:tabs>
        <w:ind w:left="4752" w:hanging="475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72"/>
        </w:tabs>
        <w:ind w:left="4032" w:hanging="40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4320" w:hanging="3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42"/>
          <w:tab w:val="left" w:pos="720"/>
          <w:tab w:val="left" w:pos="7272"/>
        </w:tabs>
        <w:ind w:left="5040" w:hanging="25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  <w:tab w:val="left" w:pos="720"/>
          <w:tab w:val="left" w:pos="7272"/>
        </w:tabs>
        <w:ind w:left="5760" w:hanging="18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6480" w:hanging="1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342"/>
          <w:tab w:val="left" w:pos="7272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72"/>
        </w:tabs>
        <w:ind w:left="6192" w:hanging="61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72"/>
        </w:tabs>
        <w:ind w:left="5472" w:hanging="54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72"/>
        </w:tabs>
        <w:ind w:left="4752" w:hanging="475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72"/>
        </w:tabs>
        <w:ind w:left="4032" w:hanging="40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4320" w:hanging="3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42"/>
          <w:tab w:val="left" w:pos="720"/>
          <w:tab w:val="left" w:pos="7272"/>
        </w:tabs>
        <w:ind w:left="5040" w:hanging="25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  <w:tab w:val="left" w:pos="720"/>
          <w:tab w:val="left" w:pos="7272"/>
        </w:tabs>
        <w:ind w:left="5760" w:hanging="18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6480" w:hanging="1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342"/>
          <w:tab w:val="left" w:pos="7272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72"/>
        </w:tabs>
        <w:ind w:left="6192" w:hanging="61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72"/>
        </w:tabs>
        <w:ind w:left="5472" w:hanging="54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72"/>
        </w:tabs>
        <w:ind w:left="4752" w:hanging="475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72"/>
        </w:tabs>
        <w:ind w:left="4032" w:hanging="40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4320" w:hanging="3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42"/>
          <w:tab w:val="left" w:pos="720"/>
          <w:tab w:val="left" w:pos="7272"/>
        </w:tabs>
        <w:ind w:left="5040" w:hanging="25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  <w:tab w:val="left" w:pos="720"/>
          <w:tab w:val="left" w:pos="7272"/>
        </w:tabs>
        <w:ind w:left="5760" w:hanging="18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  <w:tab w:val="left" w:pos="720"/>
          <w:tab w:val="left" w:pos="7272"/>
        </w:tabs>
        <w:ind w:left="6480" w:hanging="1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