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</w:pPr>
    </w:p>
    <w:p>
      <w:pPr>
        <w:spacing w:after="120" w:before="120"/>
      </w:pPr>
      <w:r>
        <w:rPr>
          <w:b/>
          <w:bCs/>
          <w:color w:val="007840"/>
          <w:spacing w:val="30"/>
          <w:sz w:val="18"/>
          <w:szCs w:val="18"/>
        </w:rPr>
        <w:t xml:space="preserve">TERMO INDIVIDUAL</w:t>
      </w:r>
    </w:p>
    <w:p>
      <w:pPr>
        <w:spacing w:after="360" w:line="280"/>
      </w:pPr>
      <w:r>
        <w:rPr>
          <w:b/>
          <w:bCs/>
          <w:color w:val="1F4033"/>
          <w:sz w:val="32"/>
          <w:szCs w:val="32"/>
        </w:rPr>
        <w:t xml:space="preserve">Termo de Uso e Responsabilidade — Ferramentas de Inteligência Artificial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E6E7E8" w:sz="1"/>
              <w:left w:val="single" w:color="E6E7E8" w:sz="1"/>
              <w:bottom w:val="single" w:color="E6E7E8" w:sz="1"/>
              <w:right w:val="single" w:color="E6E7E8" w:sz="1"/>
            </w:tcBorders>
            <w:shd w:fill="1F40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2256"/>
            <w:tcBorders>
              <w:top w:val="single" w:color="E6E7E8" w:sz="1"/>
              <w:left w:val="single" w:color="E6E7E8" w:sz="1"/>
              <w:bottom w:val="single" w:color="E6E7E8" w:sz="1"/>
              <w:right w:val="single" w:color="E6E7E8" w:sz="1"/>
            </w:tcBorders>
            <w:shd w:fill="1F40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2257"/>
            <w:tcBorders>
              <w:top w:val="single" w:color="E6E7E8" w:sz="1"/>
              <w:left w:val="single" w:color="E6E7E8" w:sz="1"/>
              <w:bottom w:val="single" w:color="E6E7E8" w:sz="1"/>
              <w:right w:val="single" w:color="E6E7E8" w:sz="1"/>
            </w:tcBorders>
            <w:shd w:fill="1F40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Vigência</w:t>
            </w:r>
          </w:p>
        </w:tc>
        <w:tc>
          <w:tcPr>
            <w:tcW w:type="dxa" w:w="2257"/>
            <w:tcBorders>
              <w:top w:val="single" w:color="E6E7E8" w:sz="1"/>
              <w:left w:val="single" w:color="E6E7E8" w:sz="1"/>
              <w:bottom w:val="single" w:color="E6E7E8" w:sz="1"/>
              <w:right w:val="single" w:color="E6E7E8" w:sz="1"/>
            </w:tcBorders>
            <w:shd w:fill="1F40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Classificação</w:t>
            </w:r>
          </w:p>
        </w:tc>
      </w:tr>
      <w:tr>
        <w:tc>
          <w:tcPr>
            <w:tcW w:type="dxa" w:w="2256"/>
            <w:tcBorders>
              <w:top w:val="single" w:color="E6E7E8" w:sz="1"/>
              <w:left w:val="single" w:color="E6E7E8" w:sz="1"/>
              <w:bottom w:val="single" w:color="E6E7E8" w:sz="1"/>
              <w:right w:val="single" w:color="E6E7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636466"/>
                <w:sz w:val="20"/>
                <w:szCs w:val="20"/>
              </w:rPr>
              <w:t xml:space="preserve">TRM-TI-001</w:t>
            </w:r>
          </w:p>
        </w:tc>
        <w:tc>
          <w:tcPr>
            <w:tcW w:type="dxa" w:w="2256"/>
            <w:tcBorders>
              <w:top w:val="single" w:color="E6E7E8" w:sz="1"/>
              <w:left w:val="single" w:color="E6E7E8" w:sz="1"/>
              <w:bottom w:val="single" w:color="E6E7E8" w:sz="1"/>
              <w:right w:val="single" w:color="E6E7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636466"/>
                <w:sz w:val="20"/>
                <w:szCs w:val="20"/>
              </w:rPr>
              <w:t xml:space="preserve">1.0</w:t>
            </w:r>
          </w:p>
        </w:tc>
        <w:tc>
          <w:tcPr>
            <w:tcW w:type="dxa" w:w="2257"/>
            <w:tcBorders>
              <w:top w:val="single" w:color="E6E7E8" w:sz="1"/>
              <w:left w:val="single" w:color="E6E7E8" w:sz="1"/>
              <w:bottom w:val="single" w:color="E6E7E8" w:sz="1"/>
              <w:right w:val="single" w:color="E6E7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636466"/>
                <w:sz w:val="20"/>
                <w:szCs w:val="20"/>
              </w:rPr>
              <w:t xml:space="preserve">Julho/2026</w:t>
            </w:r>
          </w:p>
        </w:tc>
        <w:tc>
          <w:tcPr>
            <w:tcW w:type="dxa" w:w="2257"/>
            <w:tcBorders>
              <w:top w:val="single" w:color="E6E7E8" w:sz="1"/>
              <w:left w:val="single" w:color="E6E7E8" w:sz="1"/>
              <w:bottom w:val="single" w:color="E6E7E8" w:sz="1"/>
              <w:right w:val="single" w:color="E6E7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636466"/>
                <w:sz w:val="20"/>
                <w:szCs w:val="20"/>
              </w:rPr>
              <w:t xml:space="preserve">Uso Interno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F4033"/>
        </w:rPr>
        <w:t xml:space="preserve">Identificação do colaborador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E6E7E8" w:sz="1"/>
              <w:left w:val="single" w:color="E6E7E8" w:sz="1"/>
              <w:bottom w:val="single" w:color="E6E7E8" w:sz="1"/>
              <w:right w:val="single" w:color="E6E7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636466"/>
                <w:sz w:val="20"/>
                <w:szCs w:val="20"/>
              </w:rPr>
              <w:t xml:space="preserve">Nome completo</w:t>
            </w:r>
          </w:p>
        </w:tc>
        <w:tc>
          <w:tcPr>
            <w:tcW w:type="dxa" w:w="6826"/>
            <w:tcBorders>
              <w:top w:val="single" w:color="E6E7E8" w:sz="1"/>
              <w:left w:val="single" w:color="E6E7E8" w:sz="1"/>
              <w:bottom w:val="single" w:color="E6E7E8" w:sz="1"/>
              <w:right w:val="single" w:color="E6E7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6364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6E7E8" w:sz="1"/>
              <w:left w:val="single" w:color="E6E7E8" w:sz="1"/>
              <w:bottom w:val="single" w:color="E6E7E8" w:sz="1"/>
              <w:right w:val="single" w:color="E6E7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636466"/>
                <w:sz w:val="20"/>
                <w:szCs w:val="20"/>
              </w:rPr>
              <w:t xml:space="preserve">Matrícula</w:t>
            </w:r>
          </w:p>
        </w:tc>
        <w:tc>
          <w:tcPr>
            <w:tcW w:type="dxa" w:w="6826"/>
            <w:tcBorders>
              <w:top w:val="single" w:color="E6E7E8" w:sz="1"/>
              <w:left w:val="single" w:color="E6E7E8" w:sz="1"/>
              <w:bottom w:val="single" w:color="E6E7E8" w:sz="1"/>
              <w:right w:val="single" w:color="E6E7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6364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6E7E8" w:sz="1"/>
              <w:left w:val="single" w:color="E6E7E8" w:sz="1"/>
              <w:bottom w:val="single" w:color="E6E7E8" w:sz="1"/>
              <w:right w:val="single" w:color="E6E7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636466"/>
                <w:sz w:val="20"/>
                <w:szCs w:val="20"/>
              </w:rPr>
              <w:t xml:space="preserve">Cargo / Função</w:t>
            </w:r>
          </w:p>
        </w:tc>
        <w:tc>
          <w:tcPr>
            <w:tcW w:type="dxa" w:w="6826"/>
            <w:tcBorders>
              <w:top w:val="single" w:color="E6E7E8" w:sz="1"/>
              <w:left w:val="single" w:color="E6E7E8" w:sz="1"/>
              <w:bottom w:val="single" w:color="E6E7E8" w:sz="1"/>
              <w:right w:val="single" w:color="E6E7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6364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6E7E8" w:sz="1"/>
              <w:left w:val="single" w:color="E6E7E8" w:sz="1"/>
              <w:bottom w:val="single" w:color="E6E7E8" w:sz="1"/>
              <w:right w:val="single" w:color="E6E7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636466"/>
                <w:sz w:val="20"/>
                <w:szCs w:val="20"/>
              </w:rPr>
              <w:t xml:space="preserve">Departamento</w:t>
            </w:r>
          </w:p>
        </w:tc>
        <w:tc>
          <w:tcPr>
            <w:tcW w:type="dxa" w:w="6826"/>
            <w:tcBorders>
              <w:top w:val="single" w:color="E6E7E8" w:sz="1"/>
              <w:left w:val="single" w:color="E6E7E8" w:sz="1"/>
              <w:bottom w:val="single" w:color="E6E7E8" w:sz="1"/>
              <w:right w:val="single" w:color="E6E7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6364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6E7E8" w:sz="1"/>
              <w:left w:val="single" w:color="E6E7E8" w:sz="1"/>
              <w:bottom w:val="single" w:color="E6E7E8" w:sz="1"/>
              <w:right w:val="single" w:color="E6E7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636466"/>
                <w:sz w:val="20"/>
                <w:szCs w:val="20"/>
              </w:rPr>
              <w:t xml:space="preserve">E-mail corporativo</w:t>
            </w:r>
          </w:p>
        </w:tc>
        <w:tc>
          <w:tcPr>
            <w:tcW w:type="dxa" w:w="6826"/>
            <w:tcBorders>
              <w:top w:val="single" w:color="E6E7E8" w:sz="1"/>
              <w:left w:val="single" w:color="E6E7E8" w:sz="1"/>
              <w:bottom w:val="single" w:color="E6E7E8" w:sz="1"/>
              <w:right w:val="single" w:color="E6E7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636466"/>
                <w:sz w:val="20"/>
                <w:szCs w:val="20"/>
              </w:rPr>
              <w:t xml:space="preserve"/>
            </w:r>
          </w:p>
        </w:tc>
      </w:tr>
    </w:tbl>
    <w:p>
      <w:pPr>
        <w:spacing w:after="180" w:line="300"/>
        <w:jc w:val="both"/>
      </w:pPr>
      <w:r>
        <w:t xml:space="preserve"/>
      </w:r>
    </w:p>
    <w:p>
      <w:pPr>
        <w:pStyle w:val="Heading1"/>
      </w:pPr>
      <w:r>
        <w:rPr>
          <w:color w:val="1F4033"/>
        </w:rPr>
        <w:t xml:space="preserve">Declarações</w:t>
      </w:r>
    </w:p>
    <w:p>
      <w:pPr>
        <w:spacing w:after="180" w:line="300"/>
        <w:jc w:val="both"/>
      </w:pPr>
      <w:r>
        <w:t xml:space="preserve">Pelo presente Termo, declaro que:</w:t>
      </w:r>
    </w:p>
    <w:p>
      <w:pPr>
        <w:pStyle w:val="ListParagraph"/>
        <w:numPr>
          <w:ilvl w:val="0"/>
          <w:numId w:val="2"/>
        </w:numPr>
        <w:spacing w:after="120" w:line="300"/>
        <w:jc w:val="both"/>
      </w:pPr>
      <w:r>
        <w:t xml:space="preserve">Recebi, li e compreendi a Política de Uso de Inteligência Artificial da Arcom S/A (POL-TI-001) e me comprometo a cumpri-la integralmente;</w:t>
      </w:r>
    </w:p>
    <w:p>
      <w:pPr>
        <w:pStyle w:val="ListParagraph"/>
        <w:numPr>
          <w:ilvl w:val="0"/>
          <w:numId w:val="2"/>
        </w:numPr>
        <w:spacing w:after="120" w:line="300"/>
        <w:jc w:val="both"/>
      </w:pPr>
      <w:r>
        <w:t xml:space="preserve">Utilizarei apenas as ferramentas de IA aprovadas pela Diretoria de Tecnologia, exclusivamente com minha conta corporativa, sendo vedado o uso de contas pessoais ou versões gratuitas para assuntos da empresa;</w:t>
      </w:r>
    </w:p>
    <w:p>
      <w:pPr>
        <w:pStyle w:val="ListParagraph"/>
        <w:numPr>
          <w:ilvl w:val="0"/>
          <w:numId w:val="2"/>
        </w:numPr>
        <w:spacing w:after="120" w:line="300"/>
        <w:jc w:val="both"/>
      </w:pPr>
      <w:r>
        <w:t xml:space="preserve">Não inserirei em ferramentas de IA dados pessoais de clientes, fornecedores ou colaboradores, nem informações confidenciais ou estratégicas da empresa (preços, margens, contratos, dados financeiros, senhas, código-fonte restrito), salvo autorização formal prevista na Política;</w:t>
      </w:r>
    </w:p>
    <w:p>
      <w:pPr>
        <w:pStyle w:val="ListParagraph"/>
        <w:numPr>
          <w:ilvl w:val="0"/>
          <w:numId w:val="2"/>
        </w:numPr>
        <w:spacing w:after="120" w:line="300"/>
        <w:jc w:val="both"/>
      </w:pPr>
      <w:r>
        <w:t xml:space="preserve">Revisarei e validarei todo conteúdo gerado por IA antes de utilizá-lo, ciente de que tais ferramentas podem produzir informações incorretas, e que a responsabilidade pelo resultado do meu trabalho é minha;</w:t>
      </w:r>
    </w:p>
    <w:p>
      <w:pPr>
        <w:pStyle w:val="ListParagraph"/>
        <w:numPr>
          <w:ilvl w:val="0"/>
          <w:numId w:val="2"/>
        </w:numPr>
        <w:spacing w:after="120" w:line="300"/>
        <w:jc w:val="both"/>
      </w:pPr>
      <w:r>
        <w:t xml:space="preserve">Não utilizarei IA para decisões automatizadas que afetem pessoas (contratação, crédito, avaliação etc.) sem revisão humana e aprovação formal;</w:t>
      </w:r>
    </w:p>
    <w:p>
      <w:pPr>
        <w:pStyle w:val="ListParagraph"/>
        <w:numPr>
          <w:ilvl w:val="0"/>
          <w:numId w:val="2"/>
        </w:numPr>
        <w:spacing w:after="120" w:line="300"/>
        <w:jc w:val="both"/>
      </w:pPr>
      <w:r>
        <w:t xml:space="preserve">Não utilizarei IA para gerar conteúdo ilegal, discriminatório, difamatório, deepfakes ou que viole direitos de terceiros;</w:t>
      </w:r>
    </w:p>
    <w:p>
      <w:pPr>
        <w:pStyle w:val="ListParagraph"/>
        <w:numPr>
          <w:ilvl w:val="0"/>
          <w:numId w:val="2"/>
        </w:numPr>
        <w:spacing w:after="120" w:line="300"/>
        <w:jc w:val="both"/>
      </w:pPr>
      <w:r>
        <w:t xml:space="preserve">Comunicarei imediatamente à Diretoria de Tecnologia e ao Encarregado de Dados (DPO) qualquer incidente, suspeita de vazamento ou uso indevido de dados envolvendo ferramentas de IA;</w:t>
      </w:r>
    </w:p>
    <w:p>
      <w:pPr>
        <w:pStyle w:val="ListParagraph"/>
        <w:numPr>
          <w:ilvl w:val="0"/>
          <w:numId w:val="2"/>
        </w:numPr>
        <w:spacing w:after="120" w:line="300"/>
        <w:jc w:val="both"/>
      </w:pPr>
      <w:r>
        <w:t xml:space="preserve">Estou ciente de que o uso das ferramentas corporativas de IA poderá ser registrado, monitorado e auditado pela empresa, nos limites da legislação;</w:t>
      </w:r>
    </w:p>
    <w:p>
      <w:pPr>
        <w:pStyle w:val="ListParagraph"/>
        <w:numPr>
          <w:ilvl w:val="0"/>
          <w:numId w:val="2"/>
        </w:numPr>
        <w:spacing w:after="120" w:line="300"/>
        <w:jc w:val="both"/>
      </w:pPr>
      <w:r>
        <w:t xml:space="preserve">Estou ciente de que os conteúdos que eu produzir com apoio de IA no exercício da minha função pertencem à Arcom S/A;</w:t>
      </w:r>
    </w:p>
    <w:p>
      <w:pPr>
        <w:pStyle w:val="ListParagraph"/>
        <w:numPr>
          <w:ilvl w:val="0"/>
          <w:numId w:val="2"/>
        </w:numPr>
        <w:spacing w:after="120" w:line="300"/>
        <w:jc w:val="both"/>
      </w:pPr>
      <w:r>
        <w:t xml:space="preserve">Concluí (ou concluirei no prazo definido) o treinamento de uso responsável de IA disponibilizado pela empresa;</w:t>
      </w:r>
    </w:p>
    <w:p>
      <w:pPr>
        <w:pStyle w:val="ListParagraph"/>
        <w:numPr>
          <w:ilvl w:val="0"/>
          <w:numId w:val="2"/>
        </w:numPr>
        <w:spacing w:after="120" w:line="300"/>
        <w:jc w:val="both"/>
      </w:pPr>
      <w:r>
        <w:t xml:space="preserve">Estou ciente de que o acesso às ferramentas de IA é um recurso de trabalho que pode ser revogado a qualquer tempo, e de que o descumprimento deste Termo e da Política sujeita-me às medidas disciplinares previstas no regulamento interno e na legislação trabalhista, inclusive rescisão por justa causa, sem prejuízo de responsabilização civil e criminal;</w:t>
      </w:r>
    </w:p>
    <w:p>
      <w:pPr>
        <w:pStyle w:val="ListParagraph"/>
        <w:numPr>
          <w:ilvl w:val="0"/>
          <w:numId w:val="2"/>
        </w:numPr>
        <w:spacing w:after="120" w:line="300"/>
        <w:jc w:val="both"/>
      </w:pPr>
      <w:r>
        <w:t xml:space="preserve">As obrigações de confidencialidade aqui assumidas permanecem válidas mesmo após o término do meu vínculo com a empresa.</w:t>
      </w:r>
    </w:p>
    <w:p>
      <w:pPr>
        <w:spacing w:after="180" w:line="300"/>
        <w:jc w:val="both"/>
      </w:pPr>
      <w:r>
        <w:t xml:space="preserve"/>
      </w:r>
    </w:p>
    <w:p>
      <w:pPr>
        <w:spacing w:after="180" w:line="300"/>
        <w:jc w:val="both"/>
      </w:pPr>
      <w:r>
        <w:t xml:space="preserve">Este Termo é firmado em caráter irrevogável e integra as normas internas aplicáveis ao meu contrato de trabalho ou de prestação de serviços.</w:t>
      </w:r>
    </w:p>
    <w:p>
      <w:pPr>
        <w:spacing w:after="180" w:line="300"/>
        <w:jc w:val="both"/>
      </w:pPr>
      <w:r>
        <w:t xml:space="preserve"/>
      </w:r>
    </w:p>
    <w:p>
      <w:pPr>
        <w:spacing w:after="180" w:line="300"/>
        <w:jc w:val="both"/>
      </w:pPr>
      <w:r>
        <w:t xml:space="preserve">Local e data: ____________________________, ______ de _______________ de 20____.</w:t>
      </w:r>
    </w:p>
    <w:p>
      <w:pPr>
        <w:spacing w:after="180" w:line="300"/>
        <w:jc w:val="both"/>
      </w:pPr>
      <w:r>
        <w:t xml:space="preserve"/>
      </w:r>
    </w:p>
    <w:p>
      <w:pPr>
        <w:spacing w:before="400"/>
        <w:jc w:val="center"/>
      </w:pPr>
      <w:r>
        <w:t xml:space="preserve">_________________________________________</w:t>
      </w:r>
    </w:p>
    <w:p>
      <w:pPr>
        <w:jc w:val="center"/>
      </w:pPr>
      <w:r>
        <w:rPr>
          <w:sz w:val="20"/>
          <w:szCs w:val="20"/>
        </w:rPr>
        <w:t xml:space="preserve">Assinatura do colaborador</w:t>
      </w:r>
    </w:p>
    <w:p>
      <w:pPr>
        <w:spacing w:before="500"/>
        <w:jc w:val="center"/>
      </w:pPr>
      <w:r>
        <w:t xml:space="preserve">_________________________________________</w:t>
      </w:r>
    </w:p>
    <w:p>
      <w:pPr>
        <w:jc w:val="center"/>
      </w:pPr>
      <w:r>
        <w:rPr>
          <w:sz w:val="20"/>
          <w:szCs w:val="20"/>
        </w:rPr>
        <w:t xml:space="preserve">Gestor imediato / Testemunha</w:t>
      </w:r>
    </w:p>
    <w:p>
      <w:pPr>
        <w:spacing w:before="500"/>
        <w:jc w:val="center"/>
      </w:pPr>
      <w:r>
        <w:t xml:space="preserve">_________________________________________</w:t>
      </w:r>
    </w:p>
    <w:p>
      <w:pPr>
        <w:jc w:val="center"/>
      </w:pPr>
      <w:r>
        <w:rPr>
          <w:sz w:val="20"/>
          <w:szCs w:val="20"/>
        </w:rPr>
        <w:t xml:space="preserve">Diretoria de Tecnologia — Arcom S/A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6E7E8" w:sz="4" w:space="4"/>
      </w:pBdr>
      <w:tabs>
        <w:tab w:val="right" w:pos="9026"/>
      </w:tabs>
    </w:pPr>
    <w:r>
      <w:rPr>
        <w:color w:val="636466"/>
        <w:sz w:val="18"/>
        <w:szCs w:val="18"/>
      </w:rPr>
      <w:t xml:space="preserve">ARCOM S/A — Uso Interno</w:t>
    </w:r>
    <w:r>
      <w:rPr>
        <w:color w:val="636466"/>
        <w:sz w:val="18"/>
        <w:szCs w:val="18"/>
      </w:rPr>
      <w:t xml:space="preserve">	Página </w:t>
    </w:r>
    <w:r>
      <w:rPr>
        <w:color w:val="6364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36466"/>
        <w:sz w:val="18"/>
        <w:szCs w:val="18"/>
      </w:rPr>
      <w:t xml:space="preserve"> de </w:t>
    </w:r>
    <w:r>
      <w:rPr>
        <w:color w:val="6364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AE64F" w:sz="18" w:space="6"/>
      </w:pBdr>
      <w:tabs>
        <w:tab w:val="right" w:pos="9026"/>
      </w:tabs>
    </w:pPr>
    <w:r>
      <w:drawing>
        <wp:inline distT="0" distB="0" distL="0" distR="0">
          <wp:extent cx="781050" cy="285750"/>
          <wp:effectExtent t="0" r="0" b="0" l="0"/>
          <wp:docPr id="1" name="logo-arcom" descr="Logotipo ARCOM" title="AR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10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636466"/>
        <w:sz w:val="18"/>
        <w:szCs w:val="18"/>
      </w:rPr>
      <w:t xml:space="preserve">	Termo de Uso e Responsabilidade — 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Red Hat Display" w:cs="Red Hat Display" w:eastAsia="Red Hat Display" w:hAnsi="Red Hat Display"/>
        <w:color w:val="63646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Red Hat Display" w:cs="Red Hat Display" w:eastAsia="Red Hat Display" w:hAnsi="Red Hat Display"/>
      <w:b/>
      <w:bCs/>
      <w:color w:val="1F4033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Red Hat Display" w:cs="Red Hat Display" w:eastAsia="Red Hat Display" w:hAnsi="Red Hat Display"/>
      <w:b/>
      <w:bCs/>
      <w:color w:val="0078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c059dc5a429b32045ef77034b58f9598d8e7c6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2026-07-07T11:02:31.569Z</dcterms:created>
  <dcterms:modified xsi:type="dcterms:W3CDTF">2026-07-07T11:02:31.569Z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