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89B" w:rsidRDefault="00691C68">
      <w:pPr>
        <w:pStyle w:val="Titre"/>
      </w:pPr>
      <w:bookmarkStart w:id="0" w:name="_Toc"/>
      <w:bookmarkStart w:id="1" w:name="_Toc34861325"/>
      <w:r>
        <w:rPr>
          <w:rStyle w:val="Aucun"/>
          <w:rFonts w:eastAsia="Arial Unicode MS" w:cs="Arial Unicode MS"/>
        </w:rPr>
        <w:t>Bilan de simulation d'entretien de recrutement pour un stage</w:t>
      </w:r>
      <w:bookmarkEnd w:id="0"/>
      <w:bookmarkEnd w:id="1"/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691C68">
      <w:pPr>
        <w:pStyle w:val="Corps"/>
        <w:jc w:val="center"/>
        <w:rPr>
          <w:rStyle w:val="Aucun"/>
          <w:b/>
          <w:bCs/>
          <w:i/>
          <w:iCs/>
          <w:color w:val="0557BB"/>
          <w:sz w:val="44"/>
          <w:szCs w:val="44"/>
          <w:u w:color="0557BB"/>
        </w:rPr>
      </w:pPr>
      <w:r>
        <w:rPr>
          <w:rStyle w:val="Aucun"/>
          <w:b/>
          <w:bCs/>
          <w:i/>
          <w:iCs/>
          <w:color w:val="0557BB"/>
          <w:sz w:val="44"/>
          <w:szCs w:val="44"/>
          <w:u w:color="0557BB"/>
        </w:rPr>
        <w:t xml:space="preserve">Fabrice </w:t>
      </w:r>
      <w:proofErr w:type="spellStart"/>
      <w:r>
        <w:rPr>
          <w:rStyle w:val="Aucun"/>
          <w:b/>
          <w:bCs/>
          <w:i/>
          <w:iCs/>
          <w:color w:val="0557BB"/>
          <w:sz w:val="44"/>
          <w:szCs w:val="44"/>
          <w:u w:color="0557BB"/>
        </w:rPr>
        <w:t>Bazire</w:t>
      </w:r>
      <w:proofErr w:type="spellEnd"/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691C68">
      <w:pPr>
        <w:pStyle w:val="Corps2"/>
      </w:pPr>
      <w:r>
        <w:rPr>
          <w:rStyle w:val="Aucun"/>
          <w:noProof/>
          <w:color w:val="000000"/>
          <w:u w:color="00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601262</wp:posOffset>
            </wp:positionV>
            <wp:extent cx="5727700" cy="2291080"/>
            <wp:effectExtent l="0" t="0" r="0" b="0"/>
            <wp:wrapThrough wrapText="bothSides" distL="152400" distR="152400">
              <wp:wrapPolygon edited="1">
                <wp:start x="0" y="0"/>
                <wp:lineTo x="4219" y="0"/>
                <wp:lineTo x="4219" y="1477"/>
                <wp:lineTo x="0" y="1477"/>
                <wp:lineTo x="0" y="2900"/>
                <wp:lineTo x="4219" y="2900"/>
                <wp:lineTo x="4198" y="4377"/>
                <wp:lineTo x="1223" y="4377"/>
                <wp:lineTo x="1223" y="5748"/>
                <wp:lineTo x="3037" y="5748"/>
                <wp:lineTo x="3037" y="7225"/>
                <wp:lineTo x="1223" y="7225"/>
                <wp:lineTo x="1223" y="8648"/>
                <wp:lineTo x="3037" y="8648"/>
                <wp:lineTo x="3037" y="10125"/>
                <wp:lineTo x="1223" y="10125"/>
                <wp:lineTo x="1223" y="11496"/>
                <wp:lineTo x="3037" y="11496"/>
                <wp:lineTo x="3037" y="12973"/>
                <wp:lineTo x="1223" y="12973"/>
                <wp:lineTo x="1223" y="14396"/>
                <wp:lineTo x="3037" y="14396"/>
                <wp:lineTo x="3037" y="15873"/>
                <wp:lineTo x="1223" y="15873"/>
                <wp:lineTo x="1223" y="14396"/>
                <wp:lineTo x="1223" y="12973"/>
                <wp:lineTo x="1223" y="11496"/>
                <wp:lineTo x="1223" y="10125"/>
                <wp:lineTo x="1223" y="8648"/>
                <wp:lineTo x="1223" y="7225"/>
                <wp:lineTo x="1223" y="5748"/>
                <wp:lineTo x="1223" y="4377"/>
                <wp:lineTo x="42" y="4377"/>
                <wp:lineTo x="42" y="17244"/>
                <wp:lineTo x="4240" y="17244"/>
                <wp:lineTo x="4240" y="18721"/>
                <wp:lineTo x="42" y="18721"/>
                <wp:lineTo x="42" y="20145"/>
                <wp:lineTo x="4240" y="20145"/>
                <wp:lineTo x="4240" y="21621"/>
                <wp:lineTo x="42" y="21621"/>
                <wp:lineTo x="42" y="20145"/>
                <wp:lineTo x="42" y="18721"/>
                <wp:lineTo x="42" y="17244"/>
                <wp:lineTo x="42" y="4377"/>
                <wp:lineTo x="0" y="4377"/>
                <wp:lineTo x="0" y="2900"/>
                <wp:lineTo x="0" y="1477"/>
                <wp:lineTo x="0" y="0"/>
                <wp:lineTo x="4809" y="0"/>
                <wp:lineTo x="9787" y="105"/>
                <wp:lineTo x="10462" y="844"/>
                <wp:lineTo x="10779" y="1477"/>
                <wp:lineTo x="4809" y="1477"/>
                <wp:lineTo x="4809" y="2900"/>
                <wp:lineTo x="11327" y="3006"/>
                <wp:lineTo x="11496" y="4377"/>
                <wp:lineTo x="9619" y="4377"/>
                <wp:lineTo x="9619" y="5748"/>
                <wp:lineTo x="11538" y="5748"/>
                <wp:lineTo x="11454" y="7172"/>
                <wp:lineTo x="9619" y="7225"/>
                <wp:lineTo x="9619" y="5748"/>
                <wp:lineTo x="9619" y="4377"/>
                <wp:lineTo x="6012" y="4377"/>
                <wp:lineTo x="6012" y="5748"/>
                <wp:lineTo x="7847" y="5801"/>
                <wp:lineTo x="7847" y="7225"/>
                <wp:lineTo x="6012" y="7225"/>
                <wp:lineTo x="6012" y="8648"/>
                <wp:lineTo x="11159" y="8701"/>
                <wp:lineTo x="10884" y="9650"/>
                <wp:lineTo x="10673" y="10125"/>
                <wp:lineTo x="6012" y="10125"/>
                <wp:lineTo x="6012" y="11496"/>
                <wp:lineTo x="10737" y="11602"/>
                <wp:lineTo x="11159" y="12814"/>
                <wp:lineTo x="11180" y="12973"/>
                <wp:lineTo x="9619" y="12973"/>
                <wp:lineTo x="9619" y="14396"/>
                <wp:lineTo x="11454" y="14449"/>
                <wp:lineTo x="11538" y="15873"/>
                <wp:lineTo x="9619" y="15873"/>
                <wp:lineTo x="9619" y="14396"/>
                <wp:lineTo x="9619" y="12973"/>
                <wp:lineTo x="6012" y="12973"/>
                <wp:lineTo x="6012" y="14396"/>
                <wp:lineTo x="7847" y="14396"/>
                <wp:lineTo x="7826" y="15873"/>
                <wp:lineTo x="6012" y="15873"/>
                <wp:lineTo x="6012" y="14396"/>
                <wp:lineTo x="6012" y="12973"/>
                <wp:lineTo x="6012" y="11496"/>
                <wp:lineTo x="6012" y="10125"/>
                <wp:lineTo x="6012" y="8648"/>
                <wp:lineTo x="6012" y="7225"/>
                <wp:lineTo x="6012" y="5748"/>
                <wp:lineTo x="6012" y="4377"/>
                <wp:lineTo x="4809" y="4377"/>
                <wp:lineTo x="4809" y="17244"/>
                <wp:lineTo x="11496" y="17244"/>
                <wp:lineTo x="11327" y="18615"/>
                <wp:lineTo x="4809" y="18721"/>
                <wp:lineTo x="4809" y="20145"/>
                <wp:lineTo x="10758" y="20197"/>
                <wp:lineTo x="10252" y="21094"/>
                <wp:lineTo x="9682" y="21568"/>
                <wp:lineTo x="4809" y="21621"/>
                <wp:lineTo x="4809" y="20145"/>
                <wp:lineTo x="4809" y="18721"/>
                <wp:lineTo x="4809" y="17244"/>
                <wp:lineTo x="4809" y="4377"/>
                <wp:lineTo x="4809" y="2900"/>
                <wp:lineTo x="4809" y="1477"/>
                <wp:lineTo x="4809" y="0"/>
                <wp:lineTo x="11981" y="0"/>
                <wp:lineTo x="15398" y="0"/>
                <wp:lineTo x="15588" y="1477"/>
                <wp:lineTo x="11981" y="1477"/>
                <wp:lineTo x="11981" y="2900"/>
                <wp:lineTo x="15820" y="2953"/>
                <wp:lineTo x="16010" y="4377"/>
                <wp:lineTo x="13184" y="4377"/>
                <wp:lineTo x="13184" y="5748"/>
                <wp:lineTo x="16221" y="5748"/>
                <wp:lineTo x="16411" y="7225"/>
                <wp:lineTo x="13184" y="7225"/>
                <wp:lineTo x="13184" y="8648"/>
                <wp:lineTo x="16643" y="8701"/>
                <wp:lineTo x="16812" y="9756"/>
                <wp:lineTo x="16980" y="8648"/>
                <wp:lineTo x="20398" y="8648"/>
                <wp:lineTo x="20398" y="10125"/>
                <wp:lineTo x="18584" y="10125"/>
                <wp:lineTo x="18584" y="11496"/>
                <wp:lineTo x="20398" y="11496"/>
                <wp:lineTo x="20398" y="12973"/>
                <wp:lineTo x="18584" y="12973"/>
                <wp:lineTo x="18584" y="14396"/>
                <wp:lineTo x="20398" y="14396"/>
                <wp:lineTo x="20398" y="15873"/>
                <wp:lineTo x="18584" y="15873"/>
                <wp:lineTo x="18584" y="17244"/>
                <wp:lineTo x="21621" y="17244"/>
                <wp:lineTo x="21621" y="18721"/>
                <wp:lineTo x="18584" y="18721"/>
                <wp:lineTo x="18584" y="20145"/>
                <wp:lineTo x="21621" y="20145"/>
                <wp:lineTo x="21621" y="21621"/>
                <wp:lineTo x="18584" y="21621"/>
                <wp:lineTo x="18584" y="20145"/>
                <wp:lineTo x="18584" y="18721"/>
                <wp:lineTo x="18584" y="17244"/>
                <wp:lineTo x="18584" y="15873"/>
                <wp:lineTo x="18584" y="14396"/>
                <wp:lineTo x="18584" y="12973"/>
                <wp:lineTo x="18584" y="11496"/>
                <wp:lineTo x="18584" y="10125"/>
                <wp:lineTo x="18562" y="9545"/>
                <wp:lineTo x="18478" y="10125"/>
                <wp:lineTo x="15335" y="10027"/>
                <wp:lineTo x="15335" y="11496"/>
                <wp:lineTo x="18267" y="11602"/>
                <wp:lineTo x="18056" y="12973"/>
                <wp:lineTo x="15757" y="12924"/>
                <wp:lineTo x="15757" y="14396"/>
                <wp:lineTo x="17845" y="14396"/>
                <wp:lineTo x="17655" y="15873"/>
                <wp:lineTo x="16179" y="15827"/>
                <wp:lineTo x="16179" y="17244"/>
                <wp:lineTo x="17445" y="17350"/>
                <wp:lineTo x="17255" y="18721"/>
                <wp:lineTo x="16580" y="18642"/>
                <wp:lineTo x="16580" y="20145"/>
                <wp:lineTo x="17023" y="20197"/>
                <wp:lineTo x="16833" y="21621"/>
                <wp:lineTo x="16643" y="20619"/>
                <wp:lineTo x="16580" y="20145"/>
                <wp:lineTo x="16580" y="18642"/>
                <wp:lineTo x="16348" y="18615"/>
                <wp:lineTo x="16179" y="17244"/>
                <wp:lineTo x="16179" y="15827"/>
                <wp:lineTo x="15947" y="15820"/>
                <wp:lineTo x="15757" y="14396"/>
                <wp:lineTo x="15757" y="12924"/>
                <wp:lineTo x="15525" y="12920"/>
                <wp:lineTo x="15335" y="11496"/>
                <wp:lineTo x="15335" y="10027"/>
                <wp:lineTo x="15103" y="10020"/>
                <wp:lineTo x="15019" y="9439"/>
                <wp:lineTo x="14998" y="10125"/>
                <wp:lineTo x="13184" y="10125"/>
                <wp:lineTo x="13184" y="11496"/>
                <wp:lineTo x="15019" y="11549"/>
                <wp:lineTo x="15019" y="12973"/>
                <wp:lineTo x="13184" y="12973"/>
                <wp:lineTo x="13184" y="14396"/>
                <wp:lineTo x="15019" y="14396"/>
                <wp:lineTo x="14998" y="15873"/>
                <wp:lineTo x="13184" y="15873"/>
                <wp:lineTo x="13184" y="14396"/>
                <wp:lineTo x="13184" y="12973"/>
                <wp:lineTo x="13184" y="11496"/>
                <wp:lineTo x="13184" y="10125"/>
                <wp:lineTo x="13184" y="8648"/>
                <wp:lineTo x="13184" y="7225"/>
                <wp:lineTo x="13184" y="5748"/>
                <wp:lineTo x="13184" y="4377"/>
                <wp:lineTo x="12023" y="4377"/>
                <wp:lineTo x="12023" y="17244"/>
                <wp:lineTo x="15019" y="17297"/>
                <wp:lineTo x="15019" y="18721"/>
                <wp:lineTo x="12002" y="18721"/>
                <wp:lineTo x="12002" y="20145"/>
                <wp:lineTo x="15019" y="20145"/>
                <wp:lineTo x="15019" y="21621"/>
                <wp:lineTo x="12002" y="21621"/>
                <wp:lineTo x="12002" y="20145"/>
                <wp:lineTo x="12002" y="18721"/>
                <wp:lineTo x="12023" y="17244"/>
                <wp:lineTo x="12023" y="4377"/>
                <wp:lineTo x="11981" y="4377"/>
                <wp:lineTo x="11981" y="2900"/>
                <wp:lineTo x="11981" y="1477"/>
                <wp:lineTo x="11981" y="0"/>
                <wp:lineTo x="17381" y="0"/>
                <wp:lineTo x="17381" y="5748"/>
                <wp:lineTo x="20398" y="5748"/>
                <wp:lineTo x="20398" y="7225"/>
                <wp:lineTo x="17191" y="7119"/>
                <wp:lineTo x="17381" y="5748"/>
                <wp:lineTo x="17381" y="0"/>
                <wp:lineTo x="17782" y="0"/>
                <wp:lineTo x="17782" y="2900"/>
                <wp:lineTo x="21579" y="2900"/>
                <wp:lineTo x="21579" y="4377"/>
                <wp:lineTo x="17592" y="4271"/>
                <wp:lineTo x="17782" y="2900"/>
                <wp:lineTo x="17782" y="0"/>
                <wp:lineTo x="18204" y="0"/>
                <wp:lineTo x="21579" y="0"/>
                <wp:lineTo x="21579" y="1477"/>
                <wp:lineTo x="18014" y="1424"/>
                <wp:lineTo x="18204" y="0"/>
                <wp:lineTo x="0" y="0"/>
              </wp:wrapPolygon>
            </wp:wrapThrough>
            <wp:docPr id="1073741825" name="officeArt object" descr="langfr-1920px-IBM_log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angfr-1920px-IBM_logo.svg.png" descr="langfr-1920px-IBM_logo.svg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1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691C68">
      <w:pPr>
        <w:pStyle w:val="Corps2"/>
      </w:pPr>
      <w:r>
        <w:rPr>
          <w:rStyle w:val="Aucun"/>
          <w:rFonts w:eastAsia="Arial Unicode MS" w:cs="Arial Unicode MS"/>
        </w:rPr>
        <w:t>DUT Informatique Ann</w:t>
      </w:r>
      <w:r>
        <w:rPr>
          <w:rStyle w:val="Aucun"/>
          <w:rFonts w:eastAsia="Arial Unicode MS" w:cs="Arial Unicode MS"/>
        </w:rPr>
        <w:t>é</w:t>
      </w:r>
      <w:r>
        <w:rPr>
          <w:rStyle w:val="Aucun"/>
          <w:rFonts w:eastAsia="Arial Unicode MS" w:cs="Arial Unicode MS"/>
        </w:rPr>
        <w:t>e Sp</w:t>
      </w:r>
      <w:r>
        <w:rPr>
          <w:rStyle w:val="Aucun"/>
          <w:rFonts w:eastAsia="Arial Unicode MS" w:cs="Arial Unicode MS"/>
        </w:rPr>
        <w:t>é</w:t>
      </w:r>
      <w:r>
        <w:rPr>
          <w:rStyle w:val="Aucun"/>
          <w:rFonts w:eastAsia="Arial Unicode MS" w:cs="Arial Unicode MS"/>
        </w:rPr>
        <w:t>ciale                                            Expression et Communication</w:t>
      </w:r>
    </w:p>
    <w:p w:rsidR="00AF089B" w:rsidRDefault="00691C68">
      <w:pPr>
        <w:pStyle w:val="Corps2"/>
        <w:jc w:val="center"/>
      </w:pPr>
      <w:r>
        <w:rPr>
          <w:rStyle w:val="Aucun"/>
        </w:rPr>
        <w:t>2019-2020</w:t>
      </w:r>
    </w:p>
    <w:p w:rsidR="00AF089B" w:rsidRDefault="00691C68">
      <w:pPr>
        <w:pStyle w:val="Titre2"/>
      </w:pPr>
      <w:bookmarkStart w:id="2" w:name="_Toc1"/>
      <w:bookmarkStart w:id="3" w:name="_Toc34861326"/>
      <w:r>
        <w:rPr>
          <w:rStyle w:val="Aucun"/>
          <w:rFonts w:eastAsia="Arial Unicode MS" w:cs="Arial Unicode MS"/>
        </w:rPr>
        <w:t>Table des mati</w:t>
      </w:r>
      <w:r>
        <w:rPr>
          <w:rStyle w:val="Aucun"/>
          <w:rFonts w:eastAsia="Arial Unicode MS" w:cs="Arial Unicode MS"/>
        </w:rPr>
        <w:t>è</w:t>
      </w:r>
      <w:r>
        <w:rPr>
          <w:rStyle w:val="Aucun"/>
          <w:rFonts w:eastAsia="Arial Unicode MS" w:cs="Arial Unicode MS"/>
        </w:rPr>
        <w:t>res</w:t>
      </w:r>
      <w:bookmarkEnd w:id="2"/>
      <w:bookmarkEnd w:id="3"/>
    </w:p>
    <w:p w:rsidR="00AF089B" w:rsidRDefault="00AF089B">
      <w:pPr>
        <w:pStyle w:val="Titre2"/>
        <w:rPr>
          <w:rStyle w:val="Aucun"/>
          <w:sz w:val="8"/>
          <w:szCs w:val="8"/>
        </w:rPr>
      </w:pPr>
    </w:p>
    <w:sdt>
      <w:sdtPr>
        <w:id w:val="2054574001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noProof/>
          <w:color w:val="auto"/>
          <w:sz w:val="24"/>
          <w:szCs w:val="24"/>
          <w:bdr w:val="nil"/>
          <w:lang w:val="en-US" w:eastAsia="en-US"/>
        </w:rPr>
      </w:sdtEndPr>
      <w:sdtContent>
        <w:p w:rsidR="00D119D8" w:rsidRDefault="00D119D8">
          <w:pPr>
            <w:pStyle w:val="En-ttedetabledesmatires"/>
          </w:pPr>
          <w:r>
            <w:t>Table des matières</w:t>
          </w:r>
        </w:p>
        <w:p w:rsidR="00D119D8" w:rsidRDefault="00D119D8">
          <w:pPr>
            <w:pStyle w:val="TM2"/>
            <w:tabs>
              <w:tab w:val="right" w:leader="dot" w:pos="9010"/>
            </w:tabs>
            <w:rPr>
              <w:rFonts w:eastAsiaTheme="minorEastAsia" w:cstheme="minorBidi"/>
              <w:smallCaps/>
              <w:noProof/>
              <w:sz w:val="24"/>
              <w:szCs w:val="24"/>
              <w:bdr w:val="none" w:sz="0" w:space="0" w:color="auto"/>
              <w:lang w:val="fr-FR"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4861325" w:history="1">
            <w:r w:rsidRPr="0069749A">
              <w:rPr>
                <w:rStyle w:val="Lienhypertexte"/>
                <w:rFonts w:cs="Arial Unicode MS"/>
                <w:noProof/>
              </w:rPr>
              <w:t>Bilan de simulation d'entretien de recrutement pour un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9D8" w:rsidRDefault="00D119D8">
          <w:pPr>
            <w:pStyle w:val="TM2"/>
            <w:tabs>
              <w:tab w:val="right" w:leader="dot" w:pos="9010"/>
            </w:tabs>
            <w:rPr>
              <w:rFonts w:eastAsiaTheme="minorEastAsia" w:cstheme="minorBidi"/>
              <w:smallCaps/>
              <w:noProof/>
              <w:sz w:val="24"/>
              <w:szCs w:val="24"/>
              <w:bdr w:val="none" w:sz="0" w:space="0" w:color="auto"/>
              <w:lang w:val="fr-FR" w:eastAsia="fr-FR"/>
            </w:rPr>
          </w:pPr>
          <w:hyperlink w:anchor="_Toc34861326" w:history="1">
            <w:r w:rsidRPr="0069749A">
              <w:rPr>
                <w:rStyle w:val="Lienhypertexte"/>
                <w:rFonts w:cs="Arial Unicode MS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9D8" w:rsidRDefault="00D119D8">
          <w:pPr>
            <w:pStyle w:val="TM2"/>
            <w:tabs>
              <w:tab w:val="right" w:leader="dot" w:pos="9010"/>
            </w:tabs>
            <w:rPr>
              <w:rFonts w:eastAsiaTheme="minorEastAsia" w:cstheme="minorBidi"/>
              <w:smallCaps/>
              <w:noProof/>
              <w:sz w:val="24"/>
              <w:szCs w:val="24"/>
              <w:bdr w:val="none" w:sz="0" w:space="0" w:color="auto"/>
              <w:lang w:val="fr-FR" w:eastAsia="fr-FR"/>
            </w:rPr>
          </w:pPr>
          <w:hyperlink w:anchor="_Toc34861327" w:history="1">
            <w:r w:rsidRPr="0069749A">
              <w:rPr>
                <w:rStyle w:val="Lienhypertexte"/>
                <w:rFonts w:cs="Arial Unicode MS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9D8" w:rsidRDefault="00D119D8">
          <w:pPr>
            <w:pStyle w:val="TM2"/>
            <w:tabs>
              <w:tab w:val="right" w:leader="dot" w:pos="9010"/>
            </w:tabs>
            <w:rPr>
              <w:rFonts w:eastAsiaTheme="minorEastAsia" w:cstheme="minorBidi"/>
              <w:smallCaps/>
              <w:noProof/>
              <w:sz w:val="24"/>
              <w:szCs w:val="24"/>
              <w:bdr w:val="none" w:sz="0" w:space="0" w:color="auto"/>
              <w:lang w:val="fr-FR" w:eastAsia="fr-FR"/>
            </w:rPr>
          </w:pPr>
          <w:hyperlink w:anchor="_Toc34861328" w:history="1">
            <w:r w:rsidRPr="0069749A">
              <w:rPr>
                <w:rStyle w:val="Lienhypertexte"/>
                <w:rFonts w:cs="Arial Unicode MS"/>
                <w:noProof/>
              </w:rPr>
              <w:t>L’entreprise et le Professionnel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9D8" w:rsidRDefault="00D119D8">
          <w:pPr>
            <w:pStyle w:val="TM3"/>
            <w:tabs>
              <w:tab w:val="right" w:leader="dot" w:pos="9010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bdr w:val="none" w:sz="0" w:space="0" w:color="auto"/>
              <w:lang w:val="fr-FR" w:eastAsia="fr-FR"/>
            </w:rPr>
          </w:pPr>
          <w:hyperlink w:anchor="_Toc34861329" w:history="1">
            <w:r w:rsidRPr="0069749A">
              <w:rPr>
                <w:rStyle w:val="Lienhypertexte"/>
                <w:noProof/>
                <w:lang w:val="fr-FR"/>
              </w:rPr>
              <w:t>Choix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9D8" w:rsidRDefault="00D119D8">
          <w:pPr>
            <w:pStyle w:val="TM3"/>
            <w:tabs>
              <w:tab w:val="right" w:leader="dot" w:pos="9010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bdr w:val="none" w:sz="0" w:space="0" w:color="auto"/>
              <w:lang w:val="fr-FR" w:eastAsia="fr-FR"/>
            </w:rPr>
          </w:pPr>
          <w:hyperlink w:anchor="_Toc34861330" w:history="1">
            <w:r w:rsidRPr="0069749A">
              <w:rPr>
                <w:rStyle w:val="Lienhypertexte"/>
                <w:noProof/>
              </w:rPr>
              <w:t>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9D8" w:rsidRDefault="00D119D8">
          <w:pPr>
            <w:pStyle w:val="TM3"/>
            <w:tabs>
              <w:tab w:val="right" w:leader="dot" w:pos="9010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bdr w:val="none" w:sz="0" w:space="0" w:color="auto"/>
              <w:lang w:val="fr-FR" w:eastAsia="fr-FR"/>
            </w:rPr>
          </w:pPr>
          <w:hyperlink w:anchor="_Toc34861331" w:history="1">
            <w:r w:rsidRPr="0069749A">
              <w:rPr>
                <w:rStyle w:val="Lienhypertexte"/>
                <w:noProof/>
              </w:rPr>
              <w:t>Le P</w:t>
            </w:r>
            <w:r w:rsidRPr="0069749A">
              <w:rPr>
                <w:rStyle w:val="Lienhypertexte"/>
                <w:noProof/>
              </w:rPr>
              <w:t>r</w:t>
            </w:r>
            <w:r w:rsidRPr="0069749A">
              <w:rPr>
                <w:rStyle w:val="Lienhypertexte"/>
                <w:noProof/>
              </w:rPr>
              <w:t>ofessionnel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9D8" w:rsidRDefault="00D119D8">
          <w:r>
            <w:rPr>
              <w:b/>
              <w:bCs/>
              <w:noProof/>
            </w:rPr>
            <w:fldChar w:fldCharType="end"/>
          </w:r>
        </w:p>
      </w:sdtContent>
    </w:sdt>
    <w:p w:rsidR="00AF089B" w:rsidRDefault="00AF089B">
      <w:pPr>
        <w:pStyle w:val="Corps"/>
        <w:rPr>
          <w:rStyle w:val="Aucun"/>
          <w:rFonts w:ascii="Baskerville" w:eastAsia="Baskerville" w:hAnsi="Baskerville" w:cs="Baskerville"/>
          <w:sz w:val="22"/>
          <w:szCs w:val="22"/>
        </w:rPr>
      </w:pPr>
    </w:p>
    <w:p w:rsidR="00AF089B" w:rsidRDefault="00691C68">
      <w:pPr>
        <w:pStyle w:val="Corps2"/>
        <w:jc w:val="center"/>
      </w:pPr>
      <w:r>
        <w:rPr>
          <w:rStyle w:val="Aucun"/>
          <w:rFonts w:ascii="Arial Unicode MS" w:eastAsia="Arial Unicode MS" w:hAnsi="Arial Unicode MS" w:cs="Arial Unicode MS"/>
        </w:rPr>
        <w:br w:type="page"/>
      </w:r>
    </w:p>
    <w:p w:rsidR="00AF089B" w:rsidRDefault="00691C68">
      <w:pPr>
        <w:pStyle w:val="Titre2"/>
      </w:pPr>
      <w:bookmarkStart w:id="4" w:name="_Toc2"/>
      <w:bookmarkStart w:id="5" w:name="_Ref34861167"/>
      <w:bookmarkStart w:id="6" w:name="_Ref34861170"/>
      <w:bookmarkStart w:id="7" w:name="_Ref34861180"/>
      <w:bookmarkStart w:id="8" w:name="_Toc34861327"/>
      <w:r>
        <w:rPr>
          <w:rStyle w:val="Aucun"/>
          <w:rFonts w:eastAsia="Arial Unicode MS" w:cs="Arial Unicode MS"/>
        </w:rPr>
        <w:lastRenderedPageBreak/>
        <w:t>Contexte</w:t>
      </w:r>
      <w:bookmarkEnd w:id="4"/>
      <w:bookmarkEnd w:id="5"/>
      <w:bookmarkEnd w:id="6"/>
      <w:bookmarkEnd w:id="7"/>
      <w:bookmarkEnd w:id="8"/>
    </w:p>
    <w:p w:rsidR="00AF089B" w:rsidRDefault="00AF089B">
      <w:pPr>
        <w:pStyle w:val="CorpsA"/>
      </w:pPr>
    </w:p>
    <w:p w:rsidR="00AF089B" w:rsidRDefault="00691C68">
      <w:pPr>
        <w:pStyle w:val="CorpsA"/>
      </w:pPr>
      <w:r>
        <w:rPr>
          <w:rStyle w:val="Aucun"/>
          <w:rFonts w:eastAsia="Arial Unicode MS" w:cs="Arial Unicode MS"/>
        </w:rPr>
        <w:t>Dans le cadre du DUT Informatique en Ann</w:t>
      </w:r>
      <w:r>
        <w:rPr>
          <w:rStyle w:val="Aucun"/>
          <w:rFonts w:eastAsia="Arial Unicode MS" w:cs="Arial Unicode MS"/>
        </w:rPr>
        <w:t>é</w:t>
      </w:r>
      <w:r>
        <w:rPr>
          <w:rStyle w:val="Aucun"/>
          <w:rFonts w:eastAsia="Arial Unicode MS" w:cs="Arial Unicode MS"/>
        </w:rPr>
        <w:t>e Sp</w:t>
      </w:r>
      <w:r>
        <w:rPr>
          <w:rStyle w:val="Aucun"/>
          <w:rFonts w:eastAsia="Arial Unicode MS" w:cs="Arial Unicode MS"/>
        </w:rPr>
        <w:t>é</w:t>
      </w:r>
      <w:r>
        <w:rPr>
          <w:rStyle w:val="Aucun"/>
          <w:rFonts w:eastAsia="Arial Unicode MS" w:cs="Arial Unicode MS"/>
        </w:rPr>
        <w:t>ciale que j</w:t>
      </w:r>
      <w:r>
        <w:rPr>
          <w:rStyle w:val="Aucun"/>
          <w:rFonts w:eastAsia="Arial Unicode MS" w:cs="Arial Unicode MS"/>
        </w:rPr>
        <w:t>’</w:t>
      </w:r>
      <w:r>
        <w:rPr>
          <w:rStyle w:val="Aucun"/>
          <w:rFonts w:eastAsia="Arial Unicode MS" w:cs="Arial Unicode MS"/>
        </w:rPr>
        <w:t>ai choisi de suivre durant cette ann</w:t>
      </w:r>
      <w:r>
        <w:rPr>
          <w:rStyle w:val="Aucun"/>
          <w:rFonts w:eastAsia="Arial Unicode MS" w:cs="Arial Unicode MS"/>
        </w:rPr>
        <w:t>é</w:t>
      </w:r>
      <w:r>
        <w:rPr>
          <w:rStyle w:val="Aucun"/>
          <w:rFonts w:eastAsia="Arial Unicode MS" w:cs="Arial Unicode MS"/>
        </w:rPr>
        <w:t>e scolaire, j</w:t>
      </w:r>
      <w:r>
        <w:rPr>
          <w:rStyle w:val="Aucun"/>
          <w:rFonts w:eastAsia="Arial Unicode MS" w:cs="Arial Unicode MS"/>
        </w:rPr>
        <w:t>’</w:t>
      </w:r>
      <w:r>
        <w:rPr>
          <w:rStyle w:val="Aucun"/>
          <w:rFonts w:eastAsia="Arial Unicode MS" w:cs="Arial Unicode MS"/>
        </w:rPr>
        <w:t xml:space="preserve">ai pour mission de trouver un stage me permettant de mettre en pratique les </w:t>
      </w:r>
      <w:r>
        <w:rPr>
          <w:rStyle w:val="Aucun"/>
          <w:rFonts w:eastAsia="Arial Unicode MS" w:cs="Arial Unicode MS"/>
        </w:rPr>
        <w:t>connaissances obtenues tout au long de l</w:t>
      </w:r>
      <w:r>
        <w:rPr>
          <w:rStyle w:val="Aucun"/>
          <w:rFonts w:eastAsia="Arial Unicode MS" w:cs="Arial Unicode MS"/>
        </w:rPr>
        <w:t>’</w:t>
      </w:r>
      <w:r>
        <w:rPr>
          <w:rStyle w:val="Aucun"/>
          <w:rFonts w:eastAsia="Arial Unicode MS" w:cs="Arial Unicode MS"/>
        </w:rPr>
        <w:t>ann</w:t>
      </w:r>
      <w:r>
        <w:rPr>
          <w:rStyle w:val="Aucun"/>
          <w:rFonts w:eastAsia="Arial Unicode MS" w:cs="Arial Unicode MS"/>
        </w:rPr>
        <w:t>é</w:t>
      </w:r>
      <w:r>
        <w:rPr>
          <w:rStyle w:val="Aucun"/>
          <w:rFonts w:eastAsia="Arial Unicode MS" w:cs="Arial Unicode MS"/>
        </w:rPr>
        <w:t xml:space="preserve">e.  </w:t>
      </w:r>
    </w:p>
    <w:p w:rsidR="00AF089B" w:rsidRDefault="00AF089B">
      <w:pPr>
        <w:pStyle w:val="CorpsA"/>
      </w:pPr>
    </w:p>
    <w:p w:rsidR="00AF089B" w:rsidRDefault="00691C68">
      <w:pPr>
        <w:pStyle w:val="CorpsA"/>
      </w:pPr>
      <w:r>
        <w:rPr>
          <w:rStyle w:val="Aucun"/>
          <w:rFonts w:eastAsia="Arial Unicode MS" w:cs="Arial Unicode MS"/>
        </w:rPr>
        <w:t>Dans ce m</w:t>
      </w:r>
      <w:r>
        <w:rPr>
          <w:rStyle w:val="Aucun"/>
          <w:rFonts w:eastAsia="Arial Unicode MS" w:cs="Arial Unicode MS"/>
        </w:rPr>
        <w:t>ê</w:t>
      </w:r>
      <w:r>
        <w:rPr>
          <w:rStyle w:val="Aucun"/>
          <w:rFonts w:eastAsia="Arial Unicode MS" w:cs="Arial Unicode MS"/>
        </w:rPr>
        <w:t>me cadre, j</w:t>
      </w:r>
      <w:r>
        <w:rPr>
          <w:rStyle w:val="Aucun"/>
          <w:rFonts w:eastAsia="Arial Unicode MS" w:cs="Arial Unicode MS"/>
        </w:rPr>
        <w:t>’</w:t>
      </w:r>
      <w:r>
        <w:rPr>
          <w:rStyle w:val="Aucun"/>
          <w:rFonts w:eastAsia="Arial Unicode MS" w:cs="Arial Unicode MS"/>
        </w:rPr>
        <w:t xml:space="preserve">ai </w:t>
      </w:r>
      <w:r>
        <w:rPr>
          <w:rStyle w:val="Aucun"/>
          <w:rFonts w:eastAsia="Arial Unicode MS" w:cs="Arial Unicode MS"/>
        </w:rPr>
        <w:t>é</w:t>
      </w:r>
      <w:r>
        <w:rPr>
          <w:rStyle w:val="Aucun"/>
          <w:rFonts w:eastAsia="Arial Unicode MS" w:cs="Arial Unicode MS"/>
        </w:rPr>
        <w:t>galement eu l</w:t>
      </w:r>
      <w:r>
        <w:rPr>
          <w:rStyle w:val="Aucun"/>
          <w:rFonts w:eastAsia="Arial Unicode MS" w:cs="Arial Unicode MS"/>
        </w:rPr>
        <w:t>’</w:t>
      </w:r>
      <w:r>
        <w:rPr>
          <w:rStyle w:val="Aucun"/>
          <w:rFonts w:eastAsia="Arial Unicode MS" w:cs="Arial Unicode MS"/>
        </w:rPr>
        <w:t>opportunit</w:t>
      </w:r>
      <w:r>
        <w:rPr>
          <w:rStyle w:val="Aucun"/>
          <w:rFonts w:eastAsia="Arial Unicode MS" w:cs="Arial Unicode MS"/>
        </w:rPr>
        <w:t xml:space="preserve">é </w:t>
      </w:r>
      <w:r>
        <w:rPr>
          <w:rStyle w:val="Aucun"/>
          <w:rFonts w:eastAsia="Arial Unicode MS" w:cs="Arial Unicode MS"/>
        </w:rPr>
        <w:t>au sein du cours d</w:t>
      </w:r>
      <w:r>
        <w:rPr>
          <w:rStyle w:val="Aucun"/>
          <w:rFonts w:eastAsia="Arial Unicode MS" w:cs="Arial Unicode MS"/>
        </w:rPr>
        <w:t>’</w:t>
      </w:r>
      <w:r>
        <w:rPr>
          <w:rStyle w:val="Aucun"/>
          <w:rFonts w:eastAsia="Arial Unicode MS" w:cs="Arial Unicode MS"/>
        </w:rPr>
        <w:t>expression et de communication orchestr</w:t>
      </w:r>
      <w:r>
        <w:rPr>
          <w:rStyle w:val="Aucun"/>
          <w:rFonts w:eastAsia="Arial Unicode MS" w:cs="Arial Unicode MS"/>
        </w:rPr>
        <w:t xml:space="preserve">é </w:t>
      </w:r>
      <w:r>
        <w:rPr>
          <w:rStyle w:val="Aucun"/>
          <w:rFonts w:eastAsia="Arial Unicode MS" w:cs="Arial Unicode MS"/>
        </w:rPr>
        <w:t xml:space="preserve">par Mme </w:t>
      </w:r>
      <w:proofErr w:type="spellStart"/>
      <w:r>
        <w:rPr>
          <w:rStyle w:val="Aucun"/>
          <w:rFonts w:eastAsia="Arial Unicode MS" w:cs="Arial Unicode MS"/>
        </w:rPr>
        <w:t>Kanaan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Caillol</w:t>
      </w:r>
      <w:proofErr w:type="spellEnd"/>
      <w:r>
        <w:rPr>
          <w:rStyle w:val="Aucun"/>
          <w:rFonts w:eastAsia="Arial Unicode MS" w:cs="Arial Unicode MS"/>
        </w:rPr>
        <w:t xml:space="preserve"> de b</w:t>
      </w:r>
      <w:r>
        <w:rPr>
          <w:rStyle w:val="Aucun"/>
          <w:rFonts w:eastAsia="Arial Unicode MS" w:cs="Arial Unicode MS"/>
        </w:rPr>
        <w:t>é</w:t>
      </w:r>
      <w:r>
        <w:rPr>
          <w:rStyle w:val="Aucun"/>
          <w:rFonts w:eastAsia="Arial Unicode MS" w:cs="Arial Unicode MS"/>
        </w:rPr>
        <w:t>n</w:t>
      </w:r>
      <w:r>
        <w:rPr>
          <w:rStyle w:val="Aucun"/>
          <w:rFonts w:eastAsia="Arial Unicode MS" w:cs="Arial Unicode MS"/>
        </w:rPr>
        <w:t>é</w:t>
      </w:r>
      <w:r>
        <w:rPr>
          <w:rStyle w:val="Aucun"/>
          <w:rFonts w:eastAsia="Arial Unicode MS" w:cs="Arial Unicode MS"/>
        </w:rPr>
        <w:t>ficier d</w:t>
      </w:r>
      <w:r>
        <w:rPr>
          <w:rStyle w:val="Aucun"/>
          <w:rFonts w:eastAsia="Arial Unicode MS" w:cs="Arial Unicode MS"/>
        </w:rPr>
        <w:t>’</w:t>
      </w:r>
      <w:r>
        <w:rPr>
          <w:rStyle w:val="Aucun"/>
          <w:rFonts w:eastAsia="Arial Unicode MS" w:cs="Arial Unicode MS"/>
        </w:rPr>
        <w:t>une simulation d</w:t>
      </w:r>
      <w:r>
        <w:rPr>
          <w:rStyle w:val="Aucun"/>
          <w:rFonts w:eastAsia="Arial Unicode MS" w:cs="Arial Unicode MS"/>
        </w:rPr>
        <w:t>’</w:t>
      </w:r>
      <w:r>
        <w:rPr>
          <w:rStyle w:val="Aucun"/>
          <w:rFonts w:eastAsia="Arial Unicode MS" w:cs="Arial Unicode MS"/>
        </w:rPr>
        <w:t>un entretien pour un stage aupr</w:t>
      </w:r>
      <w:r>
        <w:rPr>
          <w:rStyle w:val="Aucun"/>
          <w:rFonts w:eastAsia="Arial Unicode MS" w:cs="Arial Unicode MS"/>
        </w:rPr>
        <w:t>è</w:t>
      </w:r>
      <w:r>
        <w:rPr>
          <w:rStyle w:val="Aucun"/>
          <w:rFonts w:eastAsia="Arial Unicode MS" w:cs="Arial Unicode MS"/>
        </w:rPr>
        <w:t>s d</w:t>
      </w:r>
      <w:r>
        <w:rPr>
          <w:rStyle w:val="Aucun"/>
          <w:rFonts w:eastAsia="Arial Unicode MS" w:cs="Arial Unicode MS"/>
        </w:rPr>
        <w:t>’</w:t>
      </w:r>
      <w:r>
        <w:rPr>
          <w:rStyle w:val="Aucun"/>
          <w:rFonts w:eastAsia="Arial Unicode MS" w:cs="Arial Unicode MS"/>
        </w:rPr>
        <w:t>u</w:t>
      </w:r>
      <w:r>
        <w:rPr>
          <w:rStyle w:val="Aucun"/>
          <w:rFonts w:eastAsia="Arial Unicode MS" w:cs="Arial Unicode MS"/>
        </w:rPr>
        <w:t>n professionnel du domaine.</w:t>
      </w:r>
    </w:p>
    <w:p w:rsidR="00AF089B" w:rsidRDefault="00AF089B">
      <w:pPr>
        <w:pStyle w:val="CorpsA"/>
      </w:pPr>
    </w:p>
    <w:p w:rsidR="00AF089B" w:rsidRDefault="00691C68">
      <w:pPr>
        <w:pStyle w:val="CorpsA"/>
      </w:pPr>
      <w:r>
        <w:rPr>
          <w:rFonts w:eastAsia="Arial Unicode MS" w:cs="Arial Unicode MS"/>
        </w:rPr>
        <w:t>Pour effectuer cet exercice, j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ai pu choisir une entreprise parmi une dizaine d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entreprise du secteur et de la r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 xml:space="preserve">gion. Ces entreprises ont 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 xml:space="preserve">é </w:t>
      </w:r>
      <w:r>
        <w:rPr>
          <w:rFonts w:eastAsia="Arial Unicode MS" w:cs="Arial Unicode MS"/>
        </w:rPr>
        <w:t>soigneusement s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lectionn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es au pr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 xml:space="preserve">alable par Mme </w:t>
      </w:r>
      <w:proofErr w:type="spellStart"/>
      <w:r>
        <w:rPr>
          <w:rFonts w:eastAsia="Arial Unicode MS" w:cs="Arial Unicode MS"/>
        </w:rPr>
        <w:t>Kanaan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Caillol</w:t>
      </w:r>
      <w:proofErr w:type="spellEnd"/>
      <w:r>
        <w:rPr>
          <w:rFonts w:eastAsia="Arial Unicode MS" w:cs="Arial Unicode MS"/>
        </w:rPr>
        <w:t xml:space="preserve">. </w:t>
      </w:r>
    </w:p>
    <w:p w:rsidR="00AF089B" w:rsidRDefault="00AF089B">
      <w:pPr>
        <w:pStyle w:val="CorpsA"/>
      </w:pPr>
    </w:p>
    <w:p w:rsidR="00AF089B" w:rsidRDefault="00691C68">
      <w:pPr>
        <w:pStyle w:val="CorpsA"/>
      </w:pPr>
      <w:r>
        <w:rPr>
          <w:rFonts w:eastAsia="Arial Unicode MS" w:cs="Arial Unicode MS"/>
        </w:rPr>
        <w:t>Nous avions le ch</w:t>
      </w:r>
      <w:r>
        <w:rPr>
          <w:rFonts w:eastAsia="Arial Unicode MS" w:cs="Arial Unicode MS"/>
        </w:rPr>
        <w:t>oix parmi diff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rents types d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entreprises. Ces derni</w:t>
      </w:r>
      <w:r>
        <w:rPr>
          <w:rFonts w:eastAsia="Arial Unicode MS" w:cs="Arial Unicode MS"/>
        </w:rPr>
        <w:t>è</w:t>
      </w:r>
      <w:r>
        <w:rPr>
          <w:rFonts w:eastAsia="Arial Unicode MS" w:cs="Arial Unicode MS"/>
        </w:rPr>
        <w:t>res diff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raient par leurs tailles, leurs notori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s ou bien leurs champs d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 xml:space="preserve">actions. </w:t>
      </w:r>
    </w:p>
    <w:p w:rsidR="00AF089B" w:rsidRDefault="00691C68">
      <w:pPr>
        <w:pStyle w:val="CorpsA"/>
      </w:pPr>
      <w:r>
        <w:rPr>
          <w:rFonts w:eastAsia="Arial Unicode MS" w:cs="Arial Unicode MS"/>
        </w:rPr>
        <w:t>En effet nous avions des multinationales connues du grand public mais aussi des petites entreprises de service avec une</w:t>
      </w:r>
      <w:r>
        <w:rPr>
          <w:rFonts w:eastAsia="Arial Unicode MS" w:cs="Arial Unicode MS"/>
        </w:rPr>
        <w:t xml:space="preserve"> notori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 xml:space="preserve">é </w:t>
      </w:r>
      <w:r>
        <w:rPr>
          <w:rFonts w:eastAsia="Arial Unicode MS" w:cs="Arial Unicode MS"/>
        </w:rPr>
        <w:t xml:space="preserve">beaucoup plus locale.  </w:t>
      </w:r>
    </w:p>
    <w:p w:rsidR="00AF089B" w:rsidRDefault="00AF089B">
      <w:pPr>
        <w:pStyle w:val="CorpsA"/>
      </w:pPr>
    </w:p>
    <w:p w:rsidR="00AF089B" w:rsidRDefault="00691C68">
      <w:pPr>
        <w:pStyle w:val="CorpsA"/>
      </w:pPr>
      <w:r>
        <w:rPr>
          <w:rFonts w:eastAsia="Arial Unicode MS" w:cs="Arial Unicode MS"/>
        </w:rPr>
        <w:t>J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ai personnellement d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cider de me tourner vers IBM car je pense (peut-</w:t>
      </w:r>
      <w:r>
        <w:rPr>
          <w:rFonts w:eastAsia="Arial Unicode MS" w:cs="Arial Unicode MS"/>
        </w:rPr>
        <w:t>ê</w:t>
      </w:r>
      <w:r>
        <w:rPr>
          <w:rFonts w:eastAsia="Arial Unicode MS" w:cs="Arial Unicode MS"/>
        </w:rPr>
        <w:t xml:space="preserve">tre </w:t>
      </w:r>
      <w:r>
        <w:rPr>
          <w:rFonts w:eastAsia="Arial Unicode MS" w:cs="Arial Unicode MS"/>
        </w:rPr>
        <w:t xml:space="preserve">à </w:t>
      </w:r>
      <w:r>
        <w:rPr>
          <w:rFonts w:eastAsia="Arial Unicode MS" w:cs="Arial Unicode MS"/>
        </w:rPr>
        <w:t xml:space="preserve">tort) que </w:t>
      </w:r>
      <w:r>
        <w:rPr>
          <w:rFonts w:eastAsia="Arial Unicode MS" w:cs="Arial Unicode MS"/>
        </w:rPr>
        <w:t>ç</w:t>
      </w:r>
      <w:r>
        <w:rPr>
          <w:rFonts w:eastAsia="Arial Unicode MS" w:cs="Arial Unicode MS"/>
        </w:rPr>
        <w:t xml:space="preserve">a </w:t>
      </w:r>
      <w:proofErr w:type="spellStart"/>
      <w:r>
        <w:rPr>
          <w:rFonts w:eastAsia="Arial Unicode MS" w:cs="Arial Unicode MS"/>
        </w:rPr>
        <w:t>pouvais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ê</w:t>
      </w:r>
      <w:r>
        <w:rPr>
          <w:rFonts w:eastAsia="Arial Unicode MS" w:cs="Arial Unicode MS"/>
        </w:rPr>
        <w:t>tre un bon point de se faire conna</w:t>
      </w:r>
      <w:r>
        <w:rPr>
          <w:rFonts w:eastAsia="Arial Unicode MS" w:cs="Arial Unicode MS"/>
        </w:rPr>
        <w:t>î</w:t>
      </w:r>
      <w:r>
        <w:rPr>
          <w:rFonts w:eastAsia="Arial Unicode MS" w:cs="Arial Unicode MS"/>
        </w:rPr>
        <w:t>tre dans une grande entreprise, connu de tous, d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autant plus que l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 xml:space="preserve">entretien avec M </w:t>
      </w:r>
      <w:proofErr w:type="spellStart"/>
      <w:r>
        <w:rPr>
          <w:rFonts w:eastAsia="Arial Unicode MS" w:cs="Arial Unicode MS"/>
        </w:rPr>
        <w:t>Bouquier</w:t>
      </w:r>
      <w:proofErr w:type="spellEnd"/>
      <w:r>
        <w:rPr>
          <w:rFonts w:eastAsia="Arial Unicode MS" w:cs="Arial Unicode MS"/>
        </w:rPr>
        <w:t xml:space="preserve"> s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est tr</w:t>
      </w:r>
      <w:r>
        <w:rPr>
          <w:rFonts w:eastAsia="Arial Unicode MS" w:cs="Arial Unicode MS"/>
        </w:rPr>
        <w:t>è</w:t>
      </w:r>
      <w:r>
        <w:rPr>
          <w:rFonts w:eastAsia="Arial Unicode MS" w:cs="Arial Unicode MS"/>
        </w:rPr>
        <w:t>s bien pass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.</w:t>
      </w:r>
    </w:p>
    <w:p w:rsidR="00AF089B" w:rsidRDefault="00691C68">
      <w:pPr>
        <w:pStyle w:val="Corps2"/>
      </w:pPr>
      <w:r>
        <w:rPr>
          <w:rStyle w:val="Aucun"/>
          <w:rFonts w:ascii="Arial Unicode MS" w:eastAsia="Arial Unicode MS" w:hAnsi="Arial Unicode MS" w:cs="Arial Unicode MS"/>
        </w:rPr>
        <w:br w:type="page"/>
      </w:r>
    </w:p>
    <w:p w:rsidR="00AF089B" w:rsidRDefault="00691C68">
      <w:pPr>
        <w:pStyle w:val="Titre2"/>
        <w:rPr>
          <w:rStyle w:val="Aucun"/>
        </w:rPr>
      </w:pPr>
      <w:bookmarkStart w:id="9" w:name="_Toc3"/>
      <w:bookmarkStart w:id="10" w:name="_Ref34861185"/>
      <w:bookmarkStart w:id="11" w:name="_Ref34861206"/>
      <w:bookmarkStart w:id="12" w:name="_Toc34861328"/>
      <w:r>
        <w:rPr>
          <w:rStyle w:val="Aucun"/>
          <w:rFonts w:eastAsia="Arial Unicode MS" w:cs="Arial Unicode MS"/>
        </w:rPr>
        <w:lastRenderedPageBreak/>
        <w:t>L</w:t>
      </w:r>
      <w:r>
        <w:rPr>
          <w:rStyle w:val="Aucun"/>
          <w:rFonts w:eastAsia="Arial Unicode MS" w:cs="Arial Unicode MS"/>
        </w:rPr>
        <w:t>’</w:t>
      </w:r>
      <w:r>
        <w:rPr>
          <w:rStyle w:val="Aucun"/>
          <w:rFonts w:eastAsia="Arial Unicode MS" w:cs="Arial Unicode MS"/>
        </w:rPr>
        <w:t>entreprise et le Professionnel</w:t>
      </w:r>
      <w:bookmarkEnd w:id="9"/>
      <w:bookmarkEnd w:id="10"/>
      <w:bookmarkEnd w:id="11"/>
      <w:bookmarkEnd w:id="12"/>
    </w:p>
    <w:p w:rsidR="00AF089B" w:rsidRDefault="00AF089B">
      <w:pPr>
        <w:pStyle w:val="Titre2"/>
        <w:rPr>
          <w:rStyle w:val="Aucun"/>
        </w:rPr>
      </w:pPr>
    </w:p>
    <w:p w:rsidR="00AF089B" w:rsidRDefault="00691C68" w:rsidP="00D119D8">
      <w:pPr>
        <w:pStyle w:val="Titre3"/>
      </w:pPr>
      <w:bookmarkStart w:id="13" w:name="_Toc4"/>
      <w:bookmarkStart w:id="14" w:name="_Toc34861329"/>
      <w:r>
        <w:rPr>
          <w:rStyle w:val="Aucun"/>
        </w:rPr>
        <w:t>Choix de l’entreprise</w:t>
      </w:r>
      <w:bookmarkEnd w:id="13"/>
      <w:bookmarkEnd w:id="14"/>
    </w:p>
    <w:p w:rsidR="00AF089B" w:rsidRDefault="00691C68">
      <w:pPr>
        <w:pStyle w:val="CorpsA"/>
      </w:pPr>
      <w:r>
        <w:rPr>
          <w:rFonts w:eastAsia="Arial Unicode MS" w:cs="Arial Unicode MS"/>
        </w:rPr>
        <w:t>J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ai donc comme expliqu</w:t>
      </w:r>
      <w:r>
        <w:rPr>
          <w:rFonts w:eastAsia="Arial Unicode MS" w:cs="Arial Unicode MS"/>
        </w:rPr>
        <w:t xml:space="preserve">é </w:t>
      </w:r>
      <w:r>
        <w:rPr>
          <w:rFonts w:eastAsia="Arial Unicode MS" w:cs="Arial Unicode MS"/>
        </w:rPr>
        <w:t>un peu plus t</w:t>
      </w:r>
      <w:r>
        <w:rPr>
          <w:rFonts w:eastAsia="Arial Unicode MS" w:cs="Arial Unicode MS"/>
        </w:rPr>
        <w:t>ô</w:t>
      </w:r>
      <w:r>
        <w:rPr>
          <w:rFonts w:eastAsia="Arial Unicode MS" w:cs="Arial Unicode MS"/>
        </w:rPr>
        <w:t>t choisi l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entreprise IBM, pour y effectuer ma simulation d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 xml:space="preserve">entretien de stage. </w:t>
      </w:r>
    </w:p>
    <w:p w:rsidR="00AF089B" w:rsidRDefault="00AF089B">
      <w:pPr>
        <w:pStyle w:val="CorpsA"/>
      </w:pPr>
    </w:p>
    <w:p w:rsidR="00AF089B" w:rsidRDefault="00691C68">
      <w:pPr>
        <w:pStyle w:val="CorpsA"/>
      </w:pPr>
      <w:r>
        <w:rPr>
          <w:rFonts w:eastAsia="Arial Unicode MS" w:cs="Arial Unicode MS"/>
        </w:rPr>
        <w:t>Ce qui me fait penser qu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 xml:space="preserve">il 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tait plus b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n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fique de s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orienter vers une grande entreprise avec une importante notori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, c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est principalement mon exp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 xml:space="preserve">rience personnelle. </w:t>
      </w:r>
    </w:p>
    <w:p w:rsidR="00AF089B" w:rsidRDefault="00691C68">
      <w:pPr>
        <w:pStyle w:val="CorpsA"/>
      </w:pPr>
      <w:r>
        <w:rPr>
          <w:rFonts w:eastAsia="Arial Unicode MS" w:cs="Arial Unicode MS"/>
        </w:rPr>
        <w:t>En effet, j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 xml:space="preserve">ai un job 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tudiant en parall</w:t>
      </w:r>
      <w:r>
        <w:rPr>
          <w:rFonts w:eastAsia="Arial Unicode MS" w:cs="Arial Unicode MS"/>
        </w:rPr>
        <w:t>è</w:t>
      </w:r>
      <w:r>
        <w:rPr>
          <w:rFonts w:eastAsia="Arial Unicode MS" w:cs="Arial Unicode MS"/>
        </w:rPr>
        <w:t xml:space="preserve">le de mes 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tudes et justement dans une grande entreprise. J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ai donc pu gr</w:t>
      </w:r>
      <w:r>
        <w:rPr>
          <w:rFonts w:eastAsia="Arial Unicode MS" w:cs="Arial Unicode MS"/>
        </w:rPr>
        <w:t>â</w:t>
      </w:r>
      <w:r>
        <w:rPr>
          <w:rFonts w:eastAsia="Arial Unicode MS" w:cs="Arial Unicode MS"/>
        </w:rPr>
        <w:t xml:space="preserve">ce </w:t>
      </w:r>
      <w:r>
        <w:rPr>
          <w:rFonts w:eastAsia="Arial Unicode MS" w:cs="Arial Unicode MS"/>
        </w:rPr>
        <w:t xml:space="preserve">à </w:t>
      </w:r>
      <w:r>
        <w:rPr>
          <w:rFonts w:eastAsia="Arial Unicode MS" w:cs="Arial Unicode MS"/>
        </w:rPr>
        <w:t>cette exp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rience m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apercevoir que g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n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 xml:space="preserve">ralement les avantages </w:t>
      </w:r>
      <w:r>
        <w:rPr>
          <w:rFonts w:eastAsia="Arial Unicode MS" w:cs="Arial Unicode MS"/>
        </w:rPr>
        <w:t xml:space="preserve">à </w:t>
      </w:r>
      <w:r>
        <w:rPr>
          <w:rFonts w:eastAsia="Arial Unicode MS" w:cs="Arial Unicode MS"/>
        </w:rPr>
        <w:t>travailler dans ce type d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entreprise sont multiples.</w:t>
      </w:r>
    </w:p>
    <w:p w:rsidR="00AF089B" w:rsidRDefault="00691C68">
      <w:pPr>
        <w:pStyle w:val="CorpsA"/>
      </w:pPr>
      <w:r>
        <w:rPr>
          <w:rFonts w:eastAsia="Arial Unicode MS" w:cs="Arial Unicode MS"/>
        </w:rPr>
        <w:t xml:space="preserve">Ces entreprises 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tant, en grande partie, financi</w:t>
      </w:r>
      <w:r>
        <w:rPr>
          <w:rFonts w:eastAsia="Arial Unicode MS" w:cs="Arial Unicode MS"/>
        </w:rPr>
        <w:t>è</w:t>
      </w:r>
      <w:r>
        <w:rPr>
          <w:rFonts w:eastAsia="Arial Unicode MS" w:cs="Arial Unicode MS"/>
        </w:rPr>
        <w:t xml:space="preserve">rement pas </w:t>
      </w:r>
      <w:r>
        <w:rPr>
          <w:rFonts w:eastAsia="Arial Unicode MS" w:cs="Arial Unicode MS"/>
        </w:rPr>
        <w:t xml:space="preserve">à </w:t>
      </w:r>
      <w:r>
        <w:rPr>
          <w:rFonts w:eastAsia="Arial Unicode MS" w:cs="Arial Unicode MS"/>
        </w:rPr>
        <w:t xml:space="preserve">plaindre, elles investissent souvent dans le personnel. </w:t>
      </w:r>
    </w:p>
    <w:p w:rsidR="00AF089B" w:rsidRDefault="00691C68">
      <w:pPr>
        <w:pStyle w:val="CorpsA"/>
      </w:pPr>
      <w:r>
        <w:rPr>
          <w:rFonts w:eastAsia="Arial Unicode MS" w:cs="Arial Unicode MS"/>
        </w:rPr>
        <w:t>Cet investissement da</w:t>
      </w:r>
      <w:r>
        <w:rPr>
          <w:rFonts w:eastAsia="Arial Unicode MS" w:cs="Arial Unicode MS"/>
        </w:rPr>
        <w:t>ns le personnel se traduit par des primes d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une part mais aussi par de la formation interne d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 xml:space="preserve">autre parts. </w:t>
      </w:r>
    </w:p>
    <w:p w:rsidR="00AF089B" w:rsidRDefault="00691C68">
      <w:pPr>
        <w:pStyle w:val="CorpsA"/>
      </w:pPr>
      <w:r>
        <w:rPr>
          <w:rFonts w:eastAsia="Arial Unicode MS" w:cs="Arial Unicode MS"/>
        </w:rPr>
        <w:t>Cela peut aussi se traduire par l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achat de mat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 xml:space="preserve">riels plus qualitatifs (ordinateurs, chaises de bureaux, </w:t>
      </w:r>
      <w:r>
        <w:rPr>
          <w:rFonts w:eastAsia="Arial Unicode MS" w:cs="Arial Unicode MS"/>
        </w:rPr>
        <w:t>…</w:t>
      </w:r>
      <w:r>
        <w:rPr>
          <w:rFonts w:eastAsia="Arial Unicode MS" w:cs="Arial Unicode MS"/>
        </w:rPr>
        <w:t>).</w:t>
      </w:r>
    </w:p>
    <w:p w:rsidR="00AF089B" w:rsidRDefault="00691C68">
      <w:pPr>
        <w:pStyle w:val="CorpsA"/>
      </w:pPr>
      <w:r>
        <w:rPr>
          <w:rFonts w:eastAsia="Arial Unicode MS" w:cs="Arial Unicode MS"/>
        </w:rPr>
        <w:t>J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ai aussi prioriser cette entreprise ca</w:t>
      </w:r>
      <w:r>
        <w:rPr>
          <w:rFonts w:eastAsia="Arial Unicode MS" w:cs="Arial Unicode MS"/>
        </w:rPr>
        <w:t>r c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est une entreprise que je me verrai bien int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grer un jour si l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opportunit</w:t>
      </w:r>
      <w:r>
        <w:rPr>
          <w:rFonts w:eastAsia="Arial Unicode MS" w:cs="Arial Unicode MS"/>
        </w:rPr>
        <w:t xml:space="preserve">é </w:t>
      </w:r>
      <w:r>
        <w:rPr>
          <w:rFonts w:eastAsia="Arial Unicode MS" w:cs="Arial Unicode MS"/>
        </w:rPr>
        <w:t>se pr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sentait.</w:t>
      </w:r>
    </w:p>
    <w:p w:rsidR="00AF089B" w:rsidRDefault="00AF089B">
      <w:pPr>
        <w:pStyle w:val="CorpsA"/>
      </w:pPr>
    </w:p>
    <w:p w:rsidR="00AF089B" w:rsidRDefault="00691C68">
      <w:pPr>
        <w:pStyle w:val="CorpsA"/>
      </w:pPr>
      <w:r>
        <w:rPr>
          <w:rFonts w:eastAsia="Arial Unicode MS" w:cs="Arial Unicode MS"/>
        </w:rPr>
        <w:t>Ce sont ces raisons qui ont fait que j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 xml:space="preserve">ai </w:t>
      </w:r>
      <w:proofErr w:type="spellStart"/>
      <w:r>
        <w:rPr>
          <w:rFonts w:eastAsia="Arial Unicode MS" w:cs="Arial Unicode MS"/>
        </w:rPr>
        <w:t>classer</w:t>
      </w:r>
      <w:proofErr w:type="spellEnd"/>
      <w:r>
        <w:rPr>
          <w:rFonts w:eastAsia="Arial Unicode MS" w:cs="Arial Unicode MS"/>
        </w:rPr>
        <w:t xml:space="preserve"> IBM en haut de la liste. </w:t>
      </w:r>
    </w:p>
    <w:p w:rsidR="00AF089B" w:rsidRDefault="00AF089B">
      <w:pPr>
        <w:pStyle w:val="CorpsA"/>
      </w:pPr>
    </w:p>
    <w:p w:rsidR="00AF089B" w:rsidRDefault="00AF089B">
      <w:pPr>
        <w:pStyle w:val="Titresecondaire"/>
      </w:pPr>
    </w:p>
    <w:p w:rsidR="00AF089B" w:rsidRDefault="00691C68" w:rsidP="00D119D8">
      <w:pPr>
        <w:pStyle w:val="Titre3"/>
      </w:pPr>
      <w:bookmarkStart w:id="15" w:name="_Toc5"/>
      <w:bookmarkStart w:id="16" w:name="_Toc34861330"/>
      <w:r>
        <w:t>L’entreprise</w:t>
      </w:r>
      <w:bookmarkEnd w:id="15"/>
      <w:bookmarkEnd w:id="16"/>
    </w:p>
    <w:p w:rsidR="00AF089B" w:rsidRDefault="00691C68">
      <w:pPr>
        <w:pStyle w:val="Corps2"/>
      </w:pPr>
      <w:r>
        <w:rPr>
          <w:rFonts w:eastAsia="Arial Unicode MS" w:cs="Arial Unicode MS"/>
        </w:rPr>
        <w:t>IBM est une grande entreprise am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ricaine de l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informatique, de l</w:t>
      </w:r>
      <w:r>
        <w:rPr>
          <w:rFonts w:eastAsia="Arial Unicode MS" w:cs="Arial Unicode MS"/>
        </w:rPr>
        <w:t>’é</w:t>
      </w:r>
      <w:r>
        <w:rPr>
          <w:rFonts w:eastAsia="Arial Unicode MS" w:cs="Arial Unicode MS"/>
        </w:rPr>
        <w:t>lect</w:t>
      </w:r>
      <w:r>
        <w:rPr>
          <w:rFonts w:eastAsia="Arial Unicode MS" w:cs="Arial Unicode MS"/>
        </w:rPr>
        <w:t xml:space="preserve">ronique et du service. </w:t>
      </w:r>
    </w:p>
    <w:p w:rsidR="00AF089B" w:rsidRDefault="00691C68">
      <w:pPr>
        <w:pStyle w:val="Corps2"/>
      </w:pPr>
      <w:r>
        <w:rPr>
          <w:rFonts w:eastAsia="Arial Unicode MS" w:cs="Arial Unicode MS"/>
        </w:rPr>
        <w:t>Depuis sa cr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ation en 1911 et jusque dans les ann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 xml:space="preserve">es 2000, IBM 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tait principalement focalis</w:t>
      </w:r>
      <w:r>
        <w:rPr>
          <w:rFonts w:eastAsia="Arial Unicode MS" w:cs="Arial Unicode MS"/>
        </w:rPr>
        <w:t xml:space="preserve">é </w:t>
      </w:r>
      <w:r>
        <w:rPr>
          <w:rFonts w:eastAsia="Arial Unicode MS" w:cs="Arial Unicode MS"/>
        </w:rPr>
        <w:t>dans l</w:t>
      </w:r>
      <w:r>
        <w:rPr>
          <w:rFonts w:eastAsia="Arial Unicode MS" w:cs="Arial Unicode MS"/>
        </w:rPr>
        <w:t>’é</w:t>
      </w:r>
      <w:r>
        <w:rPr>
          <w:rFonts w:eastAsia="Arial Unicode MS" w:cs="Arial Unicode MS"/>
        </w:rPr>
        <w:t>lectronique. L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entreprise concevait des disques durs des PC et a aussi cr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er un syst</w:t>
      </w:r>
      <w:r>
        <w:rPr>
          <w:rFonts w:eastAsia="Arial Unicode MS" w:cs="Arial Unicode MS"/>
        </w:rPr>
        <w:t>è</w:t>
      </w:r>
      <w:r>
        <w:rPr>
          <w:rFonts w:eastAsia="Arial Unicode MS" w:cs="Arial Unicode MS"/>
        </w:rPr>
        <w:t>me d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 xml:space="preserve">exploitation mais </w:t>
      </w:r>
      <w:proofErr w:type="spellStart"/>
      <w:r>
        <w:rPr>
          <w:rFonts w:eastAsia="Arial Unicode MS" w:cs="Arial Unicode MS"/>
        </w:rPr>
        <w:t>celui ci</w:t>
      </w:r>
      <w:proofErr w:type="spellEnd"/>
      <w:r>
        <w:rPr>
          <w:rFonts w:eastAsia="Arial Unicode MS" w:cs="Arial Unicode MS"/>
        </w:rPr>
        <w:t xml:space="preserve"> a 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 xml:space="preserve">é </w:t>
      </w:r>
      <w:r>
        <w:rPr>
          <w:rFonts w:eastAsia="Arial Unicode MS" w:cs="Arial Unicode MS"/>
        </w:rPr>
        <w:t>d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tr</w:t>
      </w:r>
      <w:r>
        <w:rPr>
          <w:rFonts w:eastAsia="Arial Unicode MS" w:cs="Arial Unicode MS"/>
        </w:rPr>
        <w:t>ô</w:t>
      </w:r>
      <w:r>
        <w:rPr>
          <w:rFonts w:eastAsia="Arial Unicode MS" w:cs="Arial Unicode MS"/>
        </w:rPr>
        <w:t>ner</w:t>
      </w:r>
      <w:r>
        <w:rPr>
          <w:rFonts w:eastAsia="Arial Unicode MS" w:cs="Arial Unicode MS"/>
        </w:rPr>
        <w:t xml:space="preserve"> par </w:t>
      </w:r>
      <w:proofErr w:type="spellStart"/>
      <w:r>
        <w:rPr>
          <w:rFonts w:eastAsia="Arial Unicode MS" w:cs="Arial Unicode MS"/>
        </w:rPr>
        <w:t>windows</w:t>
      </w:r>
      <w:proofErr w:type="spellEnd"/>
      <w:r>
        <w:rPr>
          <w:rFonts w:eastAsia="Arial Unicode MS" w:cs="Arial Unicode MS"/>
        </w:rPr>
        <w:t xml:space="preserve">. </w:t>
      </w:r>
    </w:p>
    <w:p w:rsidR="00AF089B" w:rsidRDefault="00691C68">
      <w:pPr>
        <w:pStyle w:val="Corps2"/>
      </w:pPr>
      <w:r>
        <w:rPr>
          <w:rFonts w:eastAsia="Arial Unicode MS" w:cs="Arial Unicode MS"/>
        </w:rPr>
        <w:t>Depuis les ann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es 2000, comme me l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a expliqu</w:t>
      </w:r>
      <w:r>
        <w:rPr>
          <w:rFonts w:eastAsia="Arial Unicode MS" w:cs="Arial Unicode MS"/>
        </w:rPr>
        <w:t xml:space="preserve">é </w:t>
      </w:r>
      <w:r>
        <w:rPr>
          <w:rFonts w:eastAsia="Arial Unicode MS" w:cs="Arial Unicode MS"/>
        </w:rPr>
        <w:t xml:space="preserve">M </w:t>
      </w:r>
      <w:proofErr w:type="spellStart"/>
      <w:r>
        <w:rPr>
          <w:rFonts w:eastAsia="Arial Unicode MS" w:cs="Arial Unicode MS"/>
        </w:rPr>
        <w:t>Bouquier</w:t>
      </w:r>
      <w:proofErr w:type="spellEnd"/>
      <w:r>
        <w:rPr>
          <w:rFonts w:eastAsia="Arial Unicode MS" w:cs="Arial Unicode MS"/>
        </w:rPr>
        <w:t>, IBM ne fait principalement plus que du service, et r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 xml:space="preserve">pond </w:t>
      </w:r>
      <w:r>
        <w:rPr>
          <w:rFonts w:eastAsia="Arial Unicode MS" w:cs="Arial Unicode MS"/>
        </w:rPr>
        <w:t xml:space="preserve">à </w:t>
      </w:r>
      <w:r>
        <w:rPr>
          <w:rFonts w:eastAsia="Arial Unicode MS" w:cs="Arial Unicode MS"/>
        </w:rPr>
        <w:t>beaucoup d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appels d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 xml:space="preserve">offres. </w:t>
      </w:r>
    </w:p>
    <w:p w:rsidR="00AF089B" w:rsidRDefault="00691C68">
      <w:pPr>
        <w:pStyle w:val="Corps2"/>
      </w:pPr>
      <w:r>
        <w:rPr>
          <w:rFonts w:eastAsia="Arial Unicode MS" w:cs="Arial Unicode MS"/>
        </w:rPr>
        <w:lastRenderedPageBreak/>
        <w:t>L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entreprise avait en 2018 un effectif mondial de 381 000 salari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 xml:space="preserve">s. </w:t>
      </w:r>
    </w:p>
    <w:p w:rsidR="00AF089B" w:rsidRDefault="00691C68">
      <w:pPr>
        <w:pStyle w:val="Corps2"/>
      </w:pPr>
      <w:r>
        <w:rPr>
          <w:rFonts w:eastAsia="Arial Unicode MS" w:cs="Arial Unicode MS"/>
        </w:rPr>
        <w:t>J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 xml:space="preserve">ai pour ma part rencontrer M </w:t>
      </w:r>
      <w:proofErr w:type="spellStart"/>
      <w:r>
        <w:rPr>
          <w:rFonts w:eastAsia="Arial Unicode MS" w:cs="Arial Unicode MS"/>
        </w:rPr>
        <w:t>Bouquier</w:t>
      </w:r>
      <w:proofErr w:type="spellEnd"/>
      <w:r>
        <w:rPr>
          <w:rFonts w:eastAsia="Arial Unicode MS" w:cs="Arial Unicode MS"/>
        </w:rPr>
        <w:t xml:space="preserve"> sur son site de </w:t>
      </w:r>
      <w:proofErr w:type="spellStart"/>
      <w:r>
        <w:rPr>
          <w:rFonts w:eastAsia="Arial Unicode MS" w:cs="Arial Unicode MS"/>
        </w:rPr>
        <w:t>Boigny</w:t>
      </w:r>
      <w:proofErr w:type="spellEnd"/>
      <w:r>
        <w:rPr>
          <w:rFonts w:eastAsia="Arial Unicode MS" w:cs="Arial Unicode MS"/>
        </w:rPr>
        <w:t xml:space="preserve"> sur Bionne. </w:t>
      </w:r>
    </w:p>
    <w:p w:rsidR="00AF089B" w:rsidRDefault="00AF089B">
      <w:pPr>
        <w:pStyle w:val="Corps2"/>
      </w:pPr>
    </w:p>
    <w:p w:rsidR="00AF089B" w:rsidRDefault="00AF089B">
      <w:pPr>
        <w:pStyle w:val="Corps2"/>
      </w:pPr>
    </w:p>
    <w:p w:rsidR="00AF089B" w:rsidRDefault="00691C68" w:rsidP="00D119D8">
      <w:pPr>
        <w:pStyle w:val="Titre3"/>
      </w:pPr>
      <w:bookmarkStart w:id="17" w:name="_Toc6"/>
      <w:bookmarkStart w:id="18" w:name="_Toc34861331"/>
      <w:r>
        <w:t>Le Professionnel</w:t>
      </w:r>
      <w:bookmarkEnd w:id="18"/>
      <w:r>
        <w:t xml:space="preserve"> </w:t>
      </w:r>
      <w:bookmarkEnd w:id="17"/>
    </w:p>
    <w:p w:rsidR="00AF089B" w:rsidRDefault="00AF089B">
      <w:pPr>
        <w:pStyle w:val="Corps2"/>
      </w:pPr>
    </w:p>
    <w:p w:rsidR="00AF089B" w:rsidRDefault="00AF089B">
      <w:pPr>
        <w:pStyle w:val="CorpsA"/>
      </w:pPr>
    </w:p>
    <w:p w:rsidR="00AF089B" w:rsidRDefault="00AF089B">
      <w:pPr>
        <w:pStyle w:val="CorpsA"/>
      </w:pPr>
    </w:p>
    <w:p w:rsidR="00AF089B" w:rsidRDefault="00AF089B">
      <w:pPr>
        <w:pStyle w:val="CorpsA"/>
      </w:pPr>
    </w:p>
    <w:p w:rsidR="00AF089B" w:rsidRDefault="00AF089B">
      <w:pPr>
        <w:pStyle w:val="CorpsA"/>
      </w:pPr>
    </w:p>
    <w:p w:rsidR="00AF089B" w:rsidRDefault="00AF089B">
      <w:pPr>
        <w:pStyle w:val="CorpsA"/>
      </w:pPr>
    </w:p>
    <w:p w:rsidR="00AF089B" w:rsidRDefault="00AF089B">
      <w:pPr>
        <w:pStyle w:val="CorpsA"/>
      </w:pPr>
    </w:p>
    <w:sectPr w:rsidR="00AF089B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C68" w:rsidRDefault="00691C68">
      <w:r>
        <w:separator/>
      </w:r>
    </w:p>
  </w:endnote>
  <w:endnote w:type="continuationSeparator" w:id="0">
    <w:p w:rsidR="00691C68" w:rsidRDefault="0069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89B" w:rsidRDefault="00691C68">
    <w:pPr>
      <w:pStyle w:val="En-tte"/>
      <w:keepNext w:val="0"/>
      <w:tabs>
        <w:tab w:val="center" w:pos="4510"/>
        <w:tab w:val="right" w:pos="9000"/>
      </w:tabs>
      <w:spacing w:after="200"/>
    </w:pPr>
    <w:r>
      <w:rPr>
        <w:rStyle w:val="Aucun"/>
        <w:caps w:val="0"/>
        <w:color w:val="444444"/>
        <w:u w:color="444444"/>
      </w:rPr>
      <w:t>Bilan de simulation d’entretien pour un stage</w:t>
    </w:r>
    <w:r>
      <w:rPr>
        <w:rStyle w:val="Aucun"/>
        <w:caps w:val="0"/>
        <w:color w:val="444444"/>
        <w:u w:color="444444"/>
      </w:rPr>
      <w:tab/>
    </w:r>
    <w:r>
      <w:rPr>
        <w:rStyle w:val="Aucun"/>
        <w:caps w:val="0"/>
        <w:color w:val="444444"/>
        <w:u w:color="444444"/>
      </w:rPr>
      <w:tab/>
    </w:r>
    <w:r>
      <w:rPr>
        <w:rStyle w:val="Aucun"/>
      </w:rPr>
      <w:fldChar w:fldCharType="begin"/>
    </w:r>
    <w:r>
      <w:rPr>
        <w:rStyle w:val="Aucun"/>
      </w:rPr>
      <w:instrText xml:space="preserve"> PAGE </w:instrText>
    </w:r>
    <w:r w:rsidR="00D119D8">
      <w:rPr>
        <w:rStyle w:val="Aucun"/>
      </w:rPr>
      <w:fldChar w:fldCharType="separate"/>
    </w:r>
    <w:r w:rsidR="00D119D8">
      <w:rPr>
        <w:rStyle w:val="Aucun"/>
        <w:noProof/>
      </w:rPr>
      <w:t>1</w:t>
    </w:r>
    <w:r>
      <w:rPr>
        <w:rStyle w:val="Aucu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C68" w:rsidRDefault="00691C68">
      <w:r>
        <w:separator/>
      </w:r>
    </w:p>
  </w:footnote>
  <w:footnote w:type="continuationSeparator" w:id="0">
    <w:p w:rsidR="00691C68" w:rsidRDefault="00691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89B" w:rsidRDefault="00AF08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89B"/>
    <w:rsid w:val="00691C68"/>
    <w:rsid w:val="00AF089B"/>
    <w:rsid w:val="00D1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D4720"/>
  <w15:docId w15:val="{6B1A6F62-A43E-F248-B88D-64F64D67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119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8AAE" w:themeColor="accent1" w:themeShade="BF"/>
      <w:sz w:val="32"/>
      <w:szCs w:val="32"/>
    </w:rPr>
  </w:style>
  <w:style w:type="paragraph" w:styleId="Titre2">
    <w:name w:val="heading 2"/>
    <w:uiPriority w:val="9"/>
    <w:unhideWhenUsed/>
    <w:qFormat/>
    <w:pPr>
      <w:keepNext/>
      <w:outlineLvl w:val="1"/>
    </w:pPr>
    <w:rPr>
      <w:rFonts w:ascii="Baskerville" w:eastAsia="Baskerville" w:hAnsi="Baskerville" w:cs="Baskerville"/>
      <w:color w:val="444444"/>
      <w:sz w:val="80"/>
      <w:szCs w:val="80"/>
      <w:u w:color="444444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19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15C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</w:pPr>
    <w:rPr>
      <w:rFonts w:ascii="Baskerville" w:hAnsi="Baskerville" w:cs="Arial Unicode MS"/>
      <w:caps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ucun">
    <w:name w:val="Aucun"/>
    <w:rPr>
      <w:lang w:val="fr-FR"/>
    </w:rPr>
  </w:style>
  <w:style w:type="paragraph" w:styleId="Titre">
    <w:name w:val="Title"/>
    <w:next w:val="Corps2"/>
    <w:uiPriority w:val="10"/>
    <w:qFormat/>
    <w:pPr>
      <w:spacing w:after="120"/>
      <w:jc w:val="center"/>
      <w:outlineLvl w:val="1"/>
    </w:pPr>
    <w:rPr>
      <w:rFonts w:eastAsia="Times New Roman"/>
      <w:color w:val="4C7196"/>
      <w:spacing w:val="6"/>
      <w:sz w:val="64"/>
      <w:szCs w:val="64"/>
      <w:u w:color="4C7196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2">
    <w:name w:val="Corps 2"/>
    <w:pPr>
      <w:spacing w:after="80" w:line="288" w:lineRule="auto"/>
    </w:pPr>
    <w:rPr>
      <w:rFonts w:ascii="Baskerville" w:eastAsia="Baskerville" w:hAnsi="Baskerville" w:cs="Baskerville"/>
      <w:color w:val="444444"/>
      <w:sz w:val="24"/>
      <w:szCs w:val="24"/>
      <w:u w:color="444444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M1">
    <w:name w:val="toc 1"/>
    <w:pPr>
      <w:spacing w:before="120"/>
    </w:pPr>
    <w:rPr>
      <w:rFonts w:asciiTheme="minorHAnsi" w:hAnsiTheme="minorHAnsi"/>
      <w:b/>
      <w:bCs/>
      <w:i/>
      <w:iCs/>
      <w:sz w:val="24"/>
      <w:szCs w:val="24"/>
      <w:lang w:val="en-US" w:eastAsia="en-US"/>
    </w:rPr>
  </w:style>
  <w:style w:type="paragraph" w:styleId="TM2">
    <w:name w:val="toc 2"/>
    <w:uiPriority w:val="39"/>
    <w:pPr>
      <w:spacing w:before="120"/>
      <w:ind w:left="240"/>
    </w:pPr>
    <w:rPr>
      <w:rFonts w:asciiTheme="minorHAnsi" w:hAnsiTheme="minorHAnsi"/>
      <w:b/>
      <w:bCs/>
      <w:sz w:val="22"/>
      <w:szCs w:val="22"/>
      <w:lang w:val="en-US" w:eastAsia="en-US"/>
    </w:rPr>
  </w:style>
  <w:style w:type="paragraph" w:customStyle="1" w:styleId="Titresecondaire">
    <w:name w:val="Titre secondaire"/>
    <w:next w:val="Corps2"/>
    <w:pPr>
      <w:spacing w:after="160"/>
      <w:jc w:val="center"/>
      <w:outlineLvl w:val="1"/>
    </w:pPr>
    <w:rPr>
      <w:rFonts w:ascii="Baskerville" w:eastAsia="Baskerville" w:hAnsi="Baskerville" w:cs="Baskerville"/>
      <w:i/>
      <w:iCs/>
      <w:color w:val="5C432B"/>
      <w:sz w:val="40"/>
      <w:szCs w:val="40"/>
      <w:u w:color="5C432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A">
    <w:name w:val="Corps A"/>
    <w:pPr>
      <w:spacing w:line="288" w:lineRule="auto"/>
      <w:jc w:val="both"/>
    </w:pPr>
    <w:rPr>
      <w:rFonts w:ascii="Baskerville" w:eastAsia="Baskerville" w:hAnsi="Baskerville" w:cs="Baskerville"/>
      <w:color w:val="232323"/>
      <w:sz w:val="28"/>
      <w:szCs w:val="28"/>
      <w:u w:color="232323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Titre3Car">
    <w:name w:val="Titre 3 Car"/>
    <w:basedOn w:val="Policepardfaut"/>
    <w:link w:val="Titre3"/>
    <w:uiPriority w:val="9"/>
    <w:rsid w:val="00D119D8"/>
    <w:rPr>
      <w:rFonts w:asciiTheme="majorHAnsi" w:eastAsiaTheme="majorEastAsia" w:hAnsiTheme="majorHAnsi" w:cstheme="majorBidi"/>
      <w:color w:val="415C78" w:themeColor="accent1" w:themeShade="7F"/>
      <w:sz w:val="24"/>
      <w:szCs w:val="24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D119D8"/>
    <w:rPr>
      <w:rFonts w:asciiTheme="majorHAnsi" w:eastAsiaTheme="majorEastAsia" w:hAnsiTheme="majorHAnsi" w:cstheme="majorBidi"/>
      <w:color w:val="698AAE" w:themeColor="accent1" w:themeShade="BF"/>
      <w:sz w:val="32"/>
      <w:szCs w:val="32"/>
      <w:lang w:val="en-US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19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/>
      <w:bCs/>
      <w:sz w:val="28"/>
      <w:szCs w:val="28"/>
      <w:bdr w:val="none" w:sz="0" w:space="0" w:color="auto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119D8"/>
    <w:pPr>
      <w:ind w:left="48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119D8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D119D8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D119D8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D119D8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119D8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119D8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Term_Paper">
  <a:themeElements>
    <a:clrScheme name="04_Term_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Baskerville"/>
            <a:ea typeface="Baskerville"/>
            <a:cs typeface="Baskerville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Baskerville"/>
            <a:ea typeface="Baskerville"/>
            <a:cs typeface="Baskerville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E594B8-8761-8E47-AA70-3EE68AF3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612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2020-03-11T22:18:00Z</dcterms:created>
  <dcterms:modified xsi:type="dcterms:W3CDTF">2020-03-11T22:22:00Z</dcterms:modified>
</cp:coreProperties>
</file>