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79" w:rsidRDefault="00B54779" w:rsidP="00B54779">
      <w:pPr>
        <w:pStyle w:val="Ttulo1"/>
        <w:jc w:val="center"/>
      </w:pPr>
      <w:r>
        <w:t>Controles CNDC</w:t>
      </w:r>
    </w:p>
    <w:p w:rsidR="00B54779" w:rsidRPr="00B54779" w:rsidRDefault="00B54779" w:rsidP="00B54779"/>
    <w:p w:rsidR="007F0F90" w:rsidRDefault="009B294B" w:rsidP="009B294B">
      <w:pPr>
        <w:pStyle w:val="Prrafodelista"/>
        <w:numPr>
          <w:ilvl w:val="0"/>
          <w:numId w:val="1"/>
        </w:numPr>
      </w:pPr>
      <w:r>
        <w:t>CNDCButton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CNDCCheckBox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CNDCCheckedListBox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CNDCComboBox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CNDCDateTimePicker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CNDCDoubleTextBox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CNDCFloatTextBox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CNDCGridView</w:t>
      </w:r>
    </w:p>
    <w:p w:rsidR="009B294B" w:rsidRDefault="009B294B" w:rsidP="009B294B">
      <w:pPr>
        <w:pStyle w:val="Prrafodelista"/>
        <w:numPr>
          <w:ilvl w:val="0"/>
          <w:numId w:val="1"/>
        </w:numPr>
      </w:pPr>
      <w:r>
        <w:t>CNDCGroupBox</w:t>
      </w:r>
    </w:p>
    <w:p w:rsidR="009B294B" w:rsidRDefault="00421CE0" w:rsidP="009B294B">
      <w:pPr>
        <w:pStyle w:val="Prrafodelista"/>
        <w:numPr>
          <w:ilvl w:val="0"/>
          <w:numId w:val="1"/>
        </w:numPr>
      </w:pPr>
      <w:r>
        <w:t>CNDCIntTextBox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CNDCLabelCombo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CNDCLabelControl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CNDCLabelText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CNDCListBox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CNDCListView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CNDCLongTextBox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CNDCMaskedTextBox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CNDCMonthCalendar</w:t>
      </w:r>
    </w:p>
    <w:p w:rsidR="00421CE0" w:rsidRDefault="00421CE0" w:rsidP="009B294B">
      <w:pPr>
        <w:pStyle w:val="Prrafodelista"/>
        <w:numPr>
          <w:ilvl w:val="0"/>
          <w:numId w:val="1"/>
        </w:numPr>
      </w:pPr>
      <w:r>
        <w:t>CNDCPanelControl</w:t>
      </w:r>
    </w:p>
    <w:p w:rsidR="00421CE0" w:rsidRDefault="00AF7C4F" w:rsidP="009B294B">
      <w:pPr>
        <w:pStyle w:val="Prrafodelista"/>
        <w:numPr>
          <w:ilvl w:val="0"/>
          <w:numId w:val="1"/>
        </w:numPr>
      </w:pPr>
      <w:r>
        <w:t>CNDCPictureBox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CNDCProgressBar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CNDCRadioButton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CNDCRichTextBox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CNDCTabControl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CNDCTextBox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CNDCToolTip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CNDCTreeView</w:t>
      </w:r>
    </w:p>
    <w:p w:rsidR="00AF7C4F" w:rsidRDefault="00AF7C4F" w:rsidP="009B294B">
      <w:pPr>
        <w:pStyle w:val="Prrafodelista"/>
        <w:numPr>
          <w:ilvl w:val="0"/>
          <w:numId w:val="1"/>
        </w:numPr>
      </w:pPr>
      <w:r>
        <w:t>CNDCWebBrowser</w:t>
      </w:r>
    </w:p>
    <w:p w:rsidR="009B294B" w:rsidRDefault="009B294B"/>
    <w:sectPr w:rsidR="009B294B" w:rsidSect="00415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73908"/>
    <w:multiLevelType w:val="hybridMultilevel"/>
    <w:tmpl w:val="6CBCCC8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B294B"/>
    <w:rsid w:val="003035A0"/>
    <w:rsid w:val="00415451"/>
    <w:rsid w:val="00421CE0"/>
    <w:rsid w:val="009B294B"/>
    <w:rsid w:val="00AF7C4F"/>
    <w:rsid w:val="00B54779"/>
    <w:rsid w:val="00FD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451"/>
  </w:style>
  <w:style w:type="paragraph" w:styleId="Ttulo1">
    <w:name w:val="heading 1"/>
    <w:basedOn w:val="Normal"/>
    <w:next w:val="Normal"/>
    <w:link w:val="Ttulo1Car"/>
    <w:uiPriority w:val="9"/>
    <w:qFormat/>
    <w:rsid w:val="00B54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9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4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Navarro</dc:creator>
  <cp:lastModifiedBy>Ivan Navarro</cp:lastModifiedBy>
  <cp:revision>4</cp:revision>
  <dcterms:created xsi:type="dcterms:W3CDTF">2011-04-19T15:02:00Z</dcterms:created>
  <dcterms:modified xsi:type="dcterms:W3CDTF">2011-04-19T15:08:00Z</dcterms:modified>
</cp:coreProperties>
</file>