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Rheumatologist Perceptions of Advanced Therapies in Moderate-to-Severe Rheumatoid Arthritis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15 minutes. Your responses are confidential and reported only in aggregate.</w:t>
      </w:r>
    </w:p>
    <w:p>
      <w:r>
        <w:rPr>
          <w:i/>
          <w:iCs/>
        </w:rPr>
        <w:t xml:space="preserve">Programming: one question per screen. Respondents may not navigate backwards. All questions require an answer before continuing.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SCREENER ---</w:t>
      </w:r>
    </w:p>
    <w:p>
      <w:r>
        <w:rPr>
          <w:b/>
          <w:bCs/>
        </w:rPr>
        <w:t xml:space="preserve">S1. Which of the following best describes your primary professional role?</w:t>
      </w:r>
    </w:p>
    <w:p>
      <w:pPr>
        <w:pStyle w:val="ListParagraph"/>
        <w:numPr>
          <w:ilvl w:val="0"/>
          <w:numId w:val="1"/>
        </w:numPr>
      </w:pPr>
      <w:r>
        <w:t xml:space="preserve">1) Rheumatologist</w:t>
      </w:r>
    </w:p>
    <w:p>
      <w:pPr>
        <w:pStyle w:val="ListParagraph"/>
        <w:numPr>
          <w:ilvl w:val="0"/>
          <w:numId w:val="1"/>
        </w:numPr>
      </w:pPr>
      <w:r>
        <w:t xml:space="preserve">2) Rheumatology nurse practitioner</w:t>
      </w:r>
    </w:p>
    <w:p>
      <w:pPr>
        <w:pStyle w:val="ListParagraph"/>
        <w:numPr>
          <w:ilvl w:val="0"/>
          <w:numId w:val="1"/>
        </w:numPr>
      </w:pPr>
      <w:r>
        <w:t xml:space="preserve">3) Rheumatology physician assistant</w:t>
      </w:r>
    </w:p>
    <w:p>
      <w:pPr>
        <w:pStyle w:val="ListParagraph"/>
        <w:numPr>
          <w:ilvl w:val="0"/>
          <w:numId w:val="1"/>
        </w:numPr>
      </w:pPr>
      <w:r>
        <w:t xml:space="preserve">4) I do not treat patients with rheumatoid arthritis</w:t>
      </w:r>
    </w:p>
    <w:p>
      <w:r>
        <w:rPr>
          <w:i/>
          <w:iCs/>
          <w:color w:val="AA0000"/>
        </w:rPr>
        <w:t xml:space="preserve">TERMINATE IF S1=4 (I DO NOT TREAT PATIENTS WITH RHEUMATOID ARTHRITIS).</w:t>
      </w:r>
    </w:p>
    <w:p>
      <w:r>
        <w:t xml:space="preserve"/>
      </w:r>
    </w:p>
    <w:p>
      <w:r>
        <w:rPr>
          <w:b/>
          <w:bCs/>
        </w:rPr>
        <w:t xml:space="preserve">S2. How many years have you been treating patients with rheumatoid arthritis?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rPr>
          <w:i/>
          <w:iCs/>
          <w:color w:val="AA0000"/>
        </w:rPr>
        <w:t xml:space="preserve">TERMINATE IF S2 &lt; 2.</w:t>
      </w:r>
    </w:p>
    <w:p>
      <w:r>
        <w:t xml:space="preserve"/>
      </w:r>
    </w:p>
    <w:p>
      <w:r>
        <w:rPr>
          <w:b/>
          <w:bCs/>
        </w:rPr>
        <w:t xml:space="preserve">S3. Which of the following best describes your primary practice setting?</w:t>
      </w:r>
    </w:p>
    <w:p>
      <w:pPr>
        <w:pStyle w:val="ListParagraph"/>
        <w:numPr>
          <w:ilvl w:val="0"/>
          <w:numId w:val="1"/>
        </w:numPr>
      </w:pPr>
      <w:r>
        <w:t xml:space="preserve">1) Academic medical center</w:t>
      </w:r>
    </w:p>
    <w:p>
      <w:pPr>
        <w:pStyle w:val="ListParagraph"/>
        <w:numPr>
          <w:ilvl w:val="0"/>
          <w:numId w:val="1"/>
        </w:numPr>
      </w:pPr>
      <w:r>
        <w:t xml:space="preserve">2) Community hospital-affiliated practice</w:t>
      </w:r>
    </w:p>
    <w:p>
      <w:pPr>
        <w:pStyle w:val="ListParagraph"/>
        <w:numPr>
          <w:ilvl w:val="0"/>
          <w:numId w:val="1"/>
        </w:numPr>
      </w:pPr>
      <w:r>
        <w:t xml:space="preserve">3) Independent private practice</w:t>
      </w:r>
    </w:p>
    <w:p>
      <w:pPr>
        <w:pStyle w:val="ListParagraph"/>
        <w:numPr>
          <w:ilvl w:val="0"/>
          <w:numId w:val="1"/>
        </w:numPr>
      </w:pPr>
      <w:r>
        <w:t xml:space="preserve">4) Other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MAIN ---</w:t>
      </w:r>
    </w:p>
    <w:p>
      <w:r>
        <w:rPr>
          <w:b/>
          <w:bCs/>
        </w:rPr>
        <w:t xml:space="preserve">Q1. Which of the following advanced therapies do you currently prescribe for moderate-to-severe rheumatoid arthritis?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1) HUMIRA</w:t>
      </w:r>
    </w:p>
    <w:p>
      <w:pPr>
        <w:pStyle w:val="ListParagraph"/>
        <w:numPr>
          <w:ilvl w:val="0"/>
          <w:numId w:val="1"/>
        </w:numPr>
      </w:pPr>
      <w:r>
        <w:t xml:space="preserve">2) ENBREL</w:t>
      </w:r>
    </w:p>
    <w:p>
      <w:pPr>
        <w:pStyle w:val="ListParagraph"/>
        <w:numPr>
          <w:ilvl w:val="0"/>
          <w:numId w:val="1"/>
        </w:numPr>
      </w:pPr>
      <w:r>
        <w:t xml:space="preserve">3) RINVOQ</w:t>
      </w:r>
    </w:p>
    <w:p>
      <w:pPr>
        <w:pStyle w:val="ListParagraph"/>
        <w:numPr>
          <w:ilvl w:val="0"/>
          <w:numId w:val="1"/>
        </w:numPr>
      </w:pPr>
      <w:r>
        <w:t xml:space="preserve">4) XELJANZ</w:t>
      </w:r>
    </w:p>
    <w:p>
      <w:pPr>
        <w:pStyle w:val="ListParagraph"/>
        <w:numPr>
          <w:ilvl w:val="0"/>
          <w:numId w:val="1"/>
        </w:numPr>
      </w:pPr>
      <w:r>
        <w:t xml:space="preserve">5) ORENCIA</w:t>
      </w:r>
    </w:p>
    <w:p>
      <w:pPr>
        <w:pStyle w:val="ListParagraph"/>
        <w:numPr>
          <w:ilvl w:val="0"/>
          <w:numId w:val="1"/>
        </w:numPr>
      </w:pPr>
      <w:r>
        <w:t xml:space="preserve">99) None of the above [EXCLUSIVE]</w:t>
      </w:r>
    </w:p>
    <w:p>
      <w:r>
        <w:rPr>
          <w:i/>
          <w:iCs/>
          <w:color w:val="AA0000"/>
        </w:rPr>
        <w:t xml:space="preserve">TERMINATE IF Q1 INCLUDES 99 (NONE OF THE ABOVE).</w:t>
      </w:r>
    </w:p>
    <w:p>
      <w:r>
        <w:t xml:space="preserve"/>
      </w:r>
    </w:p>
    <w:p>
      <w:r>
        <w:rPr>
          <w:i/>
          <w:iCs/>
          <w:color w:val="AA0000"/>
        </w:rPr>
        <w:t xml:space="preserve">LOOP L1: REPEAT Q2-Q3 FOR EACH OPTION SELECTED AT Q1 (EXCLUDING 'NONE OF THE ABOVE'), IN THE ORDER LISTED AT Q1, MAXIMUM 3 ITERATIONS. PIPE THE CURRENT ITEM INTO EACH QUESTION IN THE LOOP.</w:t>
      </w:r>
    </w:p>
    <w:p>
      <w:r>
        <w:rPr>
          <w:b/>
          <w:bCs/>
        </w:rPr>
        <w:t xml:space="preserve">Q2. How satisfied are you with [PIPE: current L1 item] for your moderate-to-severe rheumatoid arthritis patients?</w:t>
      </w:r>
    </w:p>
    <w:p>
      <w:pPr>
        <w:pStyle w:val="ListParagraph"/>
        <w:numPr>
          <w:ilvl w:val="0"/>
          <w:numId w:val="1"/>
        </w:numPr>
      </w:pPr>
      <w:r>
        <w:t xml:space="preserve">1) Very satisfied</w:t>
      </w:r>
    </w:p>
    <w:p>
      <w:pPr>
        <w:pStyle w:val="ListParagraph"/>
        <w:numPr>
          <w:ilvl w:val="0"/>
          <w:numId w:val="1"/>
        </w:numPr>
      </w:pPr>
      <w:r>
        <w:t xml:space="preserve">2) Somewhat satisfied</w:t>
      </w:r>
    </w:p>
    <w:p>
      <w:pPr>
        <w:pStyle w:val="ListParagraph"/>
        <w:numPr>
          <w:ilvl w:val="0"/>
          <w:numId w:val="1"/>
        </w:numPr>
      </w:pPr>
      <w:r>
        <w:t xml:space="preserve">3) 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4) Somewhat dissatisfied</w:t>
      </w:r>
    </w:p>
    <w:p>
      <w:pPr>
        <w:pStyle w:val="ListParagraph"/>
        <w:numPr>
          <w:ilvl w:val="0"/>
          <w:numId w:val="1"/>
        </w:numPr>
      </w:pPr>
      <w:r>
        <w:t xml:space="preserve">5) Very dissatisfied</w:t>
      </w:r>
    </w:p>
    <w:p>
      <w:r>
        <w:t xml:space="preserve"/>
      </w:r>
    </w:p>
    <w:p>
      <w:r>
        <w:rPr>
          <w:b/>
          <w:bCs/>
        </w:rPr>
        <w:t xml:space="preserve">Q3. Approximately what percentage of your advanced-therapy RA patients currently receive [PIPE: current L1 item]?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</w:rPr>
        <w:t xml:space="preserve">Q4. Which one advanced therapy would you call your first choice for a biologic- and JAK-naive patient with moderate-to-severe rheumatoid arthritis?</w:t>
      </w:r>
    </w:p>
    <w:p>
      <w:r>
        <w:rPr>
          <w:i/>
          <w:iCs/>
          <w:color w:val="AA0000"/>
        </w:rPr>
        <w:t xml:space="preserve">PROGRAMMER: SHOW ONLY THE OPTIONS SELECTED AT Q1 (EXCLUDE 'NONE OF THE ABOVE').</w:t>
      </w:r>
    </w:p>
    <w:p>
      <w:r>
        <w:t xml:space="preserve"/>
      </w:r>
    </w:p>
    <w:p>
      <w:r>
        <w:rPr>
          <w:b/>
          <w:bCs/>
        </w:rPr>
        <w:t xml:space="preserve">Q5. How likely are you to continue prescribing [PIPE: Q4 selection] at your current rate over the next 12 months?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rPr>
          <w:i/>
          <w:iCs/>
          <w:color w:val="AA0000"/>
        </w:rPr>
        <w:t xml:space="preserve">[PIPING: Insert the therapy selected at Q4 into the question text.]</w:t>
      </w:r>
    </w:p>
    <w:p>
      <w:r>
        <w:t xml:space="preserve"/>
      </w:r>
    </w:p>
    <w:p>
      <w:r>
        <w:rPr>
          <w:b/>
          <w:bCs/>
        </w:rPr>
        <w:t xml:space="preserve">Q6. Allocate 100 points across the following factors according to how much each drives your choice of advanced therapy in moderate-to-severe rheumatoid arthritis.</w:t>
      </w:r>
    </w:p>
    <w:p>
      <w:r>
        <w:rPr>
          <w:i/>
          <w:iCs/>
        </w:rPr>
        <w:t xml:space="preserve">[INSTRUCTION: Enter a whole number in every row. Points must sum to exactly 100.]</w:t>
      </w:r>
    </w:p>
    <w:p>
      <w:r>
        <w:rPr>
          <w:i/>
          <w:iCs/>
        </w:rPr>
        <w:t xml:space="preserve">[ALLOCATION TABLE — NUMERIC ENTRY PER ROW:]</w:t>
      </w:r>
    </w:p>
    <w:p>
      <w:pPr>
        <w:pStyle w:val="ListParagraph"/>
        <w:numPr>
          <w:ilvl w:val="0"/>
          <w:numId w:val="1"/>
        </w:numPr>
      </w:pPr>
      <w:r>
        <w:t xml:space="preserve">r1) Clinical efficacy</w:t>
      </w:r>
    </w:p>
    <w:p>
      <w:pPr>
        <w:pStyle w:val="ListParagraph"/>
        <w:numPr>
          <w:ilvl w:val="0"/>
          <w:numId w:val="1"/>
        </w:numPr>
      </w:pPr>
      <w:r>
        <w:t xml:space="preserve">r2) Safety profile</w:t>
      </w:r>
    </w:p>
    <w:p>
      <w:pPr>
        <w:pStyle w:val="ListParagraph"/>
        <w:numPr>
          <w:ilvl w:val="0"/>
          <w:numId w:val="1"/>
        </w:numPr>
      </w:pPr>
      <w:r>
        <w:t xml:space="preserve">r3) Mechanism of action</w:t>
      </w:r>
    </w:p>
    <w:p>
      <w:pPr>
        <w:pStyle w:val="ListParagraph"/>
        <w:numPr>
          <w:ilvl w:val="0"/>
          <w:numId w:val="1"/>
        </w:numPr>
      </w:pPr>
      <w:r>
        <w:t xml:space="preserve">r4) Dosing convenience</w:t>
      </w:r>
    </w:p>
    <w:p>
      <w:pPr>
        <w:pStyle w:val="ListParagraph"/>
        <w:numPr>
          <w:ilvl w:val="0"/>
          <w:numId w:val="1"/>
        </w:numPr>
      </w:pPr>
      <w:r>
        <w:t xml:space="preserve">r5) Cost and access</w:t>
      </w:r>
    </w:p>
    <w:p>
      <w:r>
        <w:rPr>
          <w:i/>
          <w:iCs/>
          <w:color w:val="AA0000"/>
        </w:rPr>
        <w:t xml:space="preserve">SUM OF ALL ROWS MUST EQUAL 100.</w:t>
      </w:r>
    </w:p>
    <w:p>
      <w:r>
        <w:rPr>
          <w:i/>
          <w:iCs/>
          <w:color w:val="AA0000"/>
        </w:rPr>
        <w:t xml:space="preserve">EACH ROW: MINIMUM 0, MAXIMUM 100, WHOLE NUMBERS ONLY.</w:t>
      </w:r>
    </w:p>
    <w:p>
      <w:r>
        <w:rPr>
          <w:i/>
          <w:iCs/>
          <w:color w:val="AA0000"/>
        </w:rPr>
        <w:t xml:space="preserve">PROGRAMMER: COMPUTE COST/ACCESS WEIGHT = Q6 r5 (COST AND ACCESS).</w:t>
      </w:r>
    </w:p>
    <w:p>
      <w:r>
        <w:rPr>
          <w:i/>
          <w:iCs/>
          <w:color w:val="AA0000"/>
        </w:rPr>
        <w:t xml:space="preserve">IF COST/ACCESS WEIGHT &lt; 40, SKIP TO Q8.</w:t>
      </w:r>
    </w:p>
    <w:p>
      <w:r>
        <w:t xml:space="preserve"/>
      </w:r>
    </w:p>
    <w:p>
      <w:r>
        <w:rPr>
          <w:b/>
          <w:bCs/>
        </w:rPr>
        <w:t xml:space="preserve">Q7. You allocated 40 or more points to cost and access. Which access hurdle affects your prescribing most?</w:t>
      </w:r>
    </w:p>
    <w:p>
      <w:pPr>
        <w:pStyle w:val="ListParagraph"/>
        <w:numPr>
          <w:ilvl w:val="0"/>
          <w:numId w:val="1"/>
        </w:numPr>
      </w:pPr>
      <w:r>
        <w:t xml:space="preserve">1) Prior authorization burden</w:t>
      </w:r>
    </w:p>
    <w:p>
      <w:pPr>
        <w:pStyle w:val="ListParagraph"/>
        <w:numPr>
          <w:ilvl w:val="0"/>
          <w:numId w:val="1"/>
        </w:numPr>
      </w:pPr>
      <w:r>
        <w:t xml:space="preserve">2) Step therapy / fail-first requirements</w:t>
      </w:r>
    </w:p>
    <w:p>
      <w:pPr>
        <w:pStyle w:val="ListParagraph"/>
        <w:numPr>
          <w:ilvl w:val="0"/>
          <w:numId w:val="1"/>
        </w:numPr>
      </w:pPr>
      <w:r>
        <w:t xml:space="preserve">3) High patient out-of-pocket costs</w:t>
      </w:r>
    </w:p>
    <w:p>
      <w:pPr>
        <w:pStyle w:val="ListParagraph"/>
        <w:numPr>
          <w:ilvl w:val="0"/>
          <w:numId w:val="1"/>
        </w:numPr>
      </w:pPr>
      <w:r>
        <w:t xml:space="preserve">4) Formulary exclusions</w:t>
      </w:r>
    </w:p>
    <w:p>
      <w:pPr>
        <w:pStyle w:val="ListParagraph"/>
        <w:numPr>
          <w:ilvl w:val="0"/>
          <w:numId w:val="1"/>
        </w:numPr>
      </w:pPr>
      <w:r>
        <w:t xml:space="preserve">5) Specialty pharmacy delays</w:t>
      </w:r>
    </w:p>
    <w:p>
      <w:r>
        <w:t xml:space="preserve"/>
      </w:r>
    </w:p>
    <w:p>
      <w:r>
        <w:rPr>
          <w:b/>
          <w:bCs/>
        </w:rPr>
        <w:t xml:space="preserve">Q8. What single change would most improve outcomes for your moderate-to-severe rheumatoid arthritis patients?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Q9. How likely are you to recommend advanced therapy to a colleague treating moderate-to-severe rheumatoid arthritis?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2026-08-01T09:11:30.993Z</dcterms:created>
  <dcterms:modified xsi:type="dcterms:W3CDTF">2026-08-01T09:11:30.993Z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