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Q20. Would you recommend it? </w:t>
      </w:r>
      <w:sdt>
        <w:sdtPr>
          <w:dropDownList>
            <w:listItem w:displayText="Yes, definitely" w:value="Yes, definitely"/>
            <w:listItem w:displayText="No" w:value="No"/>
          </w:dropDownList>
        </w:sdtPr>
        <w:sdtContent>
          <w:r>
            <w:t xml:space="preserve">Choose an item.</w:t>
          </w:r>
        </w:sdtContent>
      </w:sdt>
      <w:r>
        <w:t xml:space="preserve"> SINGLE CODE.</w:t>
      </w:r>
    </w:p>
    <w:p>
      <w:r>
        <w:t xml:space="preserve">Q21. Household income band? </w:t>
      </w:r>
      <w:sdt>
        <w:sdtPr>
          <w:dropDownList>
            <w:listItem w:value="Prefer not to say"/>
          </w:dropDownList>
        </w:sdtPr>
        <w:sdtContent>
          <w:r>
            <w:t xml:space="preserve">Choose an item.</w:t>
          </w:r>
        </w:sdtContent>
      </w:sdt>
    </w:p>
    <w:p>
      <w:r>
        <w:t xml:space="preserve">Q22. Monthly spend? </w:t>
      </w:r>
      <w:sdt>
        <w:sdtPr>
          <w:dropDownList>
            <w:listItem w:displayText="Under 20 GBP" w:value="1"/>
            <w:listItem w:displayText="20 to 40 GBP" w:value="2"/>
          </w:dropDownList>
        </w:sdtPr>
        <w:sdtContent>
          <w:r>
            <w:t xml:space="preserve">Choose an item.</w:t>
          </w:r>
        </w:sdtContent>
      </w:sdt>
    </w:p>
  </w:body>
</w:document>
</file>