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A5BC" w14:textId="77777777" w:rsidR="00643C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0" w:line="360" w:lineRule="auto"/>
        <w:ind w:right="13" w:hanging="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27610C1" w14:textId="77777777" w:rsidR="00643CB0" w:rsidRDefault="00643C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0" w:line="360" w:lineRule="auto"/>
        <w:ind w:right="13" w:hanging="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6D8325" w14:textId="77777777" w:rsidR="00643C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3" w:hanging="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ТОМСКИЙ ГОСУДАРСТВЕННЫЙ УНИВЕРСИТЕТ СИСТЕМ УПРАВЛЕНИЯ И РАДИОЭЛЕКТРОНИКИ(ТУСУР)</w:t>
      </w:r>
    </w:p>
    <w:p w14:paraId="424D03C6" w14:textId="77777777" w:rsidR="00643CB0" w:rsidRDefault="00643C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3" w:hanging="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969AE6" w14:textId="77777777" w:rsidR="00643C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6FC12678" w14:textId="77777777" w:rsidR="00643CB0" w:rsidRDefault="00643C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EDBD48" w14:textId="77777777" w:rsidR="00643CB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ПЛАГИНА "АВТОМОБИЛЬНЫЙ ПОРШЕНЬ"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САПР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КОМПАС-3D</w:t>
      </w:r>
    </w:p>
    <w:p w14:paraId="3E835E61" w14:textId="77777777" w:rsidR="00643CB0" w:rsidRDefault="00643C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C8864E" w14:textId="77777777" w:rsidR="00643CB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системы по лабораторному проекту</w:t>
      </w:r>
    </w:p>
    <w:p w14:paraId="37D53AB9" w14:textId="77777777" w:rsidR="00643CB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РАЗРАБОТКИ САПР»</w:t>
      </w:r>
    </w:p>
    <w:p w14:paraId="0A3AA3A0" w14:textId="77777777" w:rsidR="00643CB0" w:rsidRDefault="00643C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A3F17E" w14:textId="77777777" w:rsidR="00643CB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5A74235F" w14:textId="77777777" w:rsidR="00643CB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58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47DE0FC" w14:textId="77777777" w:rsidR="00643CB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Денисов</w:t>
      </w:r>
    </w:p>
    <w:p w14:paraId="5C2CE57B" w14:textId="77777777" w:rsidR="00643CB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«___» _______________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</w:t>
      </w:r>
    </w:p>
    <w:p w14:paraId="416C99E4" w14:textId="77777777" w:rsidR="00643CB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58A37B" w14:textId="77777777" w:rsidR="00643CB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Руководитель:</w:t>
      </w:r>
    </w:p>
    <w:p w14:paraId="298495DA" w14:textId="77777777" w:rsidR="00643CB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к.т.н., доцент каф. КСУП</w:t>
      </w:r>
    </w:p>
    <w:p w14:paraId="5E75A2E3" w14:textId="77777777" w:rsidR="00643CB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______________А.А. Калентьев</w:t>
      </w:r>
    </w:p>
    <w:p w14:paraId="61F6BE5F" w14:textId="77777777" w:rsidR="00643CB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«___» _______________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14:paraId="51F22F88" w14:textId="77777777" w:rsidR="00643CB0" w:rsidRDefault="00643C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165942" w14:textId="77777777" w:rsidR="00643CB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1B6B258D" w14:textId="77777777" w:rsidR="00643CB0" w:rsidRDefault="00000000">
      <w:pPr>
        <w:pStyle w:val="Heading1"/>
        <w:ind w:left="360"/>
      </w:pPr>
      <w:bookmarkStart w:id="0" w:name="_gjdgxs" w:colFirst="0" w:colLast="0"/>
      <w:bookmarkEnd w:id="0"/>
      <w:r>
        <w:lastRenderedPageBreak/>
        <w:t>1 Описание САПР</w:t>
      </w:r>
    </w:p>
    <w:p w14:paraId="788C4D43" w14:textId="77777777" w:rsidR="00643CB0" w:rsidRDefault="00643CB0"/>
    <w:p w14:paraId="397D08A3" w14:textId="77777777" w:rsidR="00643CB0" w:rsidRDefault="00000000">
      <w:pPr>
        <w:pStyle w:val="Heading1"/>
        <w:numPr>
          <w:ilvl w:val="1"/>
          <w:numId w:val="2"/>
        </w:numPr>
        <w:ind w:left="851" w:hanging="425"/>
      </w:pPr>
      <w:bookmarkStart w:id="1" w:name="_30j0zll" w:colFirst="0" w:colLast="0"/>
      <w:bookmarkEnd w:id="1"/>
      <w:r>
        <w:t>Описание программы</w:t>
      </w:r>
    </w:p>
    <w:p w14:paraId="0CC13474" w14:textId="77777777" w:rsidR="00643CB0" w:rsidRDefault="00643CB0">
      <w:pPr>
        <w:ind w:left="780"/>
      </w:pPr>
    </w:p>
    <w:p w14:paraId="6B05F472" w14:textId="77777777" w:rsidR="00643CB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5E7F9CFE" w14:textId="77777777" w:rsidR="00643CB0" w:rsidRDefault="00000000">
      <w:pPr>
        <w:spacing w:before="220" w:after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КОМПАС-3D – это российская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импортонезависимая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трехмерного проектирования, ставшая стандартом для тысяч предприятий и сотен тысяч профессиональных пользователей. В основе КОМПАС-3D лежит российское геометрическое ядро C3D (создано C3D Labs, дочерней компанией АСКОН) и собственные программные технологии.</w:t>
      </w:r>
    </w:p>
    <w:p w14:paraId="60B6A58C" w14:textId="77777777" w:rsidR="00643CB0" w:rsidRDefault="00000000">
      <w:pPr>
        <w:spacing w:before="220" w:after="2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 [2].</w:t>
      </w:r>
    </w:p>
    <w:p w14:paraId="59F9CD91" w14:textId="77777777" w:rsidR="00643CB0" w:rsidRDefault="00643C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50081E" w14:textId="77777777" w:rsidR="00643CB0" w:rsidRDefault="00000000">
      <w:pPr>
        <w:pStyle w:val="Heading1"/>
        <w:numPr>
          <w:ilvl w:val="1"/>
          <w:numId w:val="2"/>
        </w:numPr>
      </w:pPr>
      <w:bookmarkStart w:id="2" w:name="_1fob9te" w:colFirst="0" w:colLast="0"/>
      <w:bookmarkEnd w:id="2"/>
      <w:r>
        <w:t>Описание API</w:t>
      </w:r>
    </w:p>
    <w:p w14:paraId="1C545BF0" w14:textId="77777777" w:rsidR="00643CB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API (англ. Application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Interface) – описание способов, которыми одна компьютерная программа может взаимодействовать с другой программой.[3]</w:t>
      </w:r>
    </w:p>
    <w:p w14:paraId="6B57D562" w14:textId="77777777" w:rsidR="00643CB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КОМПАС-3D существует API под названием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API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Для построения объекта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Inventor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API будут использоваться следующие классы: </w:t>
      </w:r>
      <w:proofErr w:type="spellStart"/>
      <w:r>
        <w:rPr>
          <w:rFonts w:ascii="Georgia" w:eastAsia="Georgia" w:hAnsi="Georgia" w:cs="Georgia"/>
          <w:color w:val="4A4A4A"/>
          <w:sz w:val="28"/>
          <w:szCs w:val="28"/>
          <w:highlight w:val="white"/>
        </w:rPr>
        <w:t>KompasObject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(таблица 1.1), </w:t>
      </w:r>
      <w:r>
        <w:rPr>
          <w:rFonts w:ascii="Georgia" w:eastAsia="Georgia" w:hAnsi="Georgia" w:cs="Georgia"/>
          <w:color w:val="4A4A4A"/>
          <w:sz w:val="28"/>
          <w:szCs w:val="28"/>
          <w:highlight w:val="white"/>
        </w:rPr>
        <w:t xml:space="preserve">ksDocument3D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(таблица 1.2),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PartComponentDefinition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(таблица 1.3),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PlanarSketches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(таблица 1.4).</w:t>
      </w:r>
    </w:p>
    <w:p w14:paraId="23A21095" w14:textId="77777777" w:rsidR="00643CB0" w:rsidRDefault="00643C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62E0E6" w14:textId="77777777" w:rsidR="00643CB0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 — Используемые методы класса </w:t>
      </w:r>
      <w:proofErr w:type="spellStart"/>
      <w:r>
        <w:rPr>
          <w:rFonts w:ascii="Georgia" w:eastAsia="Georgia" w:hAnsi="Georgia" w:cs="Georgia"/>
          <w:color w:val="4A4A4A"/>
          <w:sz w:val="28"/>
          <w:szCs w:val="28"/>
          <w:highlight w:val="white"/>
        </w:rPr>
        <w:t>KompasObject</w:t>
      </w:r>
      <w:proofErr w:type="spellEnd"/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6"/>
        <w:gridCol w:w="3118"/>
      </w:tblGrid>
      <w:tr w:rsidR="00643CB0" w14:paraId="3F8E02FF" w14:textId="77777777">
        <w:tc>
          <w:tcPr>
            <w:tcW w:w="3116" w:type="dxa"/>
            <w:vAlign w:val="center"/>
          </w:tcPr>
          <w:p w14:paraId="3B5A96F2" w14:textId="77777777" w:rsidR="00643CB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6" w:type="dxa"/>
            <w:vAlign w:val="center"/>
          </w:tcPr>
          <w:p w14:paraId="1D5D8F05" w14:textId="77777777" w:rsidR="00643CB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118" w:type="dxa"/>
            <w:vAlign w:val="center"/>
          </w:tcPr>
          <w:p w14:paraId="294462C6" w14:textId="77777777" w:rsidR="00643CB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3CB0" w14:paraId="140173D7" w14:textId="77777777">
        <w:tc>
          <w:tcPr>
            <w:tcW w:w="3116" w:type="dxa"/>
            <w:vAlign w:val="center"/>
          </w:tcPr>
          <w:p w14:paraId="4615CBE6" w14:textId="77777777" w:rsidR="00643CB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Document3D </w:t>
            </w:r>
          </w:p>
        </w:tc>
        <w:tc>
          <w:tcPr>
            <w:tcW w:w="3116" w:type="dxa"/>
            <w:vAlign w:val="center"/>
          </w:tcPr>
          <w:p w14:paraId="4D3C1989" w14:textId="77777777" w:rsidR="00643CB0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LPDISPATCH</w:t>
            </w:r>
          </w:p>
        </w:tc>
        <w:tc>
          <w:tcPr>
            <w:tcW w:w="3118" w:type="dxa"/>
            <w:vAlign w:val="center"/>
          </w:tcPr>
          <w:p w14:paraId="15AC7497" w14:textId="77777777" w:rsidR="00643CB0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Указатель на интерфейс трехмерного документа</w:t>
            </w:r>
          </w:p>
        </w:tc>
      </w:tr>
      <w:tr w:rsidR="00643CB0" w14:paraId="2C5F44F4" w14:textId="77777777">
        <w:tc>
          <w:tcPr>
            <w:tcW w:w="3116" w:type="dxa"/>
            <w:vAlign w:val="center"/>
          </w:tcPr>
          <w:p w14:paraId="16C5AE50" w14:textId="77777777" w:rsidR="00643CB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ActiveDocument3D </w:t>
            </w:r>
          </w:p>
        </w:tc>
        <w:tc>
          <w:tcPr>
            <w:tcW w:w="3116" w:type="dxa"/>
            <w:vAlign w:val="center"/>
          </w:tcPr>
          <w:p w14:paraId="38BCF72C" w14:textId="77777777" w:rsidR="00643CB0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LPDISPATCH</w:t>
            </w:r>
          </w:p>
        </w:tc>
        <w:tc>
          <w:tcPr>
            <w:tcW w:w="3118" w:type="dxa"/>
            <w:vAlign w:val="center"/>
          </w:tcPr>
          <w:p w14:paraId="44633118" w14:textId="77777777" w:rsidR="00643CB0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Указатель на текущий трехмерный документ</w:t>
            </w:r>
          </w:p>
        </w:tc>
      </w:tr>
      <w:tr w:rsidR="00643CB0" w14:paraId="2B464E03" w14:textId="77777777">
        <w:tc>
          <w:tcPr>
            <w:tcW w:w="3116" w:type="dxa"/>
            <w:vAlign w:val="center"/>
          </w:tcPr>
          <w:p w14:paraId="5DE5194F" w14:textId="77777777" w:rsidR="00643CB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GetParamStruct</w:t>
            </w:r>
            <w:proofErr w:type="spellEnd"/>
          </w:p>
        </w:tc>
        <w:tc>
          <w:tcPr>
            <w:tcW w:w="3116" w:type="dxa"/>
            <w:vAlign w:val="center"/>
          </w:tcPr>
          <w:p w14:paraId="3908CF48" w14:textId="77777777" w:rsidR="00643CB0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Variant</w:t>
            </w:r>
            <w:proofErr w:type="spellEnd"/>
          </w:p>
        </w:tc>
        <w:tc>
          <w:tcPr>
            <w:tcW w:w="3118" w:type="dxa"/>
            <w:vAlign w:val="center"/>
          </w:tcPr>
          <w:p w14:paraId="2204BFFF" w14:textId="77777777" w:rsidR="00643CB0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Используется для получения значения параметра структуры. </w:t>
            </w:r>
          </w:p>
        </w:tc>
      </w:tr>
    </w:tbl>
    <w:p w14:paraId="432BA1A8" w14:textId="77777777" w:rsidR="00643CB0" w:rsidRDefault="00643CB0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E57854" w14:textId="77777777" w:rsidR="00643CB0" w:rsidRDefault="00000000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1.2 — Используемые методы класса </w:t>
      </w:r>
      <w:r>
        <w:rPr>
          <w:rFonts w:ascii="Georgia" w:eastAsia="Georgia" w:hAnsi="Georgia" w:cs="Georgia"/>
          <w:color w:val="4A4A4A"/>
          <w:sz w:val="28"/>
          <w:szCs w:val="28"/>
          <w:highlight w:val="white"/>
        </w:rPr>
        <w:t>ksDocument3D</w:t>
      </w:r>
    </w:p>
    <w:tbl>
      <w:tblPr>
        <w:tblStyle w:val="a0"/>
        <w:tblW w:w="9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5"/>
        <w:gridCol w:w="3175"/>
        <w:gridCol w:w="3175"/>
      </w:tblGrid>
      <w:tr w:rsidR="00643CB0" w14:paraId="75622214" w14:textId="77777777">
        <w:tc>
          <w:tcPr>
            <w:tcW w:w="3175" w:type="dxa"/>
            <w:vAlign w:val="center"/>
          </w:tcPr>
          <w:p w14:paraId="2D46279A" w14:textId="77777777" w:rsidR="00643CB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75" w:type="dxa"/>
            <w:vAlign w:val="center"/>
          </w:tcPr>
          <w:p w14:paraId="776A06CC" w14:textId="77777777" w:rsidR="00643CB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175" w:type="dxa"/>
            <w:vAlign w:val="center"/>
          </w:tcPr>
          <w:p w14:paraId="3993C7BB" w14:textId="77777777" w:rsidR="00643CB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3CB0" w14:paraId="1C1A2154" w14:textId="77777777">
        <w:tc>
          <w:tcPr>
            <w:tcW w:w="3175" w:type="dxa"/>
            <w:vAlign w:val="center"/>
          </w:tcPr>
          <w:p w14:paraId="50C24E9A" w14:textId="77777777" w:rsidR="00643CB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</w:t>
            </w:r>
            <w:proofErr w:type="spellEnd"/>
          </w:p>
        </w:tc>
        <w:tc>
          <w:tcPr>
            <w:tcW w:w="3175" w:type="dxa"/>
            <w:vAlign w:val="center"/>
          </w:tcPr>
          <w:p w14:paraId="494E552B" w14:textId="77777777" w:rsidR="00643CB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ksDocument3D</w:t>
            </w:r>
          </w:p>
        </w:tc>
        <w:tc>
          <w:tcPr>
            <w:tcW w:w="3175" w:type="dxa"/>
            <w:vAlign w:val="center"/>
          </w:tcPr>
          <w:p w14:paraId="5D2629B0" w14:textId="77777777" w:rsidR="00643CB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Создает пустой документ (деталь или сборку)</w:t>
            </w:r>
          </w:p>
        </w:tc>
      </w:tr>
      <w:tr w:rsidR="00643CB0" w14:paraId="59C61AB5" w14:textId="77777777">
        <w:tc>
          <w:tcPr>
            <w:tcW w:w="3175" w:type="dxa"/>
            <w:vAlign w:val="center"/>
          </w:tcPr>
          <w:p w14:paraId="317D4592" w14:textId="77777777" w:rsidR="00643CB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GetObjParam</w:t>
            </w:r>
            <w:proofErr w:type="spellEnd"/>
          </w:p>
        </w:tc>
        <w:tc>
          <w:tcPr>
            <w:tcW w:w="3175" w:type="dxa"/>
            <w:vAlign w:val="center"/>
          </w:tcPr>
          <w:p w14:paraId="2DE2B267" w14:textId="77777777" w:rsidR="00643CB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Variant</w:t>
            </w:r>
            <w:proofErr w:type="spellEnd"/>
          </w:p>
        </w:tc>
        <w:tc>
          <w:tcPr>
            <w:tcW w:w="3175" w:type="dxa"/>
            <w:vAlign w:val="center"/>
          </w:tcPr>
          <w:p w14:paraId="6CE2F461" w14:textId="77777777" w:rsidR="00643CB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 параметры объекта</w:t>
            </w:r>
          </w:p>
        </w:tc>
      </w:tr>
      <w:tr w:rsidR="00643CB0" w14:paraId="3041DCE8" w14:textId="77777777">
        <w:tc>
          <w:tcPr>
            <w:tcW w:w="3175" w:type="dxa"/>
            <w:vAlign w:val="center"/>
          </w:tcPr>
          <w:p w14:paraId="1FFB7A22" w14:textId="77777777" w:rsidR="00643CB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SetObjParam</w:t>
            </w:r>
            <w:proofErr w:type="spellEnd"/>
          </w:p>
        </w:tc>
        <w:tc>
          <w:tcPr>
            <w:tcW w:w="3175" w:type="dxa"/>
            <w:vAlign w:val="center"/>
          </w:tcPr>
          <w:p w14:paraId="0D891ECE" w14:textId="77777777" w:rsidR="00643CB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</w:p>
        </w:tc>
        <w:tc>
          <w:tcPr>
            <w:tcW w:w="3175" w:type="dxa"/>
            <w:vAlign w:val="center"/>
          </w:tcPr>
          <w:p w14:paraId="606F7E01" w14:textId="77777777" w:rsidR="00643CB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Установить параметры объекта</w:t>
            </w:r>
          </w:p>
        </w:tc>
      </w:tr>
      <w:tr w:rsidR="00643CB0" w14:paraId="15A4F3F6" w14:textId="77777777">
        <w:tc>
          <w:tcPr>
            <w:tcW w:w="3175" w:type="dxa"/>
            <w:vAlign w:val="center"/>
          </w:tcPr>
          <w:p w14:paraId="69C48360" w14:textId="77777777" w:rsidR="00643CB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GetPart</w:t>
            </w:r>
            <w:proofErr w:type="spellEnd"/>
          </w:p>
        </w:tc>
        <w:tc>
          <w:tcPr>
            <w:tcW w:w="3175" w:type="dxa"/>
            <w:vAlign w:val="center"/>
          </w:tcPr>
          <w:p w14:paraId="32F0E493" w14:textId="77777777" w:rsidR="00643CB0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LPDISPATCH</w:t>
            </w:r>
          </w:p>
        </w:tc>
        <w:tc>
          <w:tcPr>
            <w:tcW w:w="3175" w:type="dxa"/>
            <w:vAlign w:val="center"/>
          </w:tcPr>
          <w:p w14:paraId="5E7DA80D" w14:textId="77777777" w:rsidR="00643CB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Получить указатель на интерфейс компонента в </w:t>
            </w:r>
          </w:p>
        </w:tc>
      </w:tr>
    </w:tbl>
    <w:p w14:paraId="742FD3CB" w14:textId="77777777" w:rsidR="00643CB0" w:rsidRDefault="00000000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3"/>
      <w:r>
        <w:rPr>
          <w:rFonts w:ascii="Times New Roman" w:eastAsia="Times New Roman" w:hAnsi="Times New Roman" w:cs="Times New Roman"/>
          <w:sz w:val="28"/>
          <w:szCs w:val="28"/>
        </w:rPr>
        <w:t>Продолжение таблицы 1.2</w:t>
      </w:r>
      <w:commentRangeEnd w:id="3"/>
      <w:r w:rsidR="00BF1277">
        <w:rPr>
          <w:rStyle w:val="CommentReference"/>
        </w:rPr>
        <w:commentReference w:id="3"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43CB0" w14:paraId="7C4E001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121F" w14:textId="77777777" w:rsidR="00643CB0" w:rsidRDefault="00643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275F" w14:textId="77777777" w:rsidR="00643CB0" w:rsidRDefault="00643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47DE" w14:textId="77777777" w:rsidR="00643CB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соответствии с заданным типом</w:t>
            </w:r>
          </w:p>
        </w:tc>
      </w:tr>
    </w:tbl>
    <w:p w14:paraId="57674B06" w14:textId="77777777" w:rsidR="00643CB0" w:rsidRDefault="00643CB0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B61400" w14:textId="77777777" w:rsidR="00643CB0" w:rsidRDefault="00000000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1.3 — Используемые методы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ksEntity</w:t>
      </w:r>
      <w:proofErr w:type="spellEnd"/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643CB0" w14:paraId="39901419" w14:textId="77777777">
        <w:tc>
          <w:tcPr>
            <w:tcW w:w="3116" w:type="dxa"/>
            <w:vAlign w:val="center"/>
          </w:tcPr>
          <w:p w14:paraId="542A1047" w14:textId="77777777" w:rsidR="00643CB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7" w:type="dxa"/>
            <w:vAlign w:val="center"/>
          </w:tcPr>
          <w:p w14:paraId="6CBF4A2F" w14:textId="77777777" w:rsidR="00643CB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117" w:type="dxa"/>
            <w:vAlign w:val="center"/>
          </w:tcPr>
          <w:p w14:paraId="018DD77A" w14:textId="77777777" w:rsidR="00643CB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3CB0" w14:paraId="7119FF3B" w14:textId="77777777">
        <w:tc>
          <w:tcPr>
            <w:tcW w:w="3116" w:type="dxa"/>
            <w:vAlign w:val="center"/>
          </w:tcPr>
          <w:p w14:paraId="675FE670" w14:textId="77777777" w:rsidR="00643CB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</w:t>
            </w:r>
            <w:proofErr w:type="spellEnd"/>
          </w:p>
        </w:tc>
        <w:tc>
          <w:tcPr>
            <w:tcW w:w="3117" w:type="dxa"/>
            <w:vAlign w:val="center"/>
          </w:tcPr>
          <w:p w14:paraId="65183672" w14:textId="77777777" w:rsidR="00643CB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17" w:type="dxa"/>
            <w:vAlign w:val="center"/>
          </w:tcPr>
          <w:p w14:paraId="6CED927F" w14:textId="77777777" w:rsidR="00643CB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643CB0" w14:paraId="666E2BAB" w14:textId="77777777">
        <w:tc>
          <w:tcPr>
            <w:tcW w:w="3116" w:type="dxa"/>
            <w:vAlign w:val="center"/>
          </w:tcPr>
          <w:p w14:paraId="0D616642" w14:textId="77777777" w:rsidR="00643CB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3117" w:type="dxa"/>
            <w:vAlign w:val="center"/>
          </w:tcPr>
          <w:p w14:paraId="6C9CB423" w14:textId="77777777" w:rsidR="00643CB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17" w:type="dxa"/>
            <w:vAlign w:val="center"/>
          </w:tcPr>
          <w:p w14:paraId="52B78B77" w14:textId="77777777" w:rsidR="00643CB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2B8E3E5A" w14:textId="77777777" w:rsidR="00643CB0" w:rsidRDefault="00643CB0"/>
    <w:p w14:paraId="0AFAC682" w14:textId="77777777" w:rsidR="00643CB0" w:rsidRDefault="00000000">
      <w:pPr>
        <w:pStyle w:val="Heading1"/>
        <w:numPr>
          <w:ilvl w:val="1"/>
          <w:numId w:val="2"/>
        </w:numPr>
        <w:ind w:left="851" w:hanging="425"/>
      </w:pPr>
      <w:bookmarkStart w:id="4" w:name="_2et92p0" w:colFirst="0" w:colLast="0"/>
      <w:bookmarkEnd w:id="4"/>
      <w:r>
        <w:t>Обзор аналогов</w:t>
      </w:r>
    </w:p>
    <w:p w14:paraId="519E2B76" w14:textId="77777777" w:rsidR="00643CB0" w:rsidRDefault="00643CB0">
      <w:pPr>
        <w:ind w:left="780"/>
      </w:pPr>
    </w:p>
    <w:p w14:paraId="3BF63D96" w14:textId="77777777" w:rsidR="00643CB0" w:rsidRDefault="00000000">
      <w:pPr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САПР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Catia</w:t>
      </w:r>
      <w:proofErr w:type="spellEnd"/>
    </w:p>
    <w:p w14:paraId="70A576A9" w14:textId="77777777" w:rsidR="00643CB0" w:rsidRDefault="00643CB0">
      <w:pPr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C62310" w14:textId="77777777" w:rsidR="00643CB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5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commentRangeEnd w:id="5"/>
      <w:r w:rsidR="00BF1277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 программное обеспечение для моделирования автомобильных САПР в основном используется для 3D-моделирования поверхностей и твердых тел, проектирования жидкостных и электронных систем, проектирования бытовой электроники, машиностроения, проектирования конструкций и 3D-моделирования для 3D-печати.</w:t>
      </w:r>
    </w:p>
    <w:p w14:paraId="4A3BE56B" w14:textId="77777777" w:rsidR="00643CB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 также широко используется для инженерных моделей и предлагает комплексное решение для проектирования, придания формы и управления интеграцией шасси и силовых агрегатов, поверхностей класса А и дизайна интерьера в жизненный цикл автомобильной продукции. Интерфейс плагина показан на рисунке 1.1.</w:t>
      </w:r>
    </w:p>
    <w:p w14:paraId="76DD1415" w14:textId="77777777" w:rsidR="00643CB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58320D60" wp14:editId="1337F558">
            <wp:extent cx="59436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85E25" w14:textId="77777777" w:rsidR="00643CB0" w:rsidRDefault="00000000">
      <w:pPr>
        <w:spacing w:after="0" w:line="36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1.1 — Интерфейс САПР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Catia</w:t>
      </w:r>
      <w:proofErr w:type="spellEnd"/>
    </w:p>
    <w:p w14:paraId="4B20764D" w14:textId="77777777" w:rsidR="00643CB0" w:rsidRDefault="00643CB0">
      <w:pPr>
        <w:spacing w:after="0" w:line="36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673F0A" w14:textId="77777777" w:rsidR="00643CB0" w:rsidRDefault="00000000">
      <w:pPr>
        <w:pStyle w:val="Heading1"/>
      </w:pPr>
      <w:r>
        <w:t>2 Описание предмета проектирования</w:t>
      </w:r>
    </w:p>
    <w:p w14:paraId="0EEA3F06" w14:textId="77777777" w:rsidR="00643CB0" w:rsidRDefault="00643CB0"/>
    <w:p w14:paraId="4B807B3B" w14:textId="77777777" w:rsidR="00643CB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6"/>
      <w:r>
        <w:rPr>
          <w:rFonts w:ascii="Times New Roman" w:eastAsia="Times New Roman" w:hAnsi="Times New Roman" w:cs="Times New Roman"/>
          <w:sz w:val="28"/>
          <w:szCs w:val="28"/>
        </w:rPr>
        <w:t xml:space="preserve">Поршень </w:t>
      </w:r>
      <w:commentRangeEnd w:id="6"/>
      <w:r w:rsidR="00BF1277">
        <w:rPr>
          <w:rStyle w:val="CommentReference"/>
        </w:rPr>
        <w:commentReference w:id="6"/>
      </w:r>
      <w:r>
        <w:rPr>
          <w:rFonts w:ascii="Times New Roman" w:eastAsia="Times New Roman" w:hAnsi="Times New Roman" w:cs="Times New Roman"/>
          <w:sz w:val="28"/>
          <w:szCs w:val="28"/>
        </w:rPr>
        <w:t>— подвижная деталь поршневых машин (паровых машин, насосов, компрессоров и поршневых двигателей внутреннего сгорания), перекрывающая поперечное сечение ее цилиндра и перемещающаяся вдоль его оси. В двигателях, силовых цилиндрах и прессах поршень передаёт давление рабочего тела (газа или жидкости) движущимся частям; в некоторых типах двигателей поршень выполняет также и газораспределительные функции. В насосах и компрессорах приводимый в возвратно-поступательное движение поршень производит засасывание, сжатие и подачу жидкости или газа.</w:t>
      </w:r>
    </w:p>
    <w:p w14:paraId="1B046D2A" w14:textId="77777777" w:rsidR="00643CB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2.1 представлен чертеж поршня.</w:t>
      </w:r>
    </w:p>
    <w:p w14:paraId="13DC98DC" w14:textId="77777777" w:rsidR="00643CB0" w:rsidRDefault="00000000">
      <w:pPr>
        <w:widowControl w:val="0"/>
        <w:spacing w:after="0" w:line="360" w:lineRule="auto"/>
        <w:ind w:right="11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4CBDFCC" wp14:editId="7C55831A">
            <wp:extent cx="5943600" cy="40767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0F708" w14:textId="77777777" w:rsidR="00643CB0" w:rsidRDefault="00000000">
      <w:pPr>
        <w:spacing w:after="0" w:line="36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 – Чертеж поршня</w:t>
      </w:r>
    </w:p>
    <w:p w14:paraId="2171AFD8" w14:textId="77777777" w:rsidR="00643CB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 поршня:</w:t>
      </w:r>
    </w:p>
    <w:p w14:paraId="2173C551" w14:textId="77777777" w:rsidR="00643CB0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3" w:after="0" w:line="360" w:lineRule="auto"/>
        <w:ind w:firstLine="850"/>
      </w:pPr>
      <w:commentRangeStart w:id="7"/>
      <w:r>
        <w:rPr>
          <w:rFonts w:ascii="Times New Roman" w:eastAsia="Times New Roman" w:hAnsi="Times New Roman" w:cs="Times New Roman"/>
          <w:sz w:val="28"/>
          <w:szCs w:val="28"/>
        </w:rPr>
        <w:t>высота поршня H (36 — 60 мм);</w:t>
      </w:r>
    </w:p>
    <w:p w14:paraId="716571B7" w14:textId="77777777" w:rsidR="00643CB0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 w:after="0" w:line="360" w:lineRule="auto"/>
        <w:ind w:firstLine="850"/>
      </w:pPr>
      <w:r>
        <w:rPr>
          <w:rFonts w:ascii="Times New Roman" w:eastAsia="Times New Roman" w:hAnsi="Times New Roman" w:cs="Times New Roman"/>
          <w:sz w:val="28"/>
          <w:szCs w:val="28"/>
        </w:rPr>
        <w:t>общее количество маслосъемных и компрессионных колец n (2 — 3) зависит от типа ДВС</w:t>
      </w:r>
    </w:p>
    <w:p w14:paraId="5BC869A6" w14:textId="77777777" w:rsidR="00643CB0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 w:after="0" w:line="360" w:lineRule="auto"/>
        <w:ind w:firstLine="85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высота головки поршня рассчитывается из формулы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(от 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3</m:t>
            </m:r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до 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>H)</m:t>
        </m:r>
      </m:oMath>
    </w:p>
    <w:p w14:paraId="3289DBFF" w14:textId="77777777" w:rsidR="00643CB0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 w:after="0" w:line="360" w:lineRule="auto"/>
        <w:ind w:firstLine="850"/>
      </w:pPr>
      <w:r>
        <w:rPr>
          <w:rFonts w:ascii="Times New Roman" w:eastAsia="Times New Roman" w:hAnsi="Times New Roman" w:cs="Times New Roman"/>
          <w:sz w:val="28"/>
          <w:szCs w:val="28"/>
        </w:rPr>
        <w:t>диаметр днища поршня W (92 — 106 мм)</w:t>
      </w:r>
    </w:p>
    <w:p w14:paraId="6DC9A58B" w14:textId="390CE0AA" w:rsidR="00643CB0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 w:after="0" w:line="360" w:lineRule="auto"/>
        <w:ind w:firstLine="850"/>
      </w:pPr>
      <w:r>
        <w:rPr>
          <w:rFonts w:ascii="Times New Roman" w:eastAsia="Times New Roman" w:hAnsi="Times New Roman" w:cs="Times New Roman"/>
          <w:sz w:val="28"/>
          <w:szCs w:val="28"/>
        </w:rPr>
        <w:t>диаметр отверстия для поршневого пальца D (от 0,16 до 0,22 W)</w:t>
      </w:r>
    </w:p>
    <w:p w14:paraId="6BE0B284" w14:textId="77777777" w:rsidR="00643CB0" w:rsidRDefault="00000000">
      <w:pPr>
        <w:widowControl w:val="0"/>
        <w:numPr>
          <w:ilvl w:val="0"/>
          <w:numId w:val="1"/>
        </w:numPr>
        <w:tabs>
          <w:tab w:val="left" w:pos="1015"/>
        </w:tabs>
        <w:spacing w:before="160" w:after="0" w:line="360" w:lineRule="auto"/>
        <w:ind w:firstLine="850"/>
      </w:pPr>
      <w:r>
        <w:rPr>
          <w:rFonts w:ascii="Times New Roman" w:eastAsia="Times New Roman" w:hAnsi="Times New Roman" w:cs="Times New Roman"/>
          <w:sz w:val="28"/>
          <w:szCs w:val="28"/>
        </w:rPr>
        <w:t>Тип ДВС (бензиновый/дизельный)</w:t>
      </w:r>
      <w:commentRangeEnd w:id="7"/>
      <w:r w:rsidR="00AA13ED">
        <w:rPr>
          <w:rStyle w:val="CommentReference"/>
        </w:rPr>
        <w:commentReference w:id="7"/>
      </w:r>
    </w:p>
    <w:p w14:paraId="262D56E2" w14:textId="77777777" w:rsidR="00643CB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83"/>
        </w:tabs>
        <w:spacing w:before="49" w:after="0" w:line="360" w:lineRule="auto"/>
        <w:ind w:right="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346AE95B" w14:textId="77777777" w:rsidR="00643CB0" w:rsidRDefault="00000000">
      <w:pPr>
        <w:pStyle w:val="Heading1"/>
      </w:pPr>
      <w:bookmarkStart w:id="8" w:name="_3dy6vkm" w:colFirst="0" w:colLast="0"/>
      <w:bookmarkEnd w:id="8"/>
      <w:r>
        <w:t>3 Проект программы</w:t>
      </w:r>
    </w:p>
    <w:p w14:paraId="048705F4" w14:textId="77777777" w:rsidR="00643CB0" w:rsidRDefault="00643CB0"/>
    <w:p w14:paraId="4AFC1677" w14:textId="77777777" w:rsidR="00643CB0" w:rsidRDefault="00000000">
      <w:pPr>
        <w:pStyle w:val="Heading1"/>
        <w:ind w:firstLine="709"/>
      </w:pPr>
      <w:bookmarkStart w:id="9" w:name="_1t3h5sf" w:colFirst="0" w:colLast="0"/>
      <w:bookmarkEnd w:id="9"/>
      <w:r>
        <w:t>3.1 Описание технических и функциональных аспектов проекта</w:t>
      </w:r>
    </w:p>
    <w:p w14:paraId="43F6AF3E" w14:textId="77777777" w:rsidR="00643CB0" w:rsidRDefault="00643CB0"/>
    <w:p w14:paraId="69ADB975" w14:textId="77777777" w:rsidR="00643CB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8B0B8D6" w14:textId="77777777" w:rsidR="00643CB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3EAFC2D5" w14:textId="08CC5366" w:rsidR="00643CB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 использовании UML был</w:t>
      </w:r>
      <w:r w:rsidR="00BF1277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построен</w:t>
      </w:r>
      <w:r w:rsidR="00BF1277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диаграмма классов.</w:t>
      </w:r>
    </w:p>
    <w:p w14:paraId="77D23E17" w14:textId="77777777" w:rsidR="00643CB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7A4FAF4" w14:textId="77777777" w:rsidR="00643CB0" w:rsidRDefault="00000000">
      <w:pPr>
        <w:pStyle w:val="Heading1"/>
      </w:pPr>
      <w:bookmarkStart w:id="10" w:name="_4d34og8" w:colFirst="0" w:colLast="0"/>
      <w:bookmarkEnd w:id="10"/>
      <w:r>
        <w:t>3.2 Диаграмма классов</w:t>
      </w:r>
    </w:p>
    <w:p w14:paraId="6F3C538E" w14:textId="77777777" w:rsidR="00643CB0" w:rsidRDefault="00643CB0"/>
    <w:p w14:paraId="785E6485" w14:textId="77777777" w:rsidR="00643CB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ними.[4] </w:t>
      </w:r>
    </w:p>
    <w:p w14:paraId="58433EEC" w14:textId="77777777" w:rsidR="00643CB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26D1C046" w14:textId="77777777" w:rsidR="00643CB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commentRangeStart w:id="11"/>
      <w:r>
        <w:rPr>
          <w:noProof/>
        </w:rPr>
        <w:drawing>
          <wp:inline distT="114300" distB="114300" distL="114300" distR="114300" wp14:anchorId="77936F28" wp14:editId="6E1C5554">
            <wp:extent cx="5943600" cy="420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1"/>
      <w:r w:rsidR="00BF1277">
        <w:rPr>
          <w:rStyle w:val="CommentReference"/>
        </w:rPr>
        <w:commentReference w:id="11"/>
      </w:r>
    </w:p>
    <w:p w14:paraId="57C9FD6B" w14:textId="77777777" w:rsidR="00643CB0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2s8eyo1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Рисунок 3.1 – Диаграмма классов</w:t>
      </w:r>
    </w:p>
    <w:p w14:paraId="7B0BD05A" w14:textId="77777777" w:rsidR="00643CB0" w:rsidRDefault="00000000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o74k2b1n10wn" w:colFirst="0" w:colLast="0"/>
      <w:bookmarkEnd w:id="13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главное окно, управляет данными.</w:t>
      </w:r>
    </w:p>
    <w:p w14:paraId="0F450EC6" w14:textId="77777777" w:rsidR="00643CB0" w:rsidRDefault="00000000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ber7x0jj4rhr" w:colFirst="0" w:colLast="0"/>
      <w:bookmarkEnd w:id="14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PistonBuilder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класс, ответственный за построение поршня.</w:t>
      </w:r>
    </w:p>
    <w:p w14:paraId="675481FE" w14:textId="77777777" w:rsidR="00643CB0" w:rsidRDefault="00000000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fhtfxt419xgi" w:colFirst="0" w:colLast="0"/>
      <w:bookmarkEnd w:id="15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KompasWrapper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класс-обертка над API САПР Компас-3D.</w:t>
      </w:r>
    </w:p>
    <w:p w14:paraId="300BD2BA" w14:textId="77777777" w:rsidR="00643CB0" w:rsidRDefault="00000000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saniq87898ed" w:colFirst="0" w:colLast="0"/>
      <w:bookmarkEnd w:id="16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KompasSketch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класс-помощник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KompasWrapper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ответственный за построение чертежа детали.</w:t>
      </w:r>
    </w:p>
    <w:p w14:paraId="50A00129" w14:textId="77777777" w:rsidR="00643CB0" w:rsidRDefault="00000000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kf1bcxdztw0l" w:colFirst="0" w:colLast="0"/>
      <w:bookmarkEnd w:id="17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PistonParameters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класс, хранящий параметры поршня.</w:t>
      </w:r>
    </w:p>
    <w:p w14:paraId="255968B3" w14:textId="77777777" w:rsidR="00643CB0" w:rsidRDefault="00643C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125698" w14:textId="77777777" w:rsidR="00643CB0" w:rsidRDefault="00000000">
      <w:pPr>
        <w:pStyle w:val="Heading1"/>
      </w:pPr>
      <w:bookmarkStart w:id="18" w:name="_17dp8vu" w:colFirst="0" w:colLast="0"/>
      <w:bookmarkEnd w:id="18"/>
      <w:r>
        <w:t>3.3 Макет пользовательского интерфейса</w:t>
      </w:r>
    </w:p>
    <w:p w14:paraId="4490EE91" w14:textId="77777777" w:rsidR="00643CB0" w:rsidRDefault="00643CB0"/>
    <w:p w14:paraId="071D1981" w14:textId="77777777" w:rsidR="00643CB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Макет пользовательского интерфейса содержит поля, где можно вводить параметры поршня. Для создания модели необходимо нажать кнопку "Построить". Если вводятся недопустимые символы, они автоматически не будут добавляться в строку. Например, если требуется ввести только цифры, то другие символы не смогут быть введены.</w:t>
      </w:r>
    </w:p>
    <w:p w14:paraId="026821C4" w14:textId="77777777" w:rsidR="00643CB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commentRangeStart w:id="19"/>
      <w:r>
        <w:rPr>
          <w:rFonts w:ascii="Times New Roman" w:eastAsia="Times New Roman" w:hAnsi="Times New Roman" w:cs="Times New Roman"/>
          <w:sz w:val="28"/>
          <w:szCs w:val="28"/>
        </w:rPr>
        <w:t xml:space="preserve">рисунке 3.3 </w:t>
      </w:r>
      <w:commentRangeEnd w:id="19"/>
      <w:r w:rsidR="00D67211">
        <w:rPr>
          <w:rStyle w:val="CommentReference"/>
        </w:rPr>
        <w:commentReference w:id="19"/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 макет пользовательского интерфейса.</w:t>
      </w:r>
    </w:p>
    <w:p w14:paraId="6FE3FCA5" w14:textId="77777777" w:rsidR="00643CB0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commentRangeStart w:id="20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00264D6" wp14:editId="06E3402F">
            <wp:extent cx="5162051" cy="241233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l="801" t="2548" r="1121" b="1801"/>
                    <a:stretch>
                      <a:fillRect/>
                    </a:stretch>
                  </pic:blipFill>
                  <pic:spPr>
                    <a:xfrm>
                      <a:off x="0" y="0"/>
                      <a:ext cx="5162051" cy="2412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0"/>
      <w:r w:rsidR="00AA13ED">
        <w:rPr>
          <w:rStyle w:val="CommentReference"/>
        </w:rPr>
        <w:commentReference w:id="20"/>
      </w:r>
    </w:p>
    <w:p w14:paraId="186038BD" w14:textId="77777777" w:rsidR="00643CB0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3E6D5957" w14:textId="77777777" w:rsidR="00643CB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нажатия на кнопку «Построить» при введенных некорректных значениях, появится окно, сообщающее об ошибке (рисунок 3.3).</w:t>
      </w:r>
    </w:p>
    <w:p w14:paraId="04093EAB" w14:textId="77777777" w:rsidR="00643CB0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commentRangeStart w:id="21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72207C4" wp14:editId="4F90C8FD">
            <wp:extent cx="2647950" cy="12287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1"/>
      <w:r w:rsidR="005C1CD7">
        <w:rPr>
          <w:rStyle w:val="CommentReference"/>
        </w:rPr>
        <w:commentReference w:id="21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B5D459" w14:textId="77777777" w:rsidR="00643CB0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3.3 — Окно ошибки</w:t>
      </w:r>
      <w:r>
        <w:br w:type="page"/>
      </w:r>
    </w:p>
    <w:p w14:paraId="67A05D4E" w14:textId="77777777" w:rsidR="00643CB0" w:rsidRDefault="00000000">
      <w:pPr>
        <w:pStyle w:val="Heading1"/>
      </w:pPr>
      <w:bookmarkStart w:id="22" w:name="_3rdcrjn" w:colFirst="0" w:colLast="0"/>
      <w:bookmarkEnd w:id="22"/>
      <w:r>
        <w:t>Список литературы</w:t>
      </w:r>
    </w:p>
    <w:p w14:paraId="0E2866A9" w14:textId="77777777" w:rsidR="00643CB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САПР — Википедия. [Электронный ресурс]. — Режим доступа: https://ru.wikipedia.org/wiki/Система_автоматизированного_проектирования (дата обращения 17.10.2023).</w:t>
      </w:r>
    </w:p>
    <w:p w14:paraId="3EF71565" w14:textId="77777777" w:rsidR="00643CB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КОМПАС-3D — Официальный сайт САПР Компас. [Электронный ресурс]. — Режим доступа: https://kompas.ru/kompas-3d/about/ (дата обращения 17.10.2023).</w:t>
      </w:r>
    </w:p>
    <w:p w14:paraId="27FC9FC8" w14:textId="77777777" w:rsidR="00643CB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API — Википедия. [Электронный ресурс]. — Режим доступа: https://ru.wikipedia.org/wiki/API (дата обращения 17.10.2023).</w:t>
      </w:r>
    </w:p>
    <w:p w14:paraId="218A7833" w14:textId="77777777" w:rsidR="00643CB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UML. [Электронный ресурс]. – Режим доступа: http://www.uml.org/ (дата обращения 17.10.2023).</w:t>
      </w:r>
    </w:p>
    <w:sectPr w:rsidR="00643CB0">
      <w:headerReference w:type="default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Vanada _" w:date="2023-10-28T15:53:00Z" w:initials="V_">
    <w:p w14:paraId="6CCAE1DC" w14:textId="77777777" w:rsidR="00BF1277" w:rsidRDefault="00BF1277">
      <w:pPr>
        <w:pStyle w:val="CommentText"/>
      </w:pPr>
      <w:r>
        <w:rPr>
          <w:rStyle w:val="CommentReference"/>
        </w:rPr>
        <w:annotationRef/>
      </w:r>
      <w:r>
        <w:t>ОС ТУСУР</w:t>
      </w:r>
    </w:p>
    <w:p w14:paraId="480FF3D0" w14:textId="0A42AED4" w:rsidR="00BF1277" w:rsidRDefault="00BF1277">
      <w:pPr>
        <w:pStyle w:val="CommentText"/>
      </w:pPr>
      <w:r>
        <w:t>Нумерация снизу</w:t>
      </w:r>
    </w:p>
  </w:comment>
  <w:comment w:id="5" w:author="Vanada _" w:date="2023-10-28T15:54:00Z" w:initials="V_">
    <w:p w14:paraId="3B39C2DF" w14:textId="30DD9615" w:rsidR="00BF1277" w:rsidRDefault="00BF1277">
      <w:pPr>
        <w:pStyle w:val="CommentText"/>
      </w:pPr>
      <w:r>
        <w:rPr>
          <w:rStyle w:val="CommentReference"/>
        </w:rPr>
        <w:annotationRef/>
      </w:r>
      <w:r>
        <w:t>Добавить источник</w:t>
      </w:r>
    </w:p>
  </w:comment>
  <w:comment w:id="6" w:author="Vanada _" w:date="2023-10-28T15:55:00Z" w:initials="V_">
    <w:p w14:paraId="3FD38303" w14:textId="7DA8C305" w:rsidR="00BF1277" w:rsidRDefault="00BF1277">
      <w:pPr>
        <w:pStyle w:val="CommentText"/>
      </w:pPr>
      <w:r>
        <w:rPr>
          <w:rStyle w:val="CommentReference"/>
        </w:rPr>
        <w:annotationRef/>
      </w:r>
      <w:r>
        <w:t>Источник</w:t>
      </w:r>
    </w:p>
  </w:comment>
  <w:comment w:id="7" w:author="Vanada _" w:date="2023-10-28T16:07:00Z" w:initials="V_">
    <w:p w14:paraId="13486F72" w14:textId="2355B9D0" w:rsidR="00AA13ED" w:rsidRDefault="00AA13ED">
      <w:pPr>
        <w:pStyle w:val="CommentText"/>
      </w:pPr>
      <w:r>
        <w:rPr>
          <w:rStyle w:val="CommentReference"/>
        </w:rPr>
        <w:annotationRef/>
      </w:r>
      <w:r>
        <w:t>Еще один полноценный параметр (с вводом числа) или один выбираемый (например, материал)</w:t>
      </w:r>
    </w:p>
  </w:comment>
  <w:comment w:id="11" w:author="Vanada _" w:date="2023-10-28T15:58:00Z" w:initials="V_">
    <w:p w14:paraId="0EF85AEE" w14:textId="77777777" w:rsidR="00BF1277" w:rsidRDefault="00BF1277">
      <w:pPr>
        <w:pStyle w:val="CommentText"/>
      </w:pPr>
      <w:r>
        <w:rPr>
          <w:rStyle w:val="CommentReference"/>
        </w:rPr>
        <w:annotationRef/>
      </w:r>
      <w:r>
        <w:t>Как будут вводиться ограничения?</w:t>
      </w:r>
    </w:p>
    <w:p w14:paraId="0CC40647" w14:textId="77777777" w:rsidR="00BF1277" w:rsidRDefault="00204619">
      <w:pPr>
        <w:pStyle w:val="CommentText"/>
      </w:pPr>
      <w:proofErr w:type="spellStart"/>
      <w:r>
        <w:rPr>
          <w:lang w:val="en-US"/>
        </w:rPr>
        <w:t>PistionBuilder</w:t>
      </w:r>
      <w:proofErr w:type="spellEnd"/>
      <w:r w:rsidRPr="00204619">
        <w:t xml:space="preserve"> </w:t>
      </w:r>
      <w:r>
        <w:t>не должен иметь возможностей изменять параметры. Он их должен только получать и по ним строить</w:t>
      </w:r>
    </w:p>
    <w:p w14:paraId="21A828ED" w14:textId="4F01CCA0" w:rsidR="00204619" w:rsidRPr="00204619" w:rsidRDefault="00204619">
      <w:pPr>
        <w:pStyle w:val="CommentText"/>
      </w:pPr>
      <w:r>
        <w:t xml:space="preserve">Добавить отношение связей </w:t>
      </w:r>
      <w:r>
        <w:rPr>
          <w:lang w:val="en-US"/>
        </w:rPr>
        <w:t>Parameters</w:t>
      </w:r>
      <w:r w:rsidRPr="00204619">
        <w:t xml:space="preserve"> </w:t>
      </w:r>
      <w:r>
        <w:t xml:space="preserve">с </w:t>
      </w:r>
      <w:r>
        <w:rPr>
          <w:lang w:val="en-US"/>
        </w:rPr>
        <w:t>Parameter</w:t>
      </w:r>
      <w:r w:rsidRPr="00204619">
        <w:t xml:space="preserve"> </w:t>
      </w:r>
      <w:r>
        <w:t xml:space="preserve">и </w:t>
      </w:r>
      <w:r>
        <w:rPr>
          <w:lang w:val="en-US"/>
        </w:rPr>
        <w:t>Type</w:t>
      </w:r>
    </w:p>
  </w:comment>
  <w:comment w:id="19" w:author="Vanada _" w:date="2023-10-28T16:12:00Z" w:initials="V_">
    <w:p w14:paraId="3A26ACE5" w14:textId="78C3ABAC" w:rsidR="00D67211" w:rsidRDefault="00D67211">
      <w:pPr>
        <w:pStyle w:val="CommentText"/>
      </w:pPr>
      <w:r>
        <w:rPr>
          <w:rStyle w:val="CommentReference"/>
        </w:rPr>
        <w:annotationRef/>
      </w:r>
    </w:p>
  </w:comment>
  <w:comment w:id="20" w:author="Vanada _" w:date="2023-10-28T16:06:00Z" w:initials="V_">
    <w:p w14:paraId="31155669" w14:textId="1AA0CE37" w:rsidR="00AA13ED" w:rsidRDefault="00AA13ED">
      <w:pPr>
        <w:pStyle w:val="CommentText"/>
      </w:pPr>
      <w:r>
        <w:rPr>
          <w:rStyle w:val="CommentReference"/>
        </w:rPr>
        <w:annotationRef/>
      </w:r>
      <w:r>
        <w:t>Показаны не все параметры</w:t>
      </w:r>
    </w:p>
    <w:p w14:paraId="1E48FCB9" w14:textId="77777777" w:rsidR="00AA13ED" w:rsidRDefault="00AA13ED">
      <w:pPr>
        <w:pStyle w:val="CommentText"/>
      </w:pPr>
      <w:r>
        <w:t>Сделать более информативным сообщения об ошибках</w:t>
      </w:r>
    </w:p>
    <w:p w14:paraId="3FFE3A2D" w14:textId="77777777" w:rsidR="000F5AE8" w:rsidRDefault="000F5AE8">
      <w:pPr>
        <w:pStyle w:val="CommentText"/>
      </w:pPr>
      <w:r>
        <w:t xml:space="preserve">Сделать расстояние между </w:t>
      </w:r>
      <w:proofErr w:type="spellStart"/>
      <w:r>
        <w:rPr>
          <w:lang w:val="en-US"/>
        </w:rPr>
        <w:t>TextBox</w:t>
      </w:r>
      <w:proofErr w:type="spellEnd"/>
      <w:r w:rsidRPr="000F5AE8">
        <w:t xml:space="preserve"> </w:t>
      </w:r>
      <w:r>
        <w:t xml:space="preserve">и </w:t>
      </w:r>
      <w:r>
        <w:rPr>
          <w:lang w:val="en-US"/>
        </w:rPr>
        <w:t>Label</w:t>
      </w:r>
      <w:r w:rsidRPr="000F5AE8">
        <w:t xml:space="preserve"> </w:t>
      </w:r>
      <w:r>
        <w:t xml:space="preserve">меньше по самому длинному </w:t>
      </w:r>
      <w:r>
        <w:rPr>
          <w:lang w:val="en-US"/>
        </w:rPr>
        <w:t>Label</w:t>
      </w:r>
      <w:r>
        <w:t>.</w:t>
      </w:r>
    </w:p>
    <w:p w14:paraId="6733AA8A" w14:textId="77777777" w:rsidR="000F5AE8" w:rsidRDefault="000F5AE8">
      <w:pPr>
        <w:pStyle w:val="CommentText"/>
        <w:rPr>
          <w:lang w:val="en-US"/>
        </w:rPr>
      </w:pPr>
      <w:r>
        <w:rPr>
          <w:lang w:val="en-US"/>
        </w:rPr>
        <w:t>Label</w:t>
      </w:r>
      <w:r>
        <w:t xml:space="preserve"> добавить </w:t>
      </w:r>
      <w:proofErr w:type="gramStart"/>
      <w:r>
        <w:t>«:»</w:t>
      </w:r>
      <w:proofErr w:type="gramEnd"/>
      <w:r>
        <w:t xml:space="preserve"> и добавить соотношение обозначений на чертеже и </w:t>
      </w:r>
      <w:r>
        <w:rPr>
          <w:lang w:val="en-US"/>
        </w:rPr>
        <w:t>Label</w:t>
      </w:r>
    </w:p>
    <w:p w14:paraId="73B31929" w14:textId="77777777" w:rsidR="005C1CD7" w:rsidRDefault="005C1CD7">
      <w:pPr>
        <w:pStyle w:val="CommentText"/>
        <w:rPr>
          <w:lang w:val="en-US"/>
        </w:rPr>
      </w:pPr>
    </w:p>
    <w:p w14:paraId="215F0A13" w14:textId="5829E5B2" w:rsidR="005C1CD7" w:rsidRPr="005C1CD7" w:rsidRDefault="005C1CD7">
      <w:pPr>
        <w:pStyle w:val="CommentText"/>
      </w:pPr>
      <w:r>
        <w:t>Добавить иконку и название приложения</w:t>
      </w:r>
    </w:p>
  </w:comment>
  <w:comment w:id="21" w:author="Vanada _" w:date="2023-10-28T16:10:00Z" w:initials="V_">
    <w:p w14:paraId="5A5DD0E7" w14:textId="01902C76" w:rsidR="005C1CD7" w:rsidRDefault="005C1CD7">
      <w:pPr>
        <w:pStyle w:val="CommentText"/>
      </w:pPr>
      <w:r>
        <w:rPr>
          <w:rStyle w:val="CommentReference"/>
        </w:rPr>
        <w:annotationRef/>
      </w:r>
      <w:r>
        <w:t xml:space="preserve">Либо заблокировать кнопку «Построить», либо сделать более информативным </w:t>
      </w:r>
      <w:proofErr w:type="spellStart"/>
      <w:r w:rsidR="00003644">
        <w:rPr>
          <w:lang w:val="en-US"/>
        </w:rPr>
        <w:t>MessageBox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0FF3D0" w15:done="0"/>
  <w15:commentEx w15:paraId="3B39C2DF" w15:done="0"/>
  <w15:commentEx w15:paraId="3FD38303" w15:done="0"/>
  <w15:commentEx w15:paraId="13486F72" w15:done="0"/>
  <w15:commentEx w15:paraId="21A828ED" w15:done="0"/>
  <w15:commentEx w15:paraId="3A26ACE5" w15:done="0"/>
  <w15:commentEx w15:paraId="215F0A13" w15:done="0"/>
  <w15:commentEx w15:paraId="5A5DD0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E732D63" w16cex:dateUtc="2023-10-28T08:53:00Z"/>
  <w16cex:commentExtensible w16cex:durableId="00E0DE1C" w16cex:dateUtc="2023-10-28T08:54:00Z"/>
  <w16cex:commentExtensible w16cex:durableId="4E61C84B" w16cex:dateUtc="2023-10-28T08:55:00Z"/>
  <w16cex:commentExtensible w16cex:durableId="437FCF4C" w16cex:dateUtc="2023-10-28T09:07:00Z"/>
  <w16cex:commentExtensible w16cex:durableId="7630A066" w16cex:dateUtc="2023-10-28T08:58:00Z"/>
  <w16cex:commentExtensible w16cex:durableId="73687E43" w16cex:dateUtc="2023-10-28T09:12:00Z"/>
  <w16cex:commentExtensible w16cex:durableId="4ABAFBB5" w16cex:dateUtc="2023-10-28T09:06:00Z"/>
  <w16cex:commentExtensible w16cex:durableId="53D88B4B" w16cex:dateUtc="2023-10-28T0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0FF3D0" w16cid:durableId="1E732D63"/>
  <w16cid:commentId w16cid:paraId="3B39C2DF" w16cid:durableId="00E0DE1C"/>
  <w16cid:commentId w16cid:paraId="3FD38303" w16cid:durableId="4E61C84B"/>
  <w16cid:commentId w16cid:paraId="13486F72" w16cid:durableId="437FCF4C"/>
  <w16cid:commentId w16cid:paraId="21A828ED" w16cid:durableId="7630A066"/>
  <w16cid:commentId w16cid:paraId="3A26ACE5" w16cid:durableId="73687E43"/>
  <w16cid:commentId w16cid:paraId="215F0A13" w16cid:durableId="4ABAFBB5"/>
  <w16cid:commentId w16cid:paraId="5A5DD0E7" w16cid:durableId="53D88B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839D6" w14:textId="77777777" w:rsidR="00905766" w:rsidRDefault="00905766">
      <w:pPr>
        <w:spacing w:after="0" w:line="240" w:lineRule="auto"/>
      </w:pPr>
      <w:r>
        <w:separator/>
      </w:r>
    </w:p>
  </w:endnote>
  <w:endnote w:type="continuationSeparator" w:id="0">
    <w:p w14:paraId="12B9B2AA" w14:textId="77777777" w:rsidR="00905766" w:rsidRDefault="0090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7ABF9" w14:textId="77777777" w:rsidR="00643CB0" w:rsidRDefault="00643C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346C" w14:textId="77777777" w:rsidR="00643CB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Томск, 202</w:t>
    </w:r>
    <w:r>
      <w:rPr>
        <w:rFonts w:ascii="Times New Roman" w:eastAsia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7BD01" w14:textId="77777777" w:rsidR="00905766" w:rsidRDefault="00905766">
      <w:pPr>
        <w:spacing w:after="0" w:line="240" w:lineRule="auto"/>
      </w:pPr>
      <w:r>
        <w:separator/>
      </w:r>
    </w:p>
  </w:footnote>
  <w:footnote w:type="continuationSeparator" w:id="0">
    <w:p w14:paraId="03DFF738" w14:textId="77777777" w:rsidR="00905766" w:rsidRDefault="0090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AAE9E" w14:textId="77777777" w:rsidR="00643CB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BF1277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169B2D4" w14:textId="77777777" w:rsidR="00643CB0" w:rsidRDefault="00643C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2F78"/>
    <w:multiLevelType w:val="multilevel"/>
    <w:tmpl w:val="8BA6F866"/>
    <w:lvl w:ilvl="0">
      <w:numFmt w:val="bullet"/>
      <w:lvlText w:val="●"/>
      <w:lvlJc w:val="left"/>
      <w:pPr>
        <w:ind w:left="10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1048" w:hanging="207"/>
      </w:pPr>
    </w:lvl>
    <w:lvl w:ilvl="2">
      <w:numFmt w:val="bullet"/>
      <w:lvlText w:val="•"/>
      <w:lvlJc w:val="left"/>
      <w:pPr>
        <w:ind w:left="1996" w:hanging="207"/>
      </w:pPr>
    </w:lvl>
    <w:lvl w:ilvl="3">
      <w:numFmt w:val="bullet"/>
      <w:lvlText w:val="•"/>
      <w:lvlJc w:val="left"/>
      <w:pPr>
        <w:ind w:left="2944" w:hanging="207"/>
      </w:pPr>
    </w:lvl>
    <w:lvl w:ilvl="4">
      <w:numFmt w:val="bullet"/>
      <w:lvlText w:val="•"/>
      <w:lvlJc w:val="left"/>
      <w:pPr>
        <w:ind w:left="3892" w:hanging="207"/>
      </w:pPr>
    </w:lvl>
    <w:lvl w:ilvl="5">
      <w:numFmt w:val="bullet"/>
      <w:lvlText w:val="•"/>
      <w:lvlJc w:val="left"/>
      <w:pPr>
        <w:ind w:left="4840" w:hanging="207"/>
      </w:pPr>
    </w:lvl>
    <w:lvl w:ilvl="6">
      <w:numFmt w:val="bullet"/>
      <w:lvlText w:val="•"/>
      <w:lvlJc w:val="left"/>
      <w:pPr>
        <w:ind w:left="5788" w:hanging="207"/>
      </w:pPr>
    </w:lvl>
    <w:lvl w:ilvl="7">
      <w:numFmt w:val="bullet"/>
      <w:lvlText w:val="•"/>
      <w:lvlJc w:val="left"/>
      <w:pPr>
        <w:ind w:left="6736" w:hanging="207"/>
      </w:pPr>
    </w:lvl>
    <w:lvl w:ilvl="8">
      <w:numFmt w:val="bullet"/>
      <w:lvlText w:val="•"/>
      <w:lvlJc w:val="left"/>
      <w:pPr>
        <w:ind w:left="7684" w:hanging="207"/>
      </w:pPr>
    </w:lvl>
  </w:abstractNum>
  <w:abstractNum w:abstractNumId="1" w15:restartNumberingAfterBreak="0">
    <w:nsid w:val="149C4C70"/>
    <w:multiLevelType w:val="multilevel"/>
    <w:tmpl w:val="41326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" w15:restartNumberingAfterBreak="0">
    <w:nsid w:val="65B51D3A"/>
    <w:multiLevelType w:val="multilevel"/>
    <w:tmpl w:val="CA769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13768731">
    <w:abstractNumId w:val="0"/>
  </w:num>
  <w:num w:numId="2" w16cid:durableId="785392266">
    <w:abstractNumId w:val="1"/>
  </w:num>
  <w:num w:numId="3" w16cid:durableId="104013255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CB0"/>
    <w:rsid w:val="00003644"/>
    <w:rsid w:val="000F5AE8"/>
    <w:rsid w:val="00204619"/>
    <w:rsid w:val="005C1CD7"/>
    <w:rsid w:val="00643CB0"/>
    <w:rsid w:val="00905766"/>
    <w:rsid w:val="00AA13ED"/>
    <w:rsid w:val="00BF1277"/>
    <w:rsid w:val="00D6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7693"/>
  <w15:docId w15:val="{3A2FD824-2770-44C2-BF34-8EC09DA4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BF12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2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2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2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27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127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277"/>
  </w:style>
  <w:style w:type="paragraph" w:styleId="Footer">
    <w:name w:val="footer"/>
    <w:basedOn w:val="Normal"/>
    <w:link w:val="FooterChar"/>
    <w:uiPriority w:val="99"/>
    <w:unhideWhenUsed/>
    <w:rsid w:val="00BF127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Vanada _</cp:lastModifiedBy>
  <cp:revision>6</cp:revision>
  <dcterms:created xsi:type="dcterms:W3CDTF">2023-10-28T08:51:00Z</dcterms:created>
  <dcterms:modified xsi:type="dcterms:W3CDTF">2023-10-28T09:12:00Z</dcterms:modified>
</cp:coreProperties>
</file>