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74A9" w14:textId="77777777" w:rsidR="004822F1" w:rsidRPr="00626557" w:rsidRDefault="00D049A4" w:rsidP="00D514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6557">
        <w:rPr>
          <w:rFonts w:ascii="Times New Roman" w:hAnsi="Times New Roman" w:cs="Times New Roman"/>
          <w:b/>
          <w:sz w:val="24"/>
          <w:szCs w:val="24"/>
          <w:u w:val="single"/>
        </w:rPr>
        <w:t>LECTURES</w:t>
      </w:r>
    </w:p>
    <w:p w14:paraId="7B813608" w14:textId="51C277F1" w:rsidR="006A4F92" w:rsidRPr="00626557" w:rsidRDefault="00D5148B" w:rsidP="00675696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="00D934E6" w:rsidRPr="0062655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WHAT IS CS?</w:t>
        </w:r>
      </w:hyperlink>
      <w:r w:rsidR="00E557F0" w:rsidRPr="006265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6BD809" w14:textId="77777777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Need to provide the instructors with a definition of “algorithm” explicitly in the notes (slide 25)</w:t>
      </w:r>
    </w:p>
    <w:p w14:paraId="6A4BCBA0" w14:textId="77777777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Should explain what you mean by “mobile web app” explicitly (slide 40)</w:t>
      </w:r>
    </w:p>
    <w:p w14:paraId="51D51668" w14:textId="77777777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Should provide more detailed explanation of what it means that CS is in “Code” (slide 30)</w:t>
      </w:r>
    </w:p>
    <w:p w14:paraId="76C96B38" w14:textId="75D14C3E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Maybe give examples of previous year demo day projects?</w:t>
      </w:r>
      <w:r w:rsidR="00D0366E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="00D0366E" w:rsidRPr="00626557">
        <w:rPr>
          <w:rFonts w:ascii="Times New Roman" w:hAnsi="Times New Roman" w:cs="Times New Roman"/>
          <w:b/>
          <w:sz w:val="24"/>
          <w:szCs w:val="24"/>
        </w:rPr>
        <w:t xml:space="preserve">(NOT </w:t>
      </w:r>
      <w:r w:rsidR="00264591" w:rsidRPr="00626557">
        <w:rPr>
          <w:rFonts w:ascii="Times New Roman" w:hAnsi="Times New Roman" w:cs="Times New Roman"/>
          <w:b/>
          <w:sz w:val="24"/>
          <w:szCs w:val="24"/>
        </w:rPr>
        <w:t>ADDRESSED</w:t>
      </w:r>
      <w:r w:rsidR="004D5EA3" w:rsidRPr="00626557">
        <w:rPr>
          <w:rFonts w:ascii="Times New Roman" w:hAnsi="Times New Roman" w:cs="Times New Roman"/>
          <w:b/>
          <w:sz w:val="24"/>
          <w:szCs w:val="24"/>
        </w:rPr>
        <w:t xml:space="preserve"> BECAUSE I DID NOT HAVE ACCESS TO PREVISOUS YEAR DEMOS</w:t>
      </w:r>
      <w:r w:rsidR="00D0366E" w:rsidRPr="00626557">
        <w:rPr>
          <w:rFonts w:ascii="Times New Roman" w:hAnsi="Times New Roman" w:cs="Times New Roman"/>
          <w:b/>
          <w:sz w:val="24"/>
          <w:szCs w:val="24"/>
        </w:rPr>
        <w:t>)</w:t>
      </w:r>
    </w:p>
    <w:p w14:paraId="28234293" w14:textId="77777777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If games are an option, maybe show some games that achieve these goals?</w:t>
      </w:r>
    </w:p>
    <w:p w14:paraId="19B3AEA2" w14:textId="77777777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I would recommend asking students explicitly for examples of CS in each of the areas in slides 30-38.</w:t>
      </w:r>
    </w:p>
    <w:p w14:paraId="1D616A5A" w14:textId="37EEDB32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For each learning style, identify existing curriculum presentation and exercises that will work well.</w:t>
      </w:r>
      <w:r w:rsidR="00264591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="00264591" w:rsidRPr="00626557">
        <w:rPr>
          <w:rFonts w:ascii="Times New Roman" w:hAnsi="Times New Roman" w:cs="Times New Roman"/>
          <w:b/>
          <w:sz w:val="24"/>
          <w:szCs w:val="24"/>
        </w:rPr>
        <w:t>(NOT ADDRESSED</w:t>
      </w:r>
      <w:r w:rsidR="002F325A" w:rsidRPr="00626557">
        <w:rPr>
          <w:rFonts w:ascii="Times New Roman" w:hAnsi="Times New Roman" w:cs="Times New Roman"/>
          <w:b/>
          <w:sz w:val="24"/>
          <w:szCs w:val="24"/>
        </w:rPr>
        <w:t xml:space="preserve"> BECAUSE I </w:t>
      </w:r>
      <w:r w:rsidR="00BE220D" w:rsidRPr="00626557">
        <w:rPr>
          <w:rFonts w:ascii="Times New Roman" w:hAnsi="Times New Roman" w:cs="Times New Roman"/>
          <w:b/>
          <w:sz w:val="24"/>
          <w:szCs w:val="24"/>
        </w:rPr>
        <w:t>DO</w:t>
      </w:r>
      <w:r w:rsidR="002F325A" w:rsidRPr="00626557">
        <w:rPr>
          <w:rFonts w:ascii="Times New Roman" w:hAnsi="Times New Roman" w:cs="Times New Roman"/>
          <w:b/>
          <w:sz w:val="24"/>
          <w:szCs w:val="24"/>
        </w:rPr>
        <w:t xml:space="preserve"> NOT </w:t>
      </w:r>
      <w:r w:rsidR="00977D1D" w:rsidRPr="00626557">
        <w:rPr>
          <w:rFonts w:ascii="Times New Roman" w:hAnsi="Times New Roman" w:cs="Times New Roman"/>
          <w:b/>
          <w:sz w:val="24"/>
          <w:szCs w:val="24"/>
        </w:rPr>
        <w:t xml:space="preserve">KNOW </w:t>
      </w:r>
      <w:r w:rsidR="00ED75C6" w:rsidRPr="00626557">
        <w:rPr>
          <w:rFonts w:ascii="Times New Roman" w:hAnsi="Times New Roman" w:cs="Times New Roman"/>
          <w:b/>
          <w:sz w:val="24"/>
          <w:szCs w:val="24"/>
        </w:rPr>
        <w:t xml:space="preserve">WHAT EXERCIESES AND EXISTING CURRICULUM COULD WORK WELL </w:t>
      </w:r>
      <w:r w:rsidR="000743CD" w:rsidRPr="00626557">
        <w:rPr>
          <w:rFonts w:ascii="Times New Roman" w:hAnsi="Times New Roman" w:cs="Times New Roman"/>
          <w:b/>
          <w:sz w:val="24"/>
          <w:szCs w:val="24"/>
        </w:rPr>
        <w:t>IN THIS LECTURE</w:t>
      </w:r>
      <w:r w:rsidR="00264591" w:rsidRPr="00626557">
        <w:rPr>
          <w:rFonts w:ascii="Times New Roman" w:hAnsi="Times New Roman" w:cs="Times New Roman"/>
          <w:b/>
          <w:sz w:val="24"/>
          <w:szCs w:val="24"/>
        </w:rPr>
        <w:t>)</w:t>
      </w:r>
    </w:p>
    <w:p w14:paraId="5B9910B7" w14:textId="3265F78B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Maybe add a visual to slide 30</w:t>
      </w:r>
    </w:p>
    <w:p w14:paraId="079092C3" w14:textId="176539AE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Have students give examples of algorithms? May be too early.</w:t>
      </w:r>
      <w:r w:rsidR="00E45912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="00E45912" w:rsidRPr="00626557">
        <w:rPr>
          <w:rFonts w:ascii="Times New Roman" w:hAnsi="Times New Roman" w:cs="Times New Roman"/>
          <w:b/>
          <w:sz w:val="24"/>
          <w:szCs w:val="24"/>
        </w:rPr>
        <w:t>(NOT ADDRESSED</w:t>
      </w:r>
      <w:r w:rsidR="006B0A79" w:rsidRPr="00626557">
        <w:rPr>
          <w:rFonts w:ascii="Times New Roman" w:hAnsi="Times New Roman" w:cs="Times New Roman"/>
          <w:b/>
          <w:sz w:val="24"/>
          <w:szCs w:val="24"/>
        </w:rPr>
        <w:t xml:space="preserve"> AS JACK SAYS HIMSELF THAT ITS TOO EARLY</w:t>
      </w:r>
      <w:r w:rsidR="00E45912" w:rsidRPr="00626557">
        <w:rPr>
          <w:rFonts w:ascii="Times New Roman" w:hAnsi="Times New Roman" w:cs="Times New Roman"/>
          <w:b/>
          <w:sz w:val="24"/>
          <w:szCs w:val="24"/>
        </w:rPr>
        <w:t>)</w:t>
      </w:r>
    </w:p>
    <w:p w14:paraId="747B650F" w14:textId="77777777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I would potentially flesh out the “notes” a little more where they’re empty.</w:t>
      </w:r>
      <w:r w:rsidR="00E45912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="00E45912" w:rsidRPr="00626557">
        <w:rPr>
          <w:rFonts w:ascii="Times New Roman" w:hAnsi="Times New Roman" w:cs="Times New Roman"/>
          <w:b/>
          <w:sz w:val="24"/>
          <w:szCs w:val="24"/>
        </w:rPr>
        <w:t>(ADDRESSED ON SOME SLIDES)</w:t>
      </w:r>
    </w:p>
    <w:p w14:paraId="36DF6C06" w14:textId="77777777" w:rsidR="008E54A2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I would recommend adding one slide that explicitly says the breadth of careers that can exist in CS!</w:t>
      </w:r>
    </w:p>
    <w:p w14:paraId="14CE27D6" w14:textId="77777777" w:rsidR="00D049A4" w:rsidRPr="00626557" w:rsidRDefault="008E54A2" w:rsidP="008E54A2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The use of this symbol seems potentially inappropriate in this context.</w:t>
      </w:r>
    </w:p>
    <w:p w14:paraId="43DB068C" w14:textId="24E6AA09" w:rsidR="00086AA6" w:rsidRPr="00626557" w:rsidRDefault="00D5148B" w:rsidP="008E54A2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A330A7" w:rsidRPr="0062655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COMMAND LINE</w:t>
        </w:r>
      </w:hyperlink>
    </w:p>
    <w:p w14:paraId="1569038B" w14:textId="5958B1E1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It’s a little inaccurate to say that the command line is the same as a programming language – it’s more accurate to</w:t>
      </w:r>
      <w:r w:rsidR="00B96180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call it a way of interacting with your computer without using the mouse or windows.</w:t>
      </w:r>
    </w:p>
    <w:p w14:paraId="1FB2B61D" w14:textId="7F6AFD41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 xml:space="preserve">Slide 26: “Can ask students why Developers don’t bother with a mouse? - elicit “It’s </w:t>
      </w:r>
      <w:proofErr w:type="gramStart"/>
      <w:r w:rsidRPr="00626557">
        <w:rPr>
          <w:rFonts w:ascii="Times New Roman" w:hAnsi="Times New Roman" w:cs="Times New Roman"/>
          <w:sz w:val="24"/>
          <w:szCs w:val="24"/>
        </w:rPr>
        <w:t>quicker!...</w:t>
      </w:r>
      <w:proofErr w:type="gramEnd"/>
      <w:r w:rsidRPr="00626557">
        <w:rPr>
          <w:rFonts w:ascii="Times New Roman" w:hAnsi="Times New Roman" w:cs="Times New Roman"/>
          <w:sz w:val="24"/>
          <w:szCs w:val="24"/>
        </w:rPr>
        <w:t>.and it looks</w:t>
      </w:r>
      <w:r w:rsidR="004C2D61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cool”... this isn’t accurate.</w:t>
      </w:r>
    </w:p>
    <w:p w14:paraId="26014A02" w14:textId="77777777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- it gives you more control</w:t>
      </w:r>
    </w:p>
    <w:p w14:paraId="1A80EF8B" w14:textId="77777777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- you can do more complicated things</w:t>
      </w:r>
    </w:p>
    <w:p w14:paraId="5F725F8A" w14:textId="77777777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- you aren’t depending on someone to write a program to do what you need</w:t>
      </w:r>
    </w:p>
    <w:p w14:paraId="41C82C3D" w14:textId="2B111977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Between slides 37 and 38, should explicitly introduce the term “flags”, and why you added one as a modifier.</w:t>
      </w:r>
      <w:r w:rsidR="00C57ABE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="00C57ABE" w:rsidRPr="00626557">
        <w:rPr>
          <w:rFonts w:ascii="Times New Roman" w:hAnsi="Times New Roman" w:cs="Times New Roman"/>
          <w:b/>
          <w:sz w:val="24"/>
          <w:szCs w:val="24"/>
        </w:rPr>
        <w:t>(NOT ADDRESSED</w:t>
      </w:r>
      <w:r w:rsidR="00C5130E" w:rsidRPr="00626557">
        <w:rPr>
          <w:rFonts w:ascii="Times New Roman" w:hAnsi="Times New Roman" w:cs="Times New Roman"/>
          <w:b/>
          <w:sz w:val="24"/>
          <w:szCs w:val="24"/>
        </w:rPr>
        <w:t xml:space="preserve"> AS I AM NOT OVERLY FAMILIAR WITH ‘flags’</w:t>
      </w:r>
      <w:r w:rsidR="00C57ABE" w:rsidRPr="00626557">
        <w:rPr>
          <w:rFonts w:ascii="Times New Roman" w:hAnsi="Times New Roman" w:cs="Times New Roman"/>
          <w:b/>
          <w:sz w:val="24"/>
          <w:szCs w:val="24"/>
        </w:rPr>
        <w:t>)</w:t>
      </w:r>
    </w:p>
    <w:p w14:paraId="6B3703FB" w14:textId="6E37F33C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lastRenderedPageBreak/>
        <w:t>The lesson could explicitly call out how accessing a computer at a lower level is necessary to do CS / use the ideas</w:t>
      </w:r>
      <w:r w:rsidR="00345AC2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from the previous lesson.</w:t>
      </w:r>
      <w:r w:rsidR="00345AC2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="00345AC2" w:rsidRPr="00626557">
        <w:rPr>
          <w:rFonts w:ascii="Times New Roman" w:hAnsi="Times New Roman" w:cs="Times New Roman"/>
          <w:b/>
          <w:sz w:val="24"/>
          <w:szCs w:val="24"/>
        </w:rPr>
        <w:t>(NOT ADDRESSED</w:t>
      </w:r>
      <w:r w:rsidR="005C0B70" w:rsidRPr="00626557">
        <w:rPr>
          <w:rFonts w:ascii="Times New Roman" w:hAnsi="Times New Roman" w:cs="Times New Roman"/>
          <w:b/>
          <w:sz w:val="24"/>
          <w:szCs w:val="24"/>
        </w:rPr>
        <w:t xml:space="preserve"> AS I AM NOT 100% SURE ON HOW TO INCORPORTATE THIS INFORMATION ONTO THE LECTURE</w:t>
      </w:r>
      <w:r w:rsidR="00345AC2" w:rsidRPr="00626557">
        <w:rPr>
          <w:rFonts w:ascii="Times New Roman" w:hAnsi="Times New Roman" w:cs="Times New Roman"/>
          <w:b/>
          <w:sz w:val="24"/>
          <w:szCs w:val="24"/>
        </w:rPr>
        <w:t>)</w:t>
      </w:r>
    </w:p>
    <w:p w14:paraId="3DE82A21" w14:textId="77777777" w:rsidR="009C506F" w:rsidRPr="009C506F" w:rsidRDefault="009C506F" w:rsidP="009C5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506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C506F">
        <w:rPr>
          <w:rFonts w:ascii="Times New Roman" w:hAnsi="Times New Roman" w:cs="Times New Roman"/>
          <w:sz w:val="24"/>
          <w:szCs w:val="24"/>
        </w:rPr>
        <w:t xml:space="preserve"> there sufficient places to check student comprehension? What ways can we determine</w:t>
      </w:r>
    </w:p>
    <w:p w14:paraId="4ECE3121" w14:textId="6E5AE0D0" w:rsidR="00C25A33" w:rsidRPr="00626557" w:rsidRDefault="009C506F" w:rsidP="009C506F">
      <w:pPr>
        <w:rPr>
          <w:rFonts w:ascii="Times New Roman" w:hAnsi="Times New Roman" w:cs="Times New Roman"/>
          <w:sz w:val="24"/>
          <w:szCs w:val="24"/>
        </w:rPr>
      </w:pPr>
      <w:r w:rsidRPr="009C506F">
        <w:rPr>
          <w:rFonts w:ascii="Times New Roman" w:hAnsi="Times New Roman" w:cs="Times New Roman"/>
          <w:sz w:val="24"/>
          <w:szCs w:val="24"/>
        </w:rPr>
        <w:t>student comprehension?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5A33" w:rsidRPr="00626557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="00C25A33" w:rsidRPr="00626557">
        <w:rPr>
          <w:rFonts w:ascii="Times New Roman" w:hAnsi="Times New Roman" w:cs="Times New Roman"/>
          <w:sz w:val="24"/>
          <w:szCs w:val="24"/>
        </w:rPr>
        <w:t>.</w:t>
      </w:r>
      <w:r w:rsidR="00C3739C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="00331A7F" w:rsidRPr="00626557">
        <w:rPr>
          <w:rFonts w:ascii="Times New Roman" w:hAnsi="Times New Roman" w:cs="Times New Roman"/>
          <w:b/>
          <w:sz w:val="24"/>
          <w:szCs w:val="24"/>
        </w:rPr>
        <w:t>(NOT ADDRESSED BECAUSE JACK DOESN’T GIVE SUGGESTIONS FOR PLACES WHERE STUDENT’S COMPREHENSION COULD BE CHECKED)</w:t>
      </w:r>
    </w:p>
    <w:p w14:paraId="70B6A7E3" w14:textId="4E802C00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As these are the students that will be the most lost in this section (command line is inherently the opposite</w:t>
      </w:r>
      <w:r w:rsidR="00D45580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of visual), make sure you give them justification for why the command line is useful (see suggestions above).</w:t>
      </w:r>
    </w:p>
    <w:p w14:paraId="66F18B97" w14:textId="77777777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Does this lesson provide guidance on how to grow and learn more about the subject area?</w:t>
      </w:r>
    </w:p>
    <w:p w14:paraId="5B8516B1" w14:textId="77777777" w:rsidR="00C25A33" w:rsidRPr="00626557" w:rsidRDefault="00C25A33" w:rsidP="00C25A3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Not explicitly – it would be good to integrate some of the reasons why they’re learning this (see suggestions above).</w:t>
      </w:r>
    </w:p>
    <w:p w14:paraId="6EE9AFA2" w14:textId="3EC5FD3C" w:rsidR="00755CC3" w:rsidRPr="00626557" w:rsidRDefault="00D5148B" w:rsidP="00C25A33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323F23" w:rsidRPr="0062655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VARIABLES</w:t>
        </w:r>
      </w:hyperlink>
      <w:r w:rsidR="00323F23" w:rsidRPr="006265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A23B03" w14:textId="77777777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Slide 14: Need a slide just showing visually how modulo works – it’s a complicated enough idea.</w:t>
      </w:r>
    </w:p>
    <w:p w14:paraId="1352E7B9" w14:textId="4941085D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Slide 20: Before they’ve learned how strings are represented is too soon to show them this idea. Needs to</w:t>
      </w:r>
      <w:r w:rsidR="005133CF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be after they learn how strings are represented.</w:t>
      </w:r>
    </w:p>
    <w:p w14:paraId="3169D2CB" w14:textId="77777777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Slide 7: In addition to the three “basic” types, say they eventually will be creating their own types of data.</w:t>
      </w:r>
    </w:p>
    <w:p w14:paraId="7CD52638" w14:textId="2857D3BE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Slide 21: May be worth reinforcing the rule that double quotes are how to represent strings, as languages</w:t>
      </w:r>
      <w:r w:rsidR="002328FB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other than JavaScript are more stringent</w:t>
      </w:r>
    </w:p>
    <w:p w14:paraId="18281CAB" w14:textId="77777777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Slide 27: Don’t introduce conditionals yet unless you’re going to explain them completely.</w:t>
      </w:r>
    </w:p>
    <w:p w14:paraId="55E09C5E" w14:textId="77777777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Slide 56: Tell them to put const before some, and let before others, to show that they’re interchangeable.</w:t>
      </w:r>
    </w:p>
    <w:p w14:paraId="11BE3E6E" w14:textId="21D5D963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655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26557">
        <w:rPr>
          <w:rFonts w:ascii="Times New Roman" w:hAnsi="Times New Roman" w:cs="Times New Roman"/>
          <w:sz w:val="24"/>
          <w:szCs w:val="24"/>
        </w:rPr>
        <w:t xml:space="preserve"> there sufficient places to check student comprehension? What ways can we determine</w:t>
      </w:r>
      <w:r w:rsidR="00457A25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student comprehension?</w:t>
      </w:r>
      <w:r w:rsidR="00381F10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The first quiz may be unnecessary – but maybe have the students write down trick questions to give each other after</w:t>
      </w:r>
      <w:r w:rsidR="00457A25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the surprise quiz?</w:t>
      </w:r>
    </w:p>
    <w:p w14:paraId="4A6DCE03" w14:textId="77777777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Student Engagement:</w:t>
      </w:r>
    </w:p>
    <w:p w14:paraId="23722A90" w14:textId="77777777" w:rsidR="00AB2057" w:rsidRPr="00626557" w:rsidRDefault="00755CC3" w:rsidP="00AB2057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 xml:space="preserve">For each learning style, identify existing curriculum presentation and exercises that will work </w:t>
      </w:r>
      <w:proofErr w:type="gramStart"/>
      <w:r w:rsidRPr="00626557">
        <w:rPr>
          <w:rFonts w:ascii="Times New Roman" w:hAnsi="Times New Roman" w:cs="Times New Roman"/>
          <w:sz w:val="24"/>
          <w:szCs w:val="24"/>
        </w:rPr>
        <w:t>well</w:t>
      </w:r>
      <w:r w:rsidR="00AB2057" w:rsidRPr="0062655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B2057" w:rsidRPr="00626557">
        <w:rPr>
          <w:rFonts w:ascii="Times New Roman" w:hAnsi="Times New Roman" w:cs="Times New Roman"/>
          <w:b/>
          <w:sz w:val="24"/>
          <w:szCs w:val="24"/>
        </w:rPr>
        <w:t>NOT ADDRESSED BECAUSE I DO NOT KNOW WHAT EXERCIESES AND EXISTING CURRICULUM COULD WORK WELL IN THIS LECTURE)</w:t>
      </w:r>
    </w:p>
    <w:p w14:paraId="2AA6E59D" w14:textId="205E43E8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Slides 10-14 – need more examples / visual help for what each type of math we’re talking about.</w:t>
      </w:r>
      <w:r w:rsidR="006A14C0" w:rsidRPr="00626557">
        <w:rPr>
          <w:rFonts w:ascii="Times New Roman" w:hAnsi="Times New Roman" w:cs="Times New Roman"/>
          <w:sz w:val="24"/>
          <w:szCs w:val="24"/>
        </w:rPr>
        <w:t xml:space="preserve">  </w:t>
      </w:r>
      <w:r w:rsidR="006A14C0" w:rsidRPr="00626557">
        <w:rPr>
          <w:rFonts w:ascii="Times New Roman" w:hAnsi="Times New Roman" w:cs="Times New Roman"/>
          <w:b/>
          <w:sz w:val="24"/>
          <w:szCs w:val="24"/>
        </w:rPr>
        <w:t>(NOT ADDRESSED</w:t>
      </w:r>
      <w:r w:rsidR="002E1BE9" w:rsidRPr="00626557">
        <w:rPr>
          <w:rFonts w:ascii="Times New Roman" w:hAnsi="Times New Roman" w:cs="Times New Roman"/>
          <w:b/>
          <w:sz w:val="24"/>
          <w:szCs w:val="24"/>
        </w:rPr>
        <w:t xml:space="preserve"> AS </w:t>
      </w:r>
      <w:r w:rsidR="0009026F" w:rsidRPr="00626557">
        <w:rPr>
          <w:rFonts w:ascii="Times New Roman" w:hAnsi="Times New Roman" w:cs="Times New Roman"/>
          <w:b/>
          <w:sz w:val="24"/>
          <w:szCs w:val="24"/>
        </w:rPr>
        <w:t xml:space="preserve">THERE IS ONE SLIDE THAT </w:t>
      </w:r>
      <w:r w:rsidR="00412589" w:rsidRPr="00626557">
        <w:rPr>
          <w:rFonts w:ascii="Times New Roman" w:hAnsi="Times New Roman" w:cs="Times New Roman"/>
          <w:b/>
          <w:sz w:val="24"/>
          <w:szCs w:val="24"/>
        </w:rPr>
        <w:t>GIVES EXAMPLES ON HOW THE OPERATORS WORKS</w:t>
      </w:r>
      <w:r w:rsidR="006A14C0" w:rsidRPr="00626557">
        <w:rPr>
          <w:rFonts w:ascii="Times New Roman" w:hAnsi="Times New Roman" w:cs="Times New Roman"/>
          <w:b/>
          <w:sz w:val="24"/>
          <w:szCs w:val="24"/>
        </w:rPr>
        <w:t>)</w:t>
      </w:r>
    </w:p>
    <w:p w14:paraId="5FC37A58" w14:textId="77777777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lastRenderedPageBreak/>
        <w:t>Slide 14: Need a slide just explaining modulo.</w:t>
      </w:r>
    </w:p>
    <w:p w14:paraId="2EFBB54F" w14:textId="249FBC56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EXERCISES</w:t>
      </w:r>
      <w:r w:rsidR="008A161F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Suggestions:</w:t>
      </w:r>
    </w:p>
    <w:p w14:paraId="09675CB6" w14:textId="77777777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Have students create problems to give to each other.</w:t>
      </w:r>
    </w:p>
    <w:p w14:paraId="3E5E969F" w14:textId="5FEFD56A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Have students write three lines of code and try to predict what their neighbor’s code will do (can introduce</w:t>
      </w:r>
      <w:r w:rsidR="00B614C7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the idea of expressiveness.</w:t>
      </w:r>
    </w:p>
    <w:p w14:paraId="200CA5C9" w14:textId="7EC7F343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GROWTH</w:t>
      </w:r>
      <w:r w:rsidR="00FE4D40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Does this lesson provide guidance on how to grow and learn more about the subject area?</w:t>
      </w:r>
    </w:p>
    <w:p w14:paraId="2040C1C6" w14:textId="77777777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Yes – maybe after slide 59, encourage students to do other explorations.</w:t>
      </w:r>
    </w:p>
    <w:p w14:paraId="6F5693C8" w14:textId="77777777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OTHER FEEDBACK:</w:t>
      </w:r>
    </w:p>
    <w:p w14:paraId="59FE1091" w14:textId="2458A468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 xml:space="preserve">The cover slide includes that there is a “surprise” quiz – include in the notes that this is </w:t>
      </w:r>
      <w:proofErr w:type="gramStart"/>
      <w:r w:rsidRPr="00626557">
        <w:rPr>
          <w:rFonts w:ascii="Times New Roman" w:hAnsi="Times New Roman" w:cs="Times New Roman"/>
          <w:sz w:val="24"/>
          <w:szCs w:val="24"/>
        </w:rPr>
        <w:t>intentional</w:t>
      </w:r>
      <w:proofErr w:type="gramEnd"/>
      <w:r w:rsidRPr="00626557">
        <w:rPr>
          <w:rFonts w:ascii="Times New Roman" w:hAnsi="Times New Roman" w:cs="Times New Roman"/>
          <w:sz w:val="24"/>
          <w:szCs w:val="24"/>
        </w:rPr>
        <w:t xml:space="preserve"> so the instructor</w:t>
      </w:r>
      <w:r w:rsidR="00450B37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doesn’t get caught off guard.</w:t>
      </w:r>
    </w:p>
    <w:p w14:paraId="2DB3AC81" w14:textId="033C61D6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Slides 38-39 – the president isn’t a good example, as the students may get lost in their dislike for Trump rather than</w:t>
      </w:r>
      <w:r w:rsidR="001823F8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get the point you’re trying to make. He’s such a divisive figure, it’s probably not productive to learning how variables</w:t>
      </w:r>
      <w:r w:rsidR="001823F8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work.</w:t>
      </w:r>
    </w:p>
    <w:p w14:paraId="2ADCF356" w14:textId="22448052" w:rsidR="00755CC3" w:rsidRPr="00626557" w:rsidRDefault="00755CC3" w:rsidP="00755C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Maybe don’t introduce Booleans at all until you’re introducing conditionals, especially because you don’t use them.</w:t>
      </w:r>
      <w:r w:rsidR="00C71D3A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="00C71D3A" w:rsidRPr="00626557">
        <w:rPr>
          <w:rFonts w:ascii="Times New Roman" w:hAnsi="Times New Roman" w:cs="Times New Roman"/>
          <w:b/>
          <w:sz w:val="24"/>
          <w:szCs w:val="24"/>
        </w:rPr>
        <w:t>(NOT ADDRESSED AS BOOLEANS AS A DATA TYPE IS BEING INTRODUCED</w:t>
      </w:r>
      <w:r w:rsidR="00CC014A" w:rsidRPr="00626557">
        <w:rPr>
          <w:rFonts w:ascii="Times New Roman" w:hAnsi="Times New Roman" w:cs="Times New Roman"/>
          <w:b/>
          <w:sz w:val="24"/>
          <w:szCs w:val="24"/>
        </w:rPr>
        <w:t xml:space="preserve"> TO THE STUDENTS</w:t>
      </w:r>
      <w:r w:rsidR="00C71D3A" w:rsidRPr="00626557">
        <w:rPr>
          <w:rFonts w:ascii="Times New Roman" w:hAnsi="Times New Roman" w:cs="Times New Roman"/>
          <w:b/>
          <w:sz w:val="24"/>
          <w:szCs w:val="24"/>
        </w:rPr>
        <w:t>)</w:t>
      </w:r>
    </w:p>
    <w:p w14:paraId="4496FF7A" w14:textId="61CAC01E" w:rsidR="00675696" w:rsidRPr="00626557" w:rsidRDefault="00D5148B" w:rsidP="006756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7" w:history="1">
        <w:r w:rsidR="00675696" w:rsidRPr="0062655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PROJECT</w:t>
        </w:r>
      </w:hyperlink>
    </w:p>
    <w:p w14:paraId="36F3A887" w14:textId="77777777" w:rsidR="00675696" w:rsidRPr="00626557" w:rsidRDefault="00675696" w:rsidP="004C4AC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Could include practical examples of when to use modulo.</w:t>
      </w:r>
    </w:p>
    <w:p w14:paraId="75DF157D" w14:textId="77777777" w:rsidR="004C4AC3" w:rsidRPr="00626557" w:rsidRDefault="00675696" w:rsidP="00B44D0F">
      <w:pPr>
        <w:rPr>
          <w:rFonts w:ascii="Times New Roman" w:hAnsi="Times New Roman" w:cs="Times New Roman"/>
          <w:b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Have students create variables in a guided way – we’re making a bookstore, what kinds of variables do we need</w:t>
      </w:r>
      <w:r w:rsidR="004C4AC3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about each book?</w:t>
      </w:r>
    </w:p>
    <w:p w14:paraId="11B76B95" w14:textId="77777777" w:rsidR="00675696" w:rsidRPr="00626557" w:rsidRDefault="00675696" w:rsidP="00675696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Does this project provide guidance on how to grow and learn more about the subject area?</w:t>
      </w:r>
    </w:p>
    <w:p w14:paraId="44A6F5D1" w14:textId="25BD08D4" w:rsidR="00432AF5" w:rsidRPr="00626557" w:rsidRDefault="00675696" w:rsidP="00675696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No, but the content is too basic.</w:t>
      </w:r>
      <w:r w:rsidR="00B44D0F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="00B44D0F" w:rsidRPr="00626557">
        <w:rPr>
          <w:rFonts w:ascii="Times New Roman" w:hAnsi="Times New Roman" w:cs="Times New Roman"/>
          <w:b/>
          <w:sz w:val="24"/>
          <w:szCs w:val="24"/>
        </w:rPr>
        <w:t>(NOT ADDRESSED</w:t>
      </w:r>
      <w:r w:rsidR="006B7098" w:rsidRPr="00626557">
        <w:rPr>
          <w:rFonts w:ascii="Times New Roman" w:hAnsi="Times New Roman" w:cs="Times New Roman"/>
          <w:b/>
          <w:sz w:val="24"/>
          <w:szCs w:val="24"/>
        </w:rPr>
        <w:t xml:space="preserve"> AS JACK DOESN’T ELABORATE ON HOW THE “CONTECT IS TOO BASIC” AND HOW TO FIX IT</w:t>
      </w:r>
      <w:r w:rsidR="00B44D0F" w:rsidRPr="00626557">
        <w:rPr>
          <w:rFonts w:ascii="Times New Roman" w:hAnsi="Times New Roman" w:cs="Times New Roman"/>
          <w:b/>
          <w:sz w:val="24"/>
          <w:szCs w:val="24"/>
        </w:rPr>
        <w:t>)</w:t>
      </w:r>
    </w:p>
    <w:p w14:paraId="54311FBA" w14:textId="0CCC7DFE" w:rsidR="00133275" w:rsidRPr="00626557" w:rsidRDefault="00D5148B" w:rsidP="006756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history="1">
        <w:r w:rsidR="00133275" w:rsidRPr="0062655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CODE ALONG</w:t>
        </w:r>
      </w:hyperlink>
    </w:p>
    <w:p w14:paraId="322B26A7" w14:textId="3090DA2B" w:rsidR="00F76323" w:rsidRPr="00626557" w:rsidRDefault="00F76323" w:rsidP="00F7632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Although it’s great to have the instructor ask the students how to navigate to a folder / make a file, you</w:t>
      </w:r>
      <w:r w:rsidR="007D3D51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should include the correct answer for the instructor to reduce possible issues.</w:t>
      </w:r>
    </w:p>
    <w:p w14:paraId="3108AB91" w14:textId="0D371B93" w:rsidR="00F76323" w:rsidRPr="00626557" w:rsidRDefault="00F76323" w:rsidP="00F7632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t>Also, the lesson should probably not</w:t>
      </w:r>
      <w:bookmarkStart w:id="0" w:name="_GoBack"/>
      <w:bookmarkEnd w:id="0"/>
      <w:r w:rsidRPr="00626557">
        <w:rPr>
          <w:rFonts w:ascii="Times New Roman" w:hAnsi="Times New Roman" w:cs="Times New Roman"/>
          <w:sz w:val="24"/>
          <w:szCs w:val="24"/>
        </w:rPr>
        <w:t xml:space="preserve"> include variables before variables are introduced. The script could</w:t>
      </w:r>
      <w:r w:rsidR="007D3D51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include only the line “</w:t>
      </w:r>
      <w:proofErr w:type="gramStart"/>
      <w:r w:rsidRPr="00626557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26557">
        <w:rPr>
          <w:rFonts w:ascii="Times New Roman" w:hAnsi="Times New Roman" w:cs="Times New Roman"/>
          <w:sz w:val="24"/>
          <w:szCs w:val="24"/>
        </w:rPr>
        <w:t>“:-)”);”, and the variable lesson could build on how to break “:-)” into a</w:t>
      </w:r>
      <w:r w:rsidR="007D3D51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variable.</w:t>
      </w:r>
    </w:p>
    <w:p w14:paraId="7137EFC1" w14:textId="0FC4289E" w:rsidR="00F76323" w:rsidRPr="00626557" w:rsidRDefault="00F76323" w:rsidP="00F763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655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26557">
        <w:rPr>
          <w:rFonts w:ascii="Times New Roman" w:hAnsi="Times New Roman" w:cs="Times New Roman"/>
          <w:sz w:val="24"/>
          <w:szCs w:val="24"/>
        </w:rPr>
        <w:t xml:space="preserve"> there sufficient places to check student comprehension? What ways can we determine</w:t>
      </w:r>
      <w:r w:rsidR="007F13B0" w:rsidRPr="00626557">
        <w:rPr>
          <w:rFonts w:ascii="Times New Roman" w:hAnsi="Times New Roman" w:cs="Times New Roman"/>
          <w:sz w:val="24"/>
          <w:szCs w:val="24"/>
        </w:rPr>
        <w:t xml:space="preserve"> </w:t>
      </w:r>
      <w:r w:rsidRPr="00626557">
        <w:rPr>
          <w:rFonts w:ascii="Times New Roman" w:hAnsi="Times New Roman" w:cs="Times New Roman"/>
          <w:sz w:val="24"/>
          <w:szCs w:val="24"/>
        </w:rPr>
        <w:t>student comprehension?</w:t>
      </w:r>
    </w:p>
    <w:p w14:paraId="09F5C2EA" w14:textId="77777777" w:rsidR="00F76323" w:rsidRPr="00626557" w:rsidRDefault="00F76323" w:rsidP="00F76323">
      <w:pPr>
        <w:rPr>
          <w:rFonts w:ascii="Times New Roman" w:hAnsi="Times New Roman" w:cs="Times New Roman"/>
          <w:sz w:val="24"/>
          <w:szCs w:val="24"/>
        </w:rPr>
      </w:pPr>
      <w:r w:rsidRPr="00626557">
        <w:rPr>
          <w:rFonts w:ascii="Times New Roman" w:hAnsi="Times New Roman" w:cs="Times New Roman"/>
          <w:sz w:val="24"/>
          <w:szCs w:val="24"/>
        </w:rPr>
        <w:lastRenderedPageBreak/>
        <w:t xml:space="preserve">Ask them to make a new file on their </w:t>
      </w:r>
      <w:proofErr w:type="gramStart"/>
      <w:r w:rsidRPr="00626557">
        <w:rPr>
          <w:rFonts w:ascii="Times New Roman" w:hAnsi="Times New Roman" w:cs="Times New Roman"/>
          <w:sz w:val="24"/>
          <w:szCs w:val="24"/>
        </w:rPr>
        <w:t>own, and</w:t>
      </w:r>
      <w:proofErr w:type="gramEnd"/>
      <w:r w:rsidRPr="00626557">
        <w:rPr>
          <w:rFonts w:ascii="Times New Roman" w:hAnsi="Times New Roman" w:cs="Times New Roman"/>
          <w:sz w:val="24"/>
          <w:szCs w:val="24"/>
        </w:rPr>
        <w:t xml:space="preserve"> have the console log whatever sentence they want.</w:t>
      </w:r>
    </w:p>
    <w:p w14:paraId="3DC9B839" w14:textId="77777777" w:rsidR="008E60C8" w:rsidRPr="00626557" w:rsidRDefault="008E60C8" w:rsidP="00675696">
      <w:pPr>
        <w:rPr>
          <w:rFonts w:ascii="Times New Roman" w:hAnsi="Times New Roman" w:cs="Times New Roman"/>
          <w:sz w:val="24"/>
          <w:szCs w:val="24"/>
        </w:rPr>
      </w:pPr>
    </w:p>
    <w:sectPr w:rsidR="008E60C8" w:rsidRPr="0062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F5"/>
    <w:rsid w:val="000743CD"/>
    <w:rsid w:val="00086AA6"/>
    <w:rsid w:val="0009026F"/>
    <w:rsid w:val="00133275"/>
    <w:rsid w:val="00146777"/>
    <w:rsid w:val="001735EA"/>
    <w:rsid w:val="001823F8"/>
    <w:rsid w:val="001E7FAF"/>
    <w:rsid w:val="0022733B"/>
    <w:rsid w:val="002328FB"/>
    <w:rsid w:val="00264591"/>
    <w:rsid w:val="002770D7"/>
    <w:rsid w:val="002D192B"/>
    <w:rsid w:val="002E1BE9"/>
    <w:rsid w:val="002F325A"/>
    <w:rsid w:val="00323F23"/>
    <w:rsid w:val="00331A7F"/>
    <w:rsid w:val="00344B28"/>
    <w:rsid w:val="00345AC2"/>
    <w:rsid w:val="00381F10"/>
    <w:rsid w:val="00385E35"/>
    <w:rsid w:val="003D514C"/>
    <w:rsid w:val="00412589"/>
    <w:rsid w:val="00432AF5"/>
    <w:rsid w:val="00450B37"/>
    <w:rsid w:val="00455F43"/>
    <w:rsid w:val="00457A25"/>
    <w:rsid w:val="004822F1"/>
    <w:rsid w:val="004A02B9"/>
    <w:rsid w:val="004B6D24"/>
    <w:rsid w:val="004C2D61"/>
    <w:rsid w:val="004C4AC3"/>
    <w:rsid w:val="004D5EA3"/>
    <w:rsid w:val="004F1496"/>
    <w:rsid w:val="005133CF"/>
    <w:rsid w:val="005329D6"/>
    <w:rsid w:val="005A35FB"/>
    <w:rsid w:val="005C0B70"/>
    <w:rsid w:val="005E538F"/>
    <w:rsid w:val="00626557"/>
    <w:rsid w:val="00646258"/>
    <w:rsid w:val="00675696"/>
    <w:rsid w:val="00684887"/>
    <w:rsid w:val="006A14C0"/>
    <w:rsid w:val="006A4F92"/>
    <w:rsid w:val="006A5281"/>
    <w:rsid w:val="006B0A79"/>
    <w:rsid w:val="006B7098"/>
    <w:rsid w:val="00755CC3"/>
    <w:rsid w:val="0079126C"/>
    <w:rsid w:val="007B38AB"/>
    <w:rsid w:val="007D3D51"/>
    <w:rsid w:val="007F13B0"/>
    <w:rsid w:val="00886113"/>
    <w:rsid w:val="008A161F"/>
    <w:rsid w:val="008E30FD"/>
    <w:rsid w:val="008E54A2"/>
    <w:rsid w:val="008E60C8"/>
    <w:rsid w:val="008F424C"/>
    <w:rsid w:val="00977D1D"/>
    <w:rsid w:val="009B2731"/>
    <w:rsid w:val="009C506F"/>
    <w:rsid w:val="00A330A7"/>
    <w:rsid w:val="00A53F7C"/>
    <w:rsid w:val="00AB2057"/>
    <w:rsid w:val="00B44D0F"/>
    <w:rsid w:val="00B614C7"/>
    <w:rsid w:val="00B96180"/>
    <w:rsid w:val="00BE220D"/>
    <w:rsid w:val="00C25A33"/>
    <w:rsid w:val="00C3739C"/>
    <w:rsid w:val="00C5130E"/>
    <w:rsid w:val="00C57ABE"/>
    <w:rsid w:val="00C71D3A"/>
    <w:rsid w:val="00CB623C"/>
    <w:rsid w:val="00CC014A"/>
    <w:rsid w:val="00CE1DF3"/>
    <w:rsid w:val="00D0366E"/>
    <w:rsid w:val="00D049A4"/>
    <w:rsid w:val="00D45580"/>
    <w:rsid w:val="00D5148B"/>
    <w:rsid w:val="00D5153C"/>
    <w:rsid w:val="00D746B7"/>
    <w:rsid w:val="00D761A0"/>
    <w:rsid w:val="00D934E6"/>
    <w:rsid w:val="00DB50AB"/>
    <w:rsid w:val="00DC5BA7"/>
    <w:rsid w:val="00E169ED"/>
    <w:rsid w:val="00E318A3"/>
    <w:rsid w:val="00E45912"/>
    <w:rsid w:val="00E557F0"/>
    <w:rsid w:val="00E7039E"/>
    <w:rsid w:val="00E76F1D"/>
    <w:rsid w:val="00ED1C00"/>
    <w:rsid w:val="00ED75C6"/>
    <w:rsid w:val="00F664B3"/>
    <w:rsid w:val="00F76323"/>
    <w:rsid w:val="00FA61D9"/>
    <w:rsid w:val="00F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6A0"/>
  <w15:chartTrackingRefBased/>
  <w15:docId w15:val="{7534774A-2C5D-455D-BC4F-D32E204F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cturusInk/AllStarCode/blob/master/week0/day0/codeAlong/Running%20Cod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rcturusInk/AllStarCode/tree/master/week0/day0/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cturusInk/AllStarCode/blob/master/week0/day0/lectures/Variables.pptx" TargetMode="External"/><Relationship Id="rId5" Type="http://schemas.openxmlformats.org/officeDocument/2006/relationships/hyperlink" Target="https://github.com/arcturusInk/AllStarCode/blob/master/week0/day0/lectures/Command%20Line.ppt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rcturusInk/AllStarCode/blob/master/week0/day0/lectures/What%20is%20CS.ppt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Swati</cp:lastModifiedBy>
  <cp:revision>113</cp:revision>
  <dcterms:created xsi:type="dcterms:W3CDTF">2019-04-06T02:25:00Z</dcterms:created>
  <dcterms:modified xsi:type="dcterms:W3CDTF">2019-04-09T21:20:00Z</dcterms:modified>
</cp:coreProperties>
</file>