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BF125" w14:textId="2D7453C3" w:rsidR="00E5676F" w:rsidRPr="00AE1260" w:rsidRDefault="0A1084B2" w:rsidP="1C1E1986">
      <w:pPr>
        <w:pStyle w:val="Brdteksttab"/>
        <w:jc w:val="left"/>
        <w:rPr>
          <w:b/>
          <w:bCs/>
          <w:sz w:val="24"/>
          <w:szCs w:val="24"/>
        </w:rPr>
      </w:pPr>
      <w:r w:rsidRPr="1C1E1986">
        <w:rPr>
          <w:b/>
          <w:bCs/>
          <w:sz w:val="24"/>
          <w:szCs w:val="24"/>
        </w:rPr>
        <w:t>Grading guideline</w:t>
      </w:r>
    </w:p>
    <w:tbl>
      <w:tblPr>
        <w:tblStyle w:val="TableGrid"/>
        <w:tblW w:w="9911" w:type="dxa"/>
        <w:tblLook w:val="04A0" w:firstRow="1" w:lastRow="0" w:firstColumn="1" w:lastColumn="0" w:noHBand="0" w:noVBand="1"/>
      </w:tblPr>
      <w:tblGrid>
        <w:gridCol w:w="3015"/>
        <w:gridCol w:w="6896"/>
      </w:tblGrid>
      <w:tr w:rsidR="0095246C" w14:paraId="3C3BB1FB" w14:textId="77777777" w:rsidTr="1C1E1986">
        <w:tc>
          <w:tcPr>
            <w:tcW w:w="3015" w:type="dxa"/>
          </w:tcPr>
          <w:p w14:paraId="1933C6BA" w14:textId="65FCFE31" w:rsidR="0095246C" w:rsidRDefault="0A1084B2" w:rsidP="1C1E1986">
            <w:pPr>
              <w:pStyle w:val="Brdteksttab"/>
              <w:spacing w:line="259" w:lineRule="auto"/>
              <w:jc w:val="left"/>
            </w:pPr>
            <w:r w:rsidRPr="1C1E1986">
              <w:rPr>
                <w:sz w:val="22"/>
                <w:szCs w:val="22"/>
              </w:rPr>
              <w:t>Course code and course name</w:t>
            </w:r>
          </w:p>
        </w:tc>
        <w:tc>
          <w:tcPr>
            <w:tcW w:w="6896" w:type="dxa"/>
          </w:tcPr>
          <w:p w14:paraId="725B864A" w14:textId="354C1099" w:rsidR="0095246C" w:rsidRDefault="00680D37" w:rsidP="7C9F6C3A">
            <w:pPr>
              <w:pStyle w:val="Brdteksttab"/>
              <w:jc w:val="left"/>
              <w:rPr>
                <w:sz w:val="22"/>
                <w:szCs w:val="22"/>
              </w:rPr>
            </w:pPr>
            <w:r w:rsidRPr="00680D37">
              <w:rPr>
                <w:sz w:val="22"/>
                <w:szCs w:val="22"/>
              </w:rPr>
              <w:t>PIT9206</w:t>
            </w:r>
            <w:r>
              <w:rPr>
                <w:sz w:val="22"/>
                <w:szCs w:val="22"/>
              </w:rPr>
              <w:t xml:space="preserve">: </w:t>
            </w:r>
            <w:r w:rsidRPr="00680D37">
              <w:rPr>
                <w:sz w:val="22"/>
                <w:szCs w:val="22"/>
              </w:rPr>
              <w:t>Evolutionary Computation and Search-Based Software Engineering</w:t>
            </w:r>
          </w:p>
        </w:tc>
      </w:tr>
      <w:tr w:rsidR="0095246C" w14:paraId="656F6153" w14:textId="77777777" w:rsidTr="1C1E1986">
        <w:tc>
          <w:tcPr>
            <w:tcW w:w="3015" w:type="dxa"/>
          </w:tcPr>
          <w:p w14:paraId="5927AFA4" w14:textId="416BF208" w:rsidR="0095246C" w:rsidRDefault="2B328FA5" w:rsidP="7C9F6C3A">
            <w:pPr>
              <w:pStyle w:val="Brdteksttab"/>
              <w:jc w:val="left"/>
              <w:rPr>
                <w:sz w:val="22"/>
                <w:szCs w:val="22"/>
              </w:rPr>
            </w:pPr>
            <w:r w:rsidRPr="1C1E1986">
              <w:rPr>
                <w:sz w:val="22"/>
                <w:szCs w:val="22"/>
              </w:rPr>
              <w:t>Course outline</w:t>
            </w:r>
          </w:p>
        </w:tc>
        <w:tc>
          <w:tcPr>
            <w:tcW w:w="6896" w:type="dxa"/>
          </w:tcPr>
          <w:p w14:paraId="628A0F07" w14:textId="18D1606A" w:rsidR="0095246C" w:rsidRDefault="00680D37" w:rsidP="7C9F6C3A">
            <w:pPr>
              <w:pStyle w:val="Brdteksttab"/>
              <w:jc w:val="left"/>
              <w:rPr>
                <w:sz w:val="22"/>
                <w:szCs w:val="22"/>
              </w:rPr>
            </w:pPr>
            <w:r w:rsidRPr="00680D37">
              <w:rPr>
                <w:sz w:val="22"/>
                <w:szCs w:val="22"/>
              </w:rPr>
              <w:t>https://www.kristiania.no/en/syllabus/school-of-doctoral-studies/phd/pit9206/evolutionary-computation-and-search-based-software-engineering/</w:t>
            </w:r>
          </w:p>
        </w:tc>
      </w:tr>
      <w:tr w:rsidR="0095246C" w14:paraId="708DC014" w14:textId="77777777" w:rsidTr="1C1E1986">
        <w:tc>
          <w:tcPr>
            <w:tcW w:w="3015" w:type="dxa"/>
          </w:tcPr>
          <w:p w14:paraId="7CF58890" w14:textId="47CAE91F" w:rsidR="0095246C" w:rsidRDefault="0F78A968" w:rsidP="7C9F6C3A">
            <w:pPr>
              <w:pStyle w:val="Brdteksttab"/>
              <w:jc w:val="left"/>
              <w:rPr>
                <w:sz w:val="22"/>
                <w:szCs w:val="22"/>
              </w:rPr>
            </w:pPr>
            <w:r w:rsidRPr="1C1E1986">
              <w:rPr>
                <w:sz w:val="22"/>
                <w:szCs w:val="22"/>
              </w:rPr>
              <w:t>Semester</w:t>
            </w:r>
            <w:r w:rsidR="57140DFF" w:rsidRPr="1C1E1986">
              <w:rPr>
                <w:sz w:val="22"/>
                <w:szCs w:val="22"/>
              </w:rPr>
              <w:t xml:space="preserve"> and year</w:t>
            </w:r>
          </w:p>
        </w:tc>
        <w:tc>
          <w:tcPr>
            <w:tcW w:w="6896" w:type="dxa"/>
          </w:tcPr>
          <w:p w14:paraId="7284ED3A" w14:textId="3C40D6D2" w:rsidR="0095246C" w:rsidRDefault="00680D37" w:rsidP="7C9F6C3A">
            <w:pPr>
              <w:pStyle w:val="Brdteksttab"/>
              <w:jc w:val="left"/>
              <w:rPr>
                <w:sz w:val="22"/>
                <w:szCs w:val="22"/>
              </w:rPr>
            </w:pPr>
            <w:r>
              <w:rPr>
                <w:sz w:val="22"/>
                <w:szCs w:val="22"/>
              </w:rPr>
              <w:t>1st, 2024</w:t>
            </w:r>
          </w:p>
        </w:tc>
      </w:tr>
      <w:tr w:rsidR="00BE40F5" w14:paraId="7C698D26" w14:textId="77777777" w:rsidTr="1C1E1986">
        <w:tc>
          <w:tcPr>
            <w:tcW w:w="9911" w:type="dxa"/>
            <w:gridSpan w:val="2"/>
          </w:tcPr>
          <w:p w14:paraId="1652AAA7" w14:textId="4D7B7D71" w:rsidR="00BE40F5" w:rsidRDefault="5DF9FA19" w:rsidP="7C9F6C3A">
            <w:pPr>
              <w:pStyle w:val="Brdteksttab"/>
              <w:jc w:val="left"/>
              <w:rPr>
                <w:sz w:val="22"/>
                <w:szCs w:val="22"/>
              </w:rPr>
            </w:pPr>
            <w:r w:rsidRPr="1C1E1986">
              <w:rPr>
                <w:sz w:val="22"/>
                <w:szCs w:val="22"/>
              </w:rPr>
              <w:t>The assignment</w:t>
            </w:r>
            <w:r w:rsidR="79FDEEF1" w:rsidRPr="1C1E1986">
              <w:rPr>
                <w:sz w:val="22"/>
                <w:szCs w:val="22"/>
              </w:rPr>
              <w:t xml:space="preserve"> </w:t>
            </w:r>
            <w:r w:rsidR="0BF25C1A" w:rsidRPr="1C1E1986">
              <w:rPr>
                <w:sz w:val="22"/>
                <w:szCs w:val="22"/>
              </w:rPr>
              <w:t xml:space="preserve">is available in </w:t>
            </w:r>
            <w:r w:rsidR="79FDEEF1" w:rsidRPr="1C1E1986">
              <w:rPr>
                <w:sz w:val="22"/>
                <w:szCs w:val="22"/>
              </w:rPr>
              <w:t>Wiseflow.</w:t>
            </w:r>
          </w:p>
        </w:tc>
      </w:tr>
    </w:tbl>
    <w:p w14:paraId="0ED0B3D8" w14:textId="391D5990" w:rsidR="4E9B0E16" w:rsidRDefault="4E9B0E16" w:rsidP="1C1E1986">
      <w:pPr>
        <w:pStyle w:val="Brdteksttab"/>
        <w:jc w:val="left"/>
        <w:rPr>
          <w:sz w:val="22"/>
          <w:szCs w:val="22"/>
        </w:rPr>
      </w:pPr>
      <w:r w:rsidRPr="1C1E1986">
        <w:rPr>
          <w:sz w:val="22"/>
          <w:szCs w:val="22"/>
        </w:rPr>
        <w:t>The attachment on the last page refers to</w:t>
      </w:r>
      <w:r w:rsidR="547D7258" w:rsidRPr="1C1E1986">
        <w:rPr>
          <w:sz w:val="22"/>
          <w:szCs w:val="22"/>
        </w:rPr>
        <w:t xml:space="preserve"> the national qualitative descriptions of grades.</w:t>
      </w:r>
    </w:p>
    <w:p w14:paraId="154A5E34" w14:textId="77777777" w:rsidR="00680D37" w:rsidRDefault="00680D37" w:rsidP="1C1E1986">
      <w:pPr>
        <w:pStyle w:val="Brdteksttab"/>
        <w:jc w:val="left"/>
        <w:rPr>
          <w:sz w:val="22"/>
          <w:szCs w:val="22"/>
        </w:rPr>
      </w:pPr>
    </w:p>
    <w:p w14:paraId="3F748004" w14:textId="4193D6BC" w:rsidR="00680D37" w:rsidRDefault="00680D37" w:rsidP="1C1E1986">
      <w:pPr>
        <w:pStyle w:val="Brdteksttab"/>
        <w:jc w:val="left"/>
        <w:rPr>
          <w:sz w:val="22"/>
          <w:szCs w:val="22"/>
        </w:rPr>
      </w:pPr>
      <w:r>
        <w:rPr>
          <w:sz w:val="22"/>
          <w:szCs w:val="22"/>
        </w:rPr>
        <w:t>The exam is Pass/Fail.</w:t>
      </w:r>
    </w:p>
    <w:p w14:paraId="5BC32653" w14:textId="0EFF799C" w:rsidR="00680D37" w:rsidRDefault="00680D37" w:rsidP="1C1E1986">
      <w:pPr>
        <w:pStyle w:val="Brdteksttab"/>
        <w:jc w:val="left"/>
        <w:rPr>
          <w:sz w:val="22"/>
          <w:szCs w:val="22"/>
        </w:rPr>
      </w:pPr>
      <w:r>
        <w:rPr>
          <w:sz w:val="22"/>
          <w:szCs w:val="22"/>
        </w:rPr>
        <w:t>Requirement for Passing:</w:t>
      </w:r>
    </w:p>
    <w:p w14:paraId="7C58A53D" w14:textId="62E38682" w:rsidR="00680D37" w:rsidRDefault="00680D37" w:rsidP="00680D37">
      <w:pPr>
        <w:pStyle w:val="Brdteksttab"/>
        <w:numPr>
          <w:ilvl w:val="0"/>
          <w:numId w:val="30"/>
        </w:numPr>
        <w:jc w:val="left"/>
        <w:rPr>
          <w:sz w:val="22"/>
          <w:szCs w:val="22"/>
        </w:rPr>
      </w:pPr>
      <w:r>
        <w:rPr>
          <w:sz w:val="22"/>
          <w:szCs w:val="22"/>
        </w:rPr>
        <w:t>Submitted report must describe an empirical experiment in the context of SBSE</w:t>
      </w:r>
      <w:r w:rsidR="002A6F7A">
        <w:rPr>
          <w:sz w:val="22"/>
          <w:szCs w:val="22"/>
        </w:rPr>
        <w:t>. Students have free choice on what problem to address, and can use or extend any existing SBSE tool to carry out this experiment.</w:t>
      </w:r>
    </w:p>
    <w:p w14:paraId="16D49232" w14:textId="196838E7" w:rsidR="00680D37" w:rsidRDefault="00680D37" w:rsidP="00680D37">
      <w:pPr>
        <w:pStyle w:val="Brdteksttab"/>
        <w:numPr>
          <w:ilvl w:val="0"/>
          <w:numId w:val="30"/>
        </w:numPr>
        <w:jc w:val="left"/>
        <w:rPr>
          <w:sz w:val="22"/>
          <w:szCs w:val="22"/>
        </w:rPr>
      </w:pPr>
      <w:r>
        <w:rPr>
          <w:sz w:val="22"/>
          <w:szCs w:val="22"/>
        </w:rPr>
        <w:t>Report must be written in Latex</w:t>
      </w:r>
    </w:p>
    <w:p w14:paraId="2CFA1F50" w14:textId="367B7BAC" w:rsidR="00680D37" w:rsidRDefault="00680D37" w:rsidP="00680D37">
      <w:pPr>
        <w:pStyle w:val="Brdteksttab"/>
        <w:numPr>
          <w:ilvl w:val="0"/>
          <w:numId w:val="30"/>
        </w:numPr>
        <w:jc w:val="left"/>
        <w:rPr>
          <w:sz w:val="22"/>
          <w:szCs w:val="22"/>
        </w:rPr>
      </w:pPr>
      <w:r>
        <w:rPr>
          <w:sz w:val="22"/>
          <w:szCs w:val="22"/>
        </w:rPr>
        <w:t xml:space="preserve">Sumbitted files must include the raw output data of the performance of </w:t>
      </w:r>
      <w:r w:rsidR="002A6F7A">
        <w:rPr>
          <w:sz w:val="22"/>
          <w:szCs w:val="22"/>
        </w:rPr>
        <w:t xml:space="preserve">the </w:t>
      </w:r>
      <w:r>
        <w:rPr>
          <w:sz w:val="22"/>
          <w:szCs w:val="22"/>
        </w:rPr>
        <w:t>analyzed SBSE problem. Such data will be the input to R scripts for data analysis</w:t>
      </w:r>
    </w:p>
    <w:p w14:paraId="6C01B3EC" w14:textId="634BAF19" w:rsidR="00680D37" w:rsidRDefault="00680D37" w:rsidP="00680D37">
      <w:pPr>
        <w:pStyle w:val="Brdteksttab"/>
        <w:numPr>
          <w:ilvl w:val="0"/>
          <w:numId w:val="30"/>
        </w:numPr>
        <w:jc w:val="left"/>
        <w:rPr>
          <w:sz w:val="22"/>
          <w:szCs w:val="22"/>
        </w:rPr>
      </w:pPr>
      <w:r>
        <w:rPr>
          <w:sz w:val="22"/>
          <w:szCs w:val="22"/>
        </w:rPr>
        <w:t>Must provide R scripts that take as input the raw output of the performed experiment, and generate tables (in Latex format) or figures with the adequate statistical tests needed to analyze the results (e.g., to claim which of the compared algorithms or parameter variants give better results)</w:t>
      </w:r>
      <w:r w:rsidR="002A6F7A">
        <w:rPr>
          <w:sz w:val="22"/>
          <w:szCs w:val="22"/>
        </w:rPr>
        <w:t xml:space="preserve">. These generated files must be then directly imported in the Latex file of the report (e.g., with commands like </w:t>
      </w:r>
      <w:r w:rsidR="002A6F7A" w:rsidRPr="002A6F7A">
        <w:rPr>
          <w:b/>
          <w:bCs/>
          <w:sz w:val="22"/>
          <w:szCs w:val="22"/>
        </w:rPr>
        <w:t>\</w:t>
      </w:r>
      <w:r w:rsidR="002A6F7A">
        <w:rPr>
          <w:b/>
          <w:bCs/>
          <w:sz w:val="22"/>
          <w:szCs w:val="22"/>
        </w:rPr>
        <w:t>input</w:t>
      </w:r>
      <w:r w:rsidR="002A6F7A">
        <w:rPr>
          <w:sz w:val="22"/>
          <w:szCs w:val="22"/>
        </w:rPr>
        <w:t xml:space="preserve"> and </w:t>
      </w:r>
      <w:r w:rsidR="002A6F7A" w:rsidRPr="002A6F7A">
        <w:rPr>
          <w:b/>
          <w:bCs/>
          <w:sz w:val="22"/>
          <w:szCs w:val="22"/>
        </w:rPr>
        <w:t>\</w:t>
      </w:r>
      <w:r w:rsidR="002A6F7A" w:rsidRPr="002A6F7A">
        <w:rPr>
          <w:b/>
          <w:bCs/>
          <w:sz w:val="22"/>
          <w:szCs w:val="22"/>
        </w:rPr>
        <w:t>includegraphics</w:t>
      </w:r>
      <w:r w:rsidR="002A6F7A">
        <w:rPr>
          <w:sz w:val="22"/>
          <w:szCs w:val="22"/>
        </w:rPr>
        <w:t xml:space="preserve">). </w:t>
      </w:r>
    </w:p>
    <w:p w14:paraId="42673D08" w14:textId="77777777" w:rsidR="00680D37" w:rsidRDefault="00680D37" w:rsidP="1C1E1986">
      <w:pPr>
        <w:pStyle w:val="Brdteksttab"/>
        <w:jc w:val="left"/>
        <w:rPr>
          <w:sz w:val="22"/>
          <w:szCs w:val="22"/>
        </w:rPr>
      </w:pPr>
    </w:p>
    <w:p w14:paraId="7246F830" w14:textId="7FCEF82E" w:rsidR="00680D37" w:rsidRDefault="00680D37" w:rsidP="1C1E1986">
      <w:pPr>
        <w:pStyle w:val="Brdteksttab"/>
        <w:jc w:val="left"/>
        <w:rPr>
          <w:rFonts w:eastAsiaTheme="minorEastAsia" w:cstheme="minorBidi"/>
          <w:b/>
          <w:bCs/>
          <w:color w:val="FF0000"/>
          <w:sz w:val="24"/>
          <w:szCs w:val="24"/>
        </w:rPr>
      </w:pPr>
    </w:p>
    <w:p w14:paraId="146D0E8A" w14:textId="77777777" w:rsidR="00680D37" w:rsidRDefault="00680D37" w:rsidP="1C1E1986">
      <w:pPr>
        <w:pStyle w:val="Brdteksttab"/>
        <w:jc w:val="left"/>
        <w:rPr>
          <w:rFonts w:eastAsiaTheme="minorEastAsia" w:cstheme="minorBidi"/>
          <w:b/>
          <w:bCs/>
          <w:color w:val="FF0000"/>
          <w:sz w:val="24"/>
          <w:szCs w:val="24"/>
        </w:rPr>
      </w:pPr>
    </w:p>
    <w:p w14:paraId="51AB48C6" w14:textId="77777777" w:rsidR="002A6F7A" w:rsidRDefault="002A6F7A" w:rsidP="1C1E1986">
      <w:pPr>
        <w:pStyle w:val="Brdteksttab"/>
        <w:jc w:val="left"/>
        <w:rPr>
          <w:b/>
          <w:bCs/>
          <w:sz w:val="20"/>
          <w:szCs w:val="20"/>
        </w:rPr>
      </w:pPr>
    </w:p>
    <w:p w14:paraId="136EA238" w14:textId="77777777" w:rsidR="002A6F7A" w:rsidRDefault="002A6F7A" w:rsidP="1C1E1986">
      <w:pPr>
        <w:pStyle w:val="Brdteksttab"/>
        <w:jc w:val="left"/>
        <w:rPr>
          <w:b/>
          <w:bCs/>
          <w:sz w:val="20"/>
          <w:szCs w:val="20"/>
        </w:rPr>
      </w:pPr>
    </w:p>
    <w:p w14:paraId="6040FC43" w14:textId="77777777" w:rsidR="002A6F7A" w:rsidRDefault="002A6F7A" w:rsidP="1C1E1986">
      <w:pPr>
        <w:pStyle w:val="Brdteksttab"/>
        <w:jc w:val="left"/>
        <w:rPr>
          <w:b/>
          <w:bCs/>
          <w:sz w:val="20"/>
          <w:szCs w:val="20"/>
        </w:rPr>
      </w:pPr>
    </w:p>
    <w:p w14:paraId="6B902C63" w14:textId="77777777" w:rsidR="002A6F7A" w:rsidRDefault="002A6F7A" w:rsidP="1C1E1986">
      <w:pPr>
        <w:pStyle w:val="Brdteksttab"/>
        <w:jc w:val="left"/>
        <w:rPr>
          <w:b/>
          <w:bCs/>
          <w:sz w:val="20"/>
          <w:szCs w:val="20"/>
        </w:rPr>
      </w:pPr>
    </w:p>
    <w:p w14:paraId="4B2A5567" w14:textId="77777777" w:rsidR="002A6F7A" w:rsidRDefault="002A6F7A" w:rsidP="1C1E1986">
      <w:pPr>
        <w:pStyle w:val="Brdteksttab"/>
        <w:jc w:val="left"/>
        <w:rPr>
          <w:b/>
          <w:bCs/>
          <w:sz w:val="20"/>
          <w:szCs w:val="20"/>
        </w:rPr>
      </w:pPr>
    </w:p>
    <w:p w14:paraId="5A52F391" w14:textId="77777777" w:rsidR="002A6F7A" w:rsidRDefault="002A6F7A" w:rsidP="1C1E1986">
      <w:pPr>
        <w:pStyle w:val="Brdteksttab"/>
        <w:jc w:val="left"/>
        <w:rPr>
          <w:b/>
          <w:bCs/>
          <w:sz w:val="20"/>
          <w:szCs w:val="20"/>
        </w:rPr>
      </w:pPr>
    </w:p>
    <w:p w14:paraId="0E4A0777" w14:textId="77777777" w:rsidR="002A6F7A" w:rsidRDefault="002A6F7A" w:rsidP="1C1E1986">
      <w:pPr>
        <w:pStyle w:val="Brdteksttab"/>
        <w:jc w:val="left"/>
        <w:rPr>
          <w:b/>
          <w:bCs/>
          <w:sz w:val="20"/>
          <w:szCs w:val="20"/>
        </w:rPr>
      </w:pPr>
    </w:p>
    <w:p w14:paraId="15D97702" w14:textId="77777777" w:rsidR="002A6F7A" w:rsidRDefault="002A6F7A" w:rsidP="1C1E1986">
      <w:pPr>
        <w:pStyle w:val="Brdteksttab"/>
        <w:jc w:val="left"/>
        <w:rPr>
          <w:b/>
          <w:bCs/>
          <w:sz w:val="20"/>
          <w:szCs w:val="20"/>
        </w:rPr>
      </w:pPr>
    </w:p>
    <w:p w14:paraId="594A785D" w14:textId="77777777" w:rsidR="002A6F7A" w:rsidRDefault="002A6F7A" w:rsidP="1C1E1986">
      <w:pPr>
        <w:pStyle w:val="Brdteksttab"/>
        <w:jc w:val="left"/>
        <w:rPr>
          <w:b/>
          <w:bCs/>
          <w:sz w:val="20"/>
          <w:szCs w:val="20"/>
        </w:rPr>
      </w:pPr>
    </w:p>
    <w:p w14:paraId="0F5AFF8C" w14:textId="77777777" w:rsidR="002A6F7A" w:rsidRDefault="002A6F7A" w:rsidP="1C1E1986">
      <w:pPr>
        <w:pStyle w:val="Brdteksttab"/>
        <w:jc w:val="left"/>
        <w:rPr>
          <w:b/>
          <w:bCs/>
          <w:sz w:val="20"/>
          <w:szCs w:val="20"/>
        </w:rPr>
      </w:pPr>
    </w:p>
    <w:p w14:paraId="72441468" w14:textId="77777777" w:rsidR="002A6F7A" w:rsidRDefault="002A6F7A" w:rsidP="1C1E1986">
      <w:pPr>
        <w:pStyle w:val="Brdteksttab"/>
        <w:jc w:val="left"/>
        <w:rPr>
          <w:b/>
          <w:bCs/>
          <w:sz w:val="20"/>
          <w:szCs w:val="20"/>
        </w:rPr>
      </w:pPr>
    </w:p>
    <w:p w14:paraId="152D3570" w14:textId="77777777" w:rsidR="002A6F7A" w:rsidRDefault="002A6F7A" w:rsidP="1C1E1986">
      <w:pPr>
        <w:pStyle w:val="Brdteksttab"/>
        <w:jc w:val="left"/>
        <w:rPr>
          <w:b/>
          <w:bCs/>
          <w:sz w:val="20"/>
          <w:szCs w:val="20"/>
        </w:rPr>
      </w:pPr>
    </w:p>
    <w:p w14:paraId="6185DDC8" w14:textId="77777777" w:rsidR="002A6F7A" w:rsidRDefault="002A6F7A" w:rsidP="1C1E1986">
      <w:pPr>
        <w:pStyle w:val="Brdteksttab"/>
        <w:jc w:val="left"/>
        <w:rPr>
          <w:b/>
          <w:bCs/>
          <w:sz w:val="20"/>
          <w:szCs w:val="20"/>
        </w:rPr>
      </w:pPr>
    </w:p>
    <w:p w14:paraId="1F629133" w14:textId="77777777" w:rsidR="002A6F7A" w:rsidRDefault="002A6F7A" w:rsidP="1C1E1986">
      <w:pPr>
        <w:pStyle w:val="Brdteksttab"/>
        <w:jc w:val="left"/>
        <w:rPr>
          <w:b/>
          <w:bCs/>
          <w:sz w:val="20"/>
          <w:szCs w:val="20"/>
        </w:rPr>
      </w:pPr>
    </w:p>
    <w:p w14:paraId="1278606E" w14:textId="77777777" w:rsidR="002A6F7A" w:rsidRDefault="002A6F7A" w:rsidP="1C1E1986">
      <w:pPr>
        <w:pStyle w:val="Brdteksttab"/>
        <w:jc w:val="left"/>
        <w:rPr>
          <w:b/>
          <w:bCs/>
          <w:sz w:val="20"/>
          <w:szCs w:val="20"/>
        </w:rPr>
      </w:pPr>
    </w:p>
    <w:p w14:paraId="4A907C4A" w14:textId="77777777" w:rsidR="002A6F7A" w:rsidRDefault="002A6F7A" w:rsidP="1C1E1986">
      <w:pPr>
        <w:pStyle w:val="Brdteksttab"/>
        <w:jc w:val="left"/>
        <w:rPr>
          <w:b/>
          <w:bCs/>
          <w:sz w:val="20"/>
          <w:szCs w:val="20"/>
        </w:rPr>
      </w:pPr>
    </w:p>
    <w:p w14:paraId="2AB655B5" w14:textId="2F181954" w:rsidR="40D46829" w:rsidRPr="00680D37" w:rsidRDefault="40D46829" w:rsidP="1C1E1986">
      <w:pPr>
        <w:pStyle w:val="Brdteksttab"/>
        <w:jc w:val="left"/>
        <w:rPr>
          <w:rFonts w:eastAsia="Times New Roman"/>
          <w:b/>
          <w:bCs/>
          <w:color w:val="FF0000"/>
          <w:sz w:val="24"/>
          <w:szCs w:val="24"/>
        </w:rPr>
      </w:pPr>
      <w:r w:rsidRPr="1C1E1986">
        <w:rPr>
          <w:b/>
          <w:bCs/>
          <w:sz w:val="20"/>
          <w:szCs w:val="20"/>
        </w:rPr>
        <w:lastRenderedPageBreak/>
        <w:t>Attachment</w:t>
      </w:r>
      <w:r w:rsidR="002B1E95" w:rsidRPr="1C1E1986">
        <w:rPr>
          <w:b/>
          <w:bCs/>
          <w:sz w:val="20"/>
          <w:szCs w:val="20"/>
        </w:rPr>
        <w:t xml:space="preserve">: </w:t>
      </w:r>
    </w:p>
    <w:p w14:paraId="6208FD95" w14:textId="32ED95AA" w:rsidR="5E6AF4C6" w:rsidRDefault="5E6AF4C6" w:rsidP="1C1E1986">
      <w:pPr>
        <w:pStyle w:val="Brdteksttab"/>
        <w:jc w:val="left"/>
        <w:rPr>
          <w:b/>
          <w:bCs/>
          <w:sz w:val="20"/>
          <w:szCs w:val="20"/>
        </w:rPr>
      </w:pPr>
      <w:r w:rsidRPr="1C1E1986">
        <w:rPr>
          <w:b/>
          <w:bCs/>
          <w:sz w:val="20"/>
          <w:szCs w:val="20"/>
        </w:rPr>
        <w:t>About Assessment Guidelines</w:t>
      </w:r>
    </w:p>
    <w:p w14:paraId="75CD15CF" w14:textId="6C023F40" w:rsidR="5E6AF4C6" w:rsidRDefault="5E6AF4C6" w:rsidP="1C1E1986">
      <w:pPr>
        <w:pStyle w:val="Brdteksttab"/>
        <w:jc w:val="left"/>
        <w:rPr>
          <w:sz w:val="20"/>
          <w:szCs w:val="20"/>
        </w:rPr>
      </w:pPr>
      <w:r w:rsidRPr="1C1E1986">
        <w:rPr>
          <w:sz w:val="20"/>
          <w:szCs w:val="20"/>
        </w:rPr>
        <w:t xml:space="preserve">In 2018, a requirement for </w:t>
      </w:r>
      <w:r w:rsidR="325151DF" w:rsidRPr="1C1E1986">
        <w:rPr>
          <w:sz w:val="20"/>
          <w:szCs w:val="20"/>
        </w:rPr>
        <w:t xml:space="preserve">grading </w:t>
      </w:r>
      <w:r w:rsidRPr="1C1E1986">
        <w:rPr>
          <w:sz w:val="20"/>
          <w:szCs w:val="20"/>
        </w:rPr>
        <w:t xml:space="preserve">guidelines for all exams was introduced by </w:t>
      </w:r>
      <w:r>
        <w:fldChar w:fldCharType="begin"/>
      </w:r>
      <w:r>
        <w:instrText>HYPERLINK "https://lovdata.no/dokument/NL/lov/2005-04-01-15/KAPITTEL_1-3" \l "%C2%A73-9" \h</w:instrText>
      </w:r>
      <w:r>
        <w:fldChar w:fldCharType="separate"/>
      </w:r>
      <w:r w:rsidRPr="1C1E1986">
        <w:rPr>
          <w:rStyle w:val="Hyperlink"/>
          <w:sz w:val="20"/>
          <w:szCs w:val="20"/>
        </w:rPr>
        <w:t>law</w:t>
      </w:r>
      <w:r>
        <w:rPr>
          <w:rStyle w:val="Hyperlink"/>
          <w:sz w:val="20"/>
          <w:szCs w:val="20"/>
        </w:rPr>
        <w:fldChar w:fldCharType="end"/>
      </w:r>
      <w:r w:rsidRPr="1C1E1986">
        <w:rPr>
          <w:sz w:val="20"/>
          <w:szCs w:val="20"/>
        </w:rPr>
        <w:t xml:space="preserve">. The </w:t>
      </w:r>
      <w:r w:rsidR="143CCA73" w:rsidRPr="1C1E1986">
        <w:rPr>
          <w:sz w:val="20"/>
          <w:szCs w:val="20"/>
        </w:rPr>
        <w:t xml:space="preserve">grading </w:t>
      </w:r>
      <w:r w:rsidRPr="1C1E1986">
        <w:rPr>
          <w:sz w:val="20"/>
          <w:szCs w:val="20"/>
        </w:rPr>
        <w:t xml:space="preserve">guidelines should be </w:t>
      </w:r>
      <w:r w:rsidR="4500E2E9" w:rsidRPr="1C1E1986">
        <w:rPr>
          <w:sz w:val="20"/>
          <w:szCs w:val="20"/>
        </w:rPr>
        <w:t>made public after the exam and at the latest when exam results are available</w:t>
      </w:r>
      <w:r w:rsidRPr="1C1E1986">
        <w:rPr>
          <w:sz w:val="20"/>
          <w:szCs w:val="20"/>
        </w:rPr>
        <w:t xml:space="preserve">. </w:t>
      </w:r>
      <w:r w:rsidR="1429135C" w:rsidRPr="1C1E1986">
        <w:rPr>
          <w:sz w:val="20"/>
          <w:szCs w:val="20"/>
        </w:rPr>
        <w:t>G</w:t>
      </w:r>
      <w:r w:rsidR="64AD3C6A" w:rsidRPr="1C1E1986">
        <w:rPr>
          <w:sz w:val="20"/>
          <w:szCs w:val="20"/>
        </w:rPr>
        <w:t xml:space="preserve">rading </w:t>
      </w:r>
      <w:r w:rsidRPr="1C1E1986">
        <w:rPr>
          <w:sz w:val="20"/>
          <w:szCs w:val="20"/>
        </w:rPr>
        <w:t xml:space="preserve">guidelines </w:t>
      </w:r>
      <w:r w:rsidR="2E368DC4" w:rsidRPr="1C1E1986">
        <w:rPr>
          <w:sz w:val="20"/>
          <w:szCs w:val="20"/>
        </w:rPr>
        <w:t xml:space="preserve">ensure transparency for students and </w:t>
      </w:r>
      <w:r w:rsidRPr="1C1E1986">
        <w:rPr>
          <w:sz w:val="20"/>
          <w:szCs w:val="20"/>
        </w:rPr>
        <w:t>s</w:t>
      </w:r>
      <w:r w:rsidR="2C01FD69" w:rsidRPr="1C1E1986">
        <w:rPr>
          <w:sz w:val="20"/>
          <w:szCs w:val="20"/>
        </w:rPr>
        <w:t>hould contribute</w:t>
      </w:r>
      <w:r w:rsidRPr="1C1E1986">
        <w:rPr>
          <w:sz w:val="20"/>
          <w:szCs w:val="20"/>
        </w:rPr>
        <w:t xml:space="preserve"> to fair grading across different assessors and between original grading and </w:t>
      </w:r>
      <w:r w:rsidR="463836AE" w:rsidRPr="1C1E1986">
        <w:rPr>
          <w:sz w:val="20"/>
          <w:szCs w:val="20"/>
        </w:rPr>
        <w:t>grade appeals</w:t>
      </w:r>
      <w:r w:rsidRPr="1C1E1986">
        <w:rPr>
          <w:sz w:val="20"/>
          <w:szCs w:val="20"/>
        </w:rPr>
        <w:t xml:space="preserve">. </w:t>
      </w:r>
      <w:r w:rsidR="6C4B2693" w:rsidRPr="1C1E1986">
        <w:rPr>
          <w:sz w:val="20"/>
          <w:szCs w:val="20"/>
        </w:rPr>
        <w:t xml:space="preserve">Grading </w:t>
      </w:r>
      <w:r w:rsidRPr="1C1E1986">
        <w:rPr>
          <w:sz w:val="20"/>
          <w:szCs w:val="20"/>
        </w:rPr>
        <w:t xml:space="preserve">guidelines should be created simultaneously with the </w:t>
      </w:r>
      <w:r w:rsidR="0A3E6471" w:rsidRPr="1C1E1986">
        <w:rPr>
          <w:sz w:val="20"/>
          <w:szCs w:val="20"/>
        </w:rPr>
        <w:t>assignment</w:t>
      </w:r>
      <w:r w:rsidRPr="1C1E1986">
        <w:rPr>
          <w:sz w:val="20"/>
          <w:szCs w:val="20"/>
        </w:rPr>
        <w:t xml:space="preserve">, serving as a quality check for the </w:t>
      </w:r>
      <w:r w:rsidR="6418F6F2" w:rsidRPr="1C1E1986">
        <w:rPr>
          <w:sz w:val="20"/>
          <w:szCs w:val="20"/>
        </w:rPr>
        <w:t xml:space="preserve">assignment </w:t>
      </w:r>
      <w:r w:rsidRPr="1C1E1986">
        <w:rPr>
          <w:sz w:val="20"/>
          <w:szCs w:val="20"/>
        </w:rPr>
        <w:t xml:space="preserve">text, </w:t>
      </w:r>
      <w:r w:rsidR="19C5E0C3" w:rsidRPr="1C1E1986">
        <w:rPr>
          <w:sz w:val="20"/>
          <w:szCs w:val="20"/>
        </w:rPr>
        <w:t xml:space="preserve">the </w:t>
      </w:r>
      <w:r w:rsidRPr="1C1E1986">
        <w:rPr>
          <w:sz w:val="20"/>
          <w:szCs w:val="20"/>
        </w:rPr>
        <w:t xml:space="preserve">proposed solutions, and </w:t>
      </w:r>
      <w:r w:rsidR="778DCFF3" w:rsidRPr="1C1E1986">
        <w:rPr>
          <w:sz w:val="20"/>
          <w:szCs w:val="20"/>
        </w:rPr>
        <w:t xml:space="preserve">the </w:t>
      </w:r>
      <w:r w:rsidRPr="1C1E1986">
        <w:rPr>
          <w:sz w:val="20"/>
          <w:szCs w:val="20"/>
        </w:rPr>
        <w:t>assessment criteria.</w:t>
      </w:r>
    </w:p>
    <w:p w14:paraId="7A20BE2A" w14:textId="6D2910AB" w:rsidR="5E6AF4C6" w:rsidRDefault="5E6AF4C6" w:rsidP="1C1E1986">
      <w:pPr>
        <w:pStyle w:val="Brdteksttab"/>
        <w:jc w:val="left"/>
        <w:rPr>
          <w:sz w:val="20"/>
          <w:szCs w:val="20"/>
        </w:rPr>
      </w:pPr>
      <w:r w:rsidRPr="1C1E1986">
        <w:rPr>
          <w:sz w:val="20"/>
          <w:szCs w:val="20"/>
        </w:rPr>
        <w:t xml:space="preserve">Depending on the subject and the nature of the exam, </w:t>
      </w:r>
      <w:r w:rsidR="5EF4EAEF" w:rsidRPr="1C1E1986">
        <w:rPr>
          <w:sz w:val="20"/>
          <w:szCs w:val="20"/>
        </w:rPr>
        <w:t xml:space="preserve">grading guidelines </w:t>
      </w:r>
      <w:r w:rsidR="5E4D2A36" w:rsidRPr="1C1E1986">
        <w:rPr>
          <w:sz w:val="20"/>
          <w:szCs w:val="20"/>
        </w:rPr>
        <w:t>may be designed differently</w:t>
      </w:r>
      <w:r w:rsidRPr="1C1E1986">
        <w:rPr>
          <w:sz w:val="20"/>
          <w:szCs w:val="20"/>
        </w:rPr>
        <w:t xml:space="preserve">. </w:t>
      </w:r>
      <w:r w:rsidR="4702274D" w:rsidRPr="1C1E1986">
        <w:rPr>
          <w:sz w:val="20"/>
          <w:szCs w:val="20"/>
        </w:rPr>
        <w:t xml:space="preserve">The same generic guidelines for master's thesis subjects may be used across several </w:t>
      </w:r>
      <w:r w:rsidRPr="1C1E1986">
        <w:rPr>
          <w:sz w:val="20"/>
          <w:szCs w:val="20"/>
        </w:rPr>
        <w:t>semesters, while other</w:t>
      </w:r>
      <w:r w:rsidR="7F40761A" w:rsidRPr="1C1E1986">
        <w:rPr>
          <w:sz w:val="20"/>
          <w:szCs w:val="20"/>
        </w:rPr>
        <w:t xml:space="preserve"> subjects</w:t>
      </w:r>
      <w:r w:rsidRPr="1C1E1986">
        <w:rPr>
          <w:sz w:val="20"/>
          <w:szCs w:val="20"/>
        </w:rPr>
        <w:t xml:space="preserve"> may need to </w:t>
      </w:r>
      <w:r w:rsidR="6ADBE359" w:rsidRPr="1C1E1986">
        <w:rPr>
          <w:sz w:val="20"/>
          <w:szCs w:val="20"/>
        </w:rPr>
        <w:t>have</w:t>
      </w:r>
      <w:r w:rsidRPr="1C1E1986">
        <w:rPr>
          <w:sz w:val="20"/>
          <w:szCs w:val="20"/>
        </w:rPr>
        <w:t xml:space="preserve"> </w:t>
      </w:r>
      <w:r w:rsidR="7E6B22B9" w:rsidRPr="1C1E1986">
        <w:rPr>
          <w:sz w:val="20"/>
          <w:szCs w:val="20"/>
        </w:rPr>
        <w:t xml:space="preserve">guidelines </w:t>
      </w:r>
      <w:r w:rsidRPr="1C1E1986">
        <w:rPr>
          <w:sz w:val="20"/>
          <w:szCs w:val="20"/>
        </w:rPr>
        <w:t xml:space="preserve">adapted each </w:t>
      </w:r>
      <w:r w:rsidR="709BFBF6" w:rsidRPr="1C1E1986">
        <w:rPr>
          <w:sz w:val="20"/>
          <w:szCs w:val="20"/>
        </w:rPr>
        <w:t>semester</w:t>
      </w:r>
      <w:r w:rsidRPr="1C1E1986">
        <w:rPr>
          <w:sz w:val="20"/>
          <w:szCs w:val="20"/>
        </w:rPr>
        <w:t xml:space="preserve">. See examples of, and tips for, </w:t>
      </w:r>
      <w:r w:rsidR="3C63FDE9" w:rsidRPr="1C1E1986">
        <w:rPr>
          <w:sz w:val="20"/>
          <w:szCs w:val="20"/>
        </w:rPr>
        <w:t xml:space="preserve">grading </w:t>
      </w:r>
      <w:r w:rsidRPr="1C1E1986">
        <w:rPr>
          <w:sz w:val="20"/>
          <w:szCs w:val="20"/>
        </w:rPr>
        <w:t xml:space="preserve">guidelines </w:t>
      </w:r>
      <w:r>
        <w:fldChar w:fldCharType="begin"/>
      </w:r>
      <w:r>
        <w:instrText>HYPERLINK "https://egms.sharepoint.com/sites/Pedagogiskutvikling/Delte%20dokumenter/Forms/AllItems.aspx?id=%2Fsites%2FPedagogiskutvikling%2FDelte%20dokumenter%2FVeiledning%20p%C3%A5%20undervisning%20og%20vurdering%2FSensorveiledning%2FSensorveiledningseksempler&amp;p=true&amp;ga=1" \h</w:instrText>
      </w:r>
      <w:r>
        <w:fldChar w:fldCharType="separate"/>
      </w:r>
      <w:r w:rsidRPr="1C1E1986">
        <w:rPr>
          <w:rStyle w:val="Hyperlink"/>
          <w:sz w:val="20"/>
          <w:szCs w:val="20"/>
        </w:rPr>
        <w:t>here</w:t>
      </w:r>
      <w:r>
        <w:rPr>
          <w:rStyle w:val="Hyperlink"/>
          <w:sz w:val="20"/>
          <w:szCs w:val="20"/>
        </w:rPr>
        <w:fldChar w:fldCharType="end"/>
      </w:r>
      <w:r w:rsidRPr="1C1E1986">
        <w:rPr>
          <w:sz w:val="20"/>
          <w:szCs w:val="20"/>
        </w:rPr>
        <w:t>.</w:t>
      </w:r>
    </w:p>
    <w:p w14:paraId="3DA34086" w14:textId="5FF27FDA" w:rsidR="1C1E1986" w:rsidRDefault="1C1E1986" w:rsidP="1C1E1986">
      <w:pPr>
        <w:pStyle w:val="Brdteksttab"/>
        <w:jc w:val="left"/>
        <w:rPr>
          <w:sz w:val="20"/>
          <w:szCs w:val="20"/>
        </w:rPr>
      </w:pPr>
    </w:p>
    <w:p w14:paraId="6B77BB0F" w14:textId="626BDCB6" w:rsidR="00291755" w:rsidRPr="00FC10B7" w:rsidRDefault="0F39D188" w:rsidP="00450141">
      <w:pPr>
        <w:pStyle w:val="Brdteksttab"/>
        <w:jc w:val="left"/>
      </w:pPr>
      <w:r w:rsidRPr="1C1E1986">
        <w:rPr>
          <w:b/>
          <w:bCs/>
          <w:sz w:val="20"/>
          <w:szCs w:val="20"/>
        </w:rPr>
        <w:t>Grading scale</w:t>
      </w:r>
      <w:r w:rsidR="002D1892">
        <w:br/>
      </w:r>
    </w:p>
    <w:p w14:paraId="73C3859B" w14:textId="4464FE61" w:rsidR="08C93FBE" w:rsidRDefault="08C93FBE" w:rsidP="1C1E1986">
      <w:pPr>
        <w:rPr>
          <w:rFonts w:asciiTheme="minorHAnsi" w:eastAsia="Times New Roman" w:hAnsiTheme="minorHAnsi" w:cstheme="minorBidi"/>
          <w:sz w:val="18"/>
          <w:szCs w:val="18"/>
        </w:rPr>
      </w:pPr>
      <w:r w:rsidRPr="1C1E1986">
        <w:rPr>
          <w:rFonts w:asciiTheme="minorHAnsi" w:eastAsia="Times New Roman" w:hAnsiTheme="minorHAnsi" w:cstheme="minorBidi"/>
          <w:sz w:val="18"/>
          <w:szCs w:val="18"/>
        </w:rPr>
        <w:t>The table below illustrates how the Norwegian Association of Higher Education Institutions (UHR - Universitets- og høyskolerådet) defines general qualitative requirements for letter grades."</w:t>
      </w:r>
    </w:p>
    <w:p w14:paraId="60F1B63A" w14:textId="619A321A" w:rsidR="002D1892" w:rsidRPr="00FC10B7" w:rsidRDefault="002D1892" w:rsidP="1C1E1986">
      <w:pPr>
        <w:rPr>
          <w:rFonts w:asciiTheme="minorHAnsi" w:eastAsia="Times New Roman" w:hAnsiTheme="minorHAnsi" w:cstheme="minorBidi"/>
          <w:spacing w:val="-6"/>
          <w:sz w:val="18"/>
          <w:szCs w:val="18"/>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55"/>
        <w:gridCol w:w="1262"/>
        <w:gridCol w:w="7768"/>
      </w:tblGrid>
      <w:tr w:rsidR="1C1E1986" w14:paraId="5EEA622B" w14:textId="77777777" w:rsidTr="1C1E1986">
        <w:trPr>
          <w:trHeight w:val="300"/>
        </w:trPr>
        <w:tc>
          <w:tcPr>
            <w:tcW w:w="855" w:type="dxa"/>
            <w:tcMar>
              <w:left w:w="105" w:type="dxa"/>
              <w:right w:w="105" w:type="dxa"/>
            </w:tcMar>
          </w:tcPr>
          <w:p w14:paraId="410FA7D3" w14:textId="2228CB8D" w:rsidR="1C1E1986" w:rsidRDefault="1C1E1986" w:rsidP="1C1E1986">
            <w:pPr>
              <w:pStyle w:val="BrdtekstNISSfag"/>
              <w:rPr>
                <w:rFonts w:ascii="Calibri" w:eastAsia="Calibri" w:hAnsi="Calibri" w:cs="Calibri"/>
                <w:b/>
                <w:bCs/>
                <w:color w:val="000000" w:themeColor="text1"/>
              </w:rPr>
            </w:pPr>
            <w:r w:rsidRPr="1C1E1986">
              <w:rPr>
                <w:rFonts w:ascii="Calibri" w:eastAsia="Calibri" w:hAnsi="Calibri" w:cs="Calibri"/>
                <w:b/>
                <w:bCs/>
                <w:color w:val="000000" w:themeColor="text1"/>
              </w:rPr>
              <w:t xml:space="preserve">Letter grade </w:t>
            </w:r>
          </w:p>
        </w:tc>
        <w:tc>
          <w:tcPr>
            <w:tcW w:w="1262" w:type="dxa"/>
            <w:tcMar>
              <w:left w:w="105" w:type="dxa"/>
              <w:right w:w="105" w:type="dxa"/>
            </w:tcMar>
          </w:tcPr>
          <w:p w14:paraId="16EA1EF8" w14:textId="13F0DD91" w:rsidR="1C1E1986" w:rsidRDefault="1C1E1986" w:rsidP="1C1E1986">
            <w:pPr>
              <w:pStyle w:val="BrdtekstNISSfag"/>
              <w:rPr>
                <w:rFonts w:ascii="Calibri" w:eastAsia="Calibri" w:hAnsi="Calibri" w:cs="Calibri"/>
                <w:b/>
                <w:bCs/>
                <w:color w:val="000000" w:themeColor="text1"/>
              </w:rPr>
            </w:pPr>
            <w:r w:rsidRPr="1C1E1986">
              <w:rPr>
                <w:rFonts w:ascii="Calibri" w:eastAsia="Calibri" w:hAnsi="Calibri" w:cs="Calibri"/>
                <w:b/>
                <w:bCs/>
                <w:color w:val="000000" w:themeColor="text1"/>
              </w:rPr>
              <w:t>Descript</w:t>
            </w:r>
            <w:r w:rsidR="3E698D6E" w:rsidRPr="1C1E1986">
              <w:rPr>
                <w:rFonts w:ascii="Calibri" w:eastAsia="Calibri" w:hAnsi="Calibri" w:cs="Calibri"/>
                <w:b/>
                <w:bCs/>
                <w:color w:val="000000" w:themeColor="text1"/>
              </w:rPr>
              <w:t>ion</w:t>
            </w:r>
            <w:r w:rsidRPr="1C1E1986">
              <w:rPr>
                <w:rFonts w:ascii="Calibri" w:eastAsia="Calibri" w:hAnsi="Calibri" w:cs="Calibri"/>
                <w:b/>
                <w:bCs/>
                <w:color w:val="000000" w:themeColor="text1"/>
              </w:rPr>
              <w:t xml:space="preserve"> </w:t>
            </w:r>
          </w:p>
        </w:tc>
        <w:tc>
          <w:tcPr>
            <w:tcW w:w="7768" w:type="dxa"/>
            <w:tcMar>
              <w:left w:w="105" w:type="dxa"/>
              <w:right w:w="105" w:type="dxa"/>
            </w:tcMar>
          </w:tcPr>
          <w:p w14:paraId="43EC4D2E" w14:textId="256D7FE6" w:rsidR="1C1E1986" w:rsidRDefault="1C1E1986" w:rsidP="1C1E1986">
            <w:pPr>
              <w:pStyle w:val="BrdtekstNISSfag"/>
              <w:rPr>
                <w:rFonts w:ascii="Calibri" w:eastAsia="Calibri" w:hAnsi="Calibri" w:cs="Calibri"/>
                <w:b/>
                <w:bCs/>
                <w:color w:val="000000" w:themeColor="text1"/>
              </w:rPr>
            </w:pPr>
            <w:r w:rsidRPr="1C1E1986">
              <w:rPr>
                <w:rFonts w:ascii="Calibri" w:eastAsia="Calibri" w:hAnsi="Calibri" w:cs="Calibri"/>
                <w:b/>
                <w:bCs/>
                <w:color w:val="000000" w:themeColor="text1"/>
                <w:lang w:val="en-US"/>
              </w:rPr>
              <w:t xml:space="preserve">General, not subject-specific, description of assessment criteria </w:t>
            </w:r>
          </w:p>
        </w:tc>
      </w:tr>
      <w:tr w:rsidR="1C1E1986" w14:paraId="577A5CCC" w14:textId="77777777" w:rsidTr="1C1E1986">
        <w:trPr>
          <w:trHeight w:val="300"/>
        </w:trPr>
        <w:tc>
          <w:tcPr>
            <w:tcW w:w="855" w:type="dxa"/>
            <w:tcMar>
              <w:left w:w="105" w:type="dxa"/>
              <w:right w:w="105" w:type="dxa"/>
            </w:tcMar>
          </w:tcPr>
          <w:p w14:paraId="22C7D643" w14:textId="1DFDF961"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A </w:t>
            </w:r>
          </w:p>
        </w:tc>
        <w:tc>
          <w:tcPr>
            <w:tcW w:w="1262" w:type="dxa"/>
            <w:tcMar>
              <w:left w:w="105" w:type="dxa"/>
              <w:right w:w="105" w:type="dxa"/>
            </w:tcMar>
          </w:tcPr>
          <w:p w14:paraId="4711A1B2" w14:textId="2506EE85"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Outstanding</w:t>
            </w:r>
          </w:p>
        </w:tc>
        <w:tc>
          <w:tcPr>
            <w:tcW w:w="7768" w:type="dxa"/>
            <w:tcMar>
              <w:left w:w="105" w:type="dxa"/>
              <w:right w:w="105" w:type="dxa"/>
            </w:tcMar>
          </w:tcPr>
          <w:p w14:paraId="07230F85" w14:textId="5E832D9B"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lang w:val="en-US"/>
              </w:rPr>
              <w:t xml:space="preserve">Outstanding performance that clearly stands out. The candidate displays extremely strong judgment and a great deal of independent thought. </w:t>
            </w:r>
          </w:p>
          <w:p w14:paraId="6CA5C766" w14:textId="448F38D3" w:rsidR="1C1E1986" w:rsidRDefault="1C1E1986" w:rsidP="1C1E1986">
            <w:pPr>
              <w:pStyle w:val="BrdtekstNISSfag"/>
              <w:rPr>
                <w:rFonts w:ascii="Calibri" w:eastAsia="Calibri" w:hAnsi="Calibri" w:cs="Calibri"/>
                <w:color w:val="1414C8"/>
                <w:lang w:val="en-US"/>
              </w:rPr>
            </w:pPr>
          </w:p>
        </w:tc>
      </w:tr>
      <w:tr w:rsidR="1C1E1986" w14:paraId="60416AD3" w14:textId="77777777" w:rsidTr="1C1E1986">
        <w:trPr>
          <w:trHeight w:val="300"/>
        </w:trPr>
        <w:tc>
          <w:tcPr>
            <w:tcW w:w="855" w:type="dxa"/>
            <w:tcMar>
              <w:left w:w="105" w:type="dxa"/>
              <w:right w:w="105" w:type="dxa"/>
            </w:tcMar>
          </w:tcPr>
          <w:p w14:paraId="7EBE736F" w14:textId="7811FA02"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B </w:t>
            </w:r>
          </w:p>
        </w:tc>
        <w:tc>
          <w:tcPr>
            <w:tcW w:w="1262" w:type="dxa"/>
            <w:tcMar>
              <w:left w:w="105" w:type="dxa"/>
              <w:right w:w="105" w:type="dxa"/>
            </w:tcMar>
          </w:tcPr>
          <w:p w14:paraId="1C0FE043" w14:textId="67C3B05A"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Very good </w:t>
            </w:r>
          </w:p>
        </w:tc>
        <w:tc>
          <w:tcPr>
            <w:tcW w:w="7768" w:type="dxa"/>
            <w:tcMar>
              <w:left w:w="105" w:type="dxa"/>
              <w:right w:w="105" w:type="dxa"/>
            </w:tcMar>
          </w:tcPr>
          <w:p w14:paraId="76320659" w14:textId="658465F6"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lang w:val="en-US"/>
              </w:rPr>
              <w:t xml:space="preserve">Very strong performance. The candidate displays good judgment and </w:t>
            </w:r>
            <w:proofErr w:type="spellStart"/>
            <w:r w:rsidRPr="1C1E1986">
              <w:rPr>
                <w:rFonts w:ascii="Calibri" w:eastAsia="Calibri" w:hAnsi="Calibri" w:cs="Calibri"/>
                <w:color w:val="000000" w:themeColor="text1"/>
                <w:lang w:val="en-US"/>
              </w:rPr>
              <w:t>indpendent</w:t>
            </w:r>
            <w:proofErr w:type="spellEnd"/>
            <w:r w:rsidRPr="1C1E1986">
              <w:rPr>
                <w:rFonts w:ascii="Calibri" w:eastAsia="Calibri" w:hAnsi="Calibri" w:cs="Calibri"/>
                <w:color w:val="000000" w:themeColor="text1"/>
                <w:lang w:val="en-US"/>
              </w:rPr>
              <w:t xml:space="preserve"> thought. </w:t>
            </w:r>
          </w:p>
          <w:p w14:paraId="3B814A75" w14:textId="1110A20A" w:rsidR="1C1E1986" w:rsidRDefault="1C1E1986" w:rsidP="1C1E1986">
            <w:pPr>
              <w:pStyle w:val="BrdtekstNISSfag"/>
              <w:rPr>
                <w:rFonts w:ascii="Calibri" w:eastAsia="Calibri" w:hAnsi="Calibri" w:cs="Calibri"/>
                <w:color w:val="1414C8"/>
                <w:lang w:val="en-US"/>
              </w:rPr>
            </w:pPr>
          </w:p>
        </w:tc>
      </w:tr>
      <w:tr w:rsidR="1C1E1986" w14:paraId="7444EE87" w14:textId="77777777" w:rsidTr="1C1E1986">
        <w:trPr>
          <w:trHeight w:val="300"/>
        </w:trPr>
        <w:tc>
          <w:tcPr>
            <w:tcW w:w="855" w:type="dxa"/>
            <w:tcMar>
              <w:left w:w="105" w:type="dxa"/>
              <w:right w:w="105" w:type="dxa"/>
            </w:tcMar>
          </w:tcPr>
          <w:p w14:paraId="2E28438C" w14:textId="1A8135FB"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C </w:t>
            </w:r>
          </w:p>
        </w:tc>
        <w:tc>
          <w:tcPr>
            <w:tcW w:w="1262" w:type="dxa"/>
            <w:tcMar>
              <w:left w:w="105" w:type="dxa"/>
              <w:right w:w="105" w:type="dxa"/>
            </w:tcMar>
          </w:tcPr>
          <w:p w14:paraId="635023A9" w14:textId="1E07A26E"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Good </w:t>
            </w:r>
          </w:p>
        </w:tc>
        <w:tc>
          <w:tcPr>
            <w:tcW w:w="7768" w:type="dxa"/>
            <w:tcMar>
              <w:left w:w="105" w:type="dxa"/>
              <w:right w:w="105" w:type="dxa"/>
            </w:tcMar>
          </w:tcPr>
          <w:p w14:paraId="3D85EB14" w14:textId="7FA8DC95"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lang w:val="en-US"/>
              </w:rPr>
              <w:t xml:space="preserve">A good performance that satisfies most assessment criteria. The candidate displays a good deal of sound judgement and independent thought in the most important areas of assessment. </w:t>
            </w:r>
          </w:p>
          <w:p w14:paraId="478B9FFA" w14:textId="52ED0D69" w:rsidR="1C1E1986" w:rsidRDefault="1C1E1986" w:rsidP="1C1E1986">
            <w:pPr>
              <w:pStyle w:val="BrdtekstNISSfag"/>
              <w:rPr>
                <w:rFonts w:ascii="Calibri" w:eastAsia="Calibri" w:hAnsi="Calibri" w:cs="Calibri"/>
                <w:color w:val="1414C8"/>
                <w:lang w:val="en-US"/>
              </w:rPr>
            </w:pPr>
          </w:p>
        </w:tc>
      </w:tr>
      <w:tr w:rsidR="1C1E1986" w14:paraId="729792CD" w14:textId="77777777" w:rsidTr="1C1E1986">
        <w:trPr>
          <w:trHeight w:val="300"/>
        </w:trPr>
        <w:tc>
          <w:tcPr>
            <w:tcW w:w="855" w:type="dxa"/>
            <w:tcMar>
              <w:left w:w="105" w:type="dxa"/>
              <w:right w:w="105" w:type="dxa"/>
            </w:tcMar>
          </w:tcPr>
          <w:p w14:paraId="21AAF316" w14:textId="11D9FD3D"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D </w:t>
            </w:r>
          </w:p>
        </w:tc>
        <w:tc>
          <w:tcPr>
            <w:tcW w:w="1262" w:type="dxa"/>
            <w:tcMar>
              <w:left w:w="105" w:type="dxa"/>
              <w:right w:w="105" w:type="dxa"/>
            </w:tcMar>
          </w:tcPr>
          <w:p w14:paraId="3B089745" w14:textId="7E7A377A"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Fair</w:t>
            </w:r>
          </w:p>
        </w:tc>
        <w:tc>
          <w:tcPr>
            <w:tcW w:w="7768" w:type="dxa"/>
            <w:tcMar>
              <w:left w:w="105" w:type="dxa"/>
              <w:right w:w="105" w:type="dxa"/>
            </w:tcMar>
          </w:tcPr>
          <w:p w14:paraId="12A2A15D" w14:textId="69958450"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lang w:val="en-US"/>
              </w:rPr>
              <w:t xml:space="preserve">An acceptable performance with some clear </w:t>
            </w:r>
            <w:proofErr w:type="spellStart"/>
            <w:r w:rsidRPr="1C1E1986">
              <w:rPr>
                <w:rFonts w:ascii="Calibri" w:eastAsia="Calibri" w:hAnsi="Calibri" w:cs="Calibri"/>
                <w:color w:val="000000" w:themeColor="text1"/>
                <w:lang w:val="en-US"/>
              </w:rPr>
              <w:t>deficincies</w:t>
            </w:r>
            <w:proofErr w:type="spellEnd"/>
            <w:r w:rsidRPr="1C1E1986">
              <w:rPr>
                <w:rFonts w:ascii="Calibri" w:eastAsia="Calibri" w:hAnsi="Calibri" w:cs="Calibri"/>
                <w:color w:val="000000" w:themeColor="text1"/>
                <w:lang w:val="en-US"/>
              </w:rPr>
              <w:t xml:space="preserve">. The candidate somewhat displays a level of sound judgement and independent thought. </w:t>
            </w:r>
          </w:p>
          <w:p w14:paraId="5F139704" w14:textId="55AFE0BC" w:rsidR="1C1E1986" w:rsidRDefault="1C1E1986" w:rsidP="1C1E1986">
            <w:pPr>
              <w:pStyle w:val="BrdtekstNISSfag"/>
              <w:rPr>
                <w:rFonts w:ascii="Calibri" w:eastAsia="Calibri" w:hAnsi="Calibri" w:cs="Calibri"/>
                <w:color w:val="1414C8"/>
                <w:lang w:val="en-US"/>
              </w:rPr>
            </w:pPr>
          </w:p>
        </w:tc>
      </w:tr>
      <w:tr w:rsidR="1C1E1986" w14:paraId="20D6DD4C" w14:textId="77777777" w:rsidTr="1C1E1986">
        <w:trPr>
          <w:trHeight w:val="300"/>
        </w:trPr>
        <w:tc>
          <w:tcPr>
            <w:tcW w:w="855" w:type="dxa"/>
            <w:tcMar>
              <w:left w:w="105" w:type="dxa"/>
              <w:right w:w="105" w:type="dxa"/>
            </w:tcMar>
          </w:tcPr>
          <w:p w14:paraId="01CE66D2" w14:textId="5DB019A5"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E </w:t>
            </w:r>
          </w:p>
        </w:tc>
        <w:tc>
          <w:tcPr>
            <w:tcW w:w="1262" w:type="dxa"/>
            <w:tcMar>
              <w:left w:w="105" w:type="dxa"/>
              <w:right w:w="105" w:type="dxa"/>
            </w:tcMar>
          </w:tcPr>
          <w:p w14:paraId="293F8EA4" w14:textId="0A5A7AD9"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Sufficient </w:t>
            </w:r>
          </w:p>
        </w:tc>
        <w:tc>
          <w:tcPr>
            <w:tcW w:w="7768" w:type="dxa"/>
            <w:tcMar>
              <w:left w:w="105" w:type="dxa"/>
              <w:right w:w="105" w:type="dxa"/>
            </w:tcMar>
          </w:tcPr>
          <w:p w14:paraId="75E73D63" w14:textId="23400A88"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lang w:val="en-US"/>
              </w:rPr>
              <w:t xml:space="preserve">A performance that only satisfies the minimum requirements. The candidate displays a poor level of judgment and independent thinking. </w:t>
            </w:r>
          </w:p>
          <w:p w14:paraId="58F89A11" w14:textId="1F58E67D" w:rsidR="1C1E1986" w:rsidRDefault="1C1E1986" w:rsidP="1C1E1986">
            <w:pPr>
              <w:pStyle w:val="BrdtekstNISSfag"/>
              <w:rPr>
                <w:rFonts w:ascii="Calibri" w:eastAsia="Calibri" w:hAnsi="Calibri" w:cs="Calibri"/>
                <w:color w:val="1414C8"/>
                <w:lang w:val="en-US"/>
              </w:rPr>
            </w:pPr>
          </w:p>
        </w:tc>
      </w:tr>
      <w:tr w:rsidR="1C1E1986" w14:paraId="1DD4099F" w14:textId="77777777" w:rsidTr="1C1E1986">
        <w:trPr>
          <w:trHeight w:val="300"/>
        </w:trPr>
        <w:tc>
          <w:tcPr>
            <w:tcW w:w="855" w:type="dxa"/>
            <w:tcMar>
              <w:left w:w="105" w:type="dxa"/>
              <w:right w:w="105" w:type="dxa"/>
            </w:tcMar>
          </w:tcPr>
          <w:p w14:paraId="26FE05CB" w14:textId="0FE9E8C7"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F </w:t>
            </w:r>
          </w:p>
        </w:tc>
        <w:tc>
          <w:tcPr>
            <w:tcW w:w="1262" w:type="dxa"/>
            <w:tcMar>
              <w:left w:w="105" w:type="dxa"/>
              <w:right w:w="105" w:type="dxa"/>
            </w:tcMar>
          </w:tcPr>
          <w:p w14:paraId="543A2129" w14:textId="0BC7F4E3"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rPr>
              <w:t xml:space="preserve">Fail </w:t>
            </w:r>
          </w:p>
        </w:tc>
        <w:tc>
          <w:tcPr>
            <w:tcW w:w="7768" w:type="dxa"/>
            <w:tcMar>
              <w:left w:w="105" w:type="dxa"/>
              <w:right w:w="105" w:type="dxa"/>
            </w:tcMar>
          </w:tcPr>
          <w:p w14:paraId="479E5738" w14:textId="24BAE70D" w:rsidR="1C1E1986" w:rsidRDefault="1C1E1986" w:rsidP="1C1E1986">
            <w:pPr>
              <w:pStyle w:val="BrdtekstNISSfag"/>
              <w:rPr>
                <w:rFonts w:ascii="Calibri" w:eastAsia="Calibri" w:hAnsi="Calibri" w:cs="Calibri"/>
                <w:color w:val="000000" w:themeColor="text1"/>
              </w:rPr>
            </w:pPr>
            <w:r w:rsidRPr="1C1E1986">
              <w:rPr>
                <w:rFonts w:ascii="Calibri" w:eastAsia="Calibri" w:hAnsi="Calibri" w:cs="Calibri"/>
                <w:color w:val="000000" w:themeColor="text1"/>
                <w:lang w:val="en-US"/>
              </w:rPr>
              <w:t>A performance that does not satisfy the most basic formal requirements. The candidate lacks both sound judgement and independent thought in their work.</w:t>
            </w:r>
          </w:p>
          <w:p w14:paraId="56040E5E" w14:textId="13818D3C" w:rsidR="1C1E1986" w:rsidRDefault="1C1E1986" w:rsidP="1C1E1986">
            <w:pPr>
              <w:pStyle w:val="BrdtekstNISSfag"/>
              <w:rPr>
                <w:rFonts w:ascii="Calibri" w:eastAsia="Calibri" w:hAnsi="Calibri" w:cs="Calibri"/>
                <w:color w:val="1414C8"/>
                <w:lang w:val="en-US"/>
              </w:rPr>
            </w:pPr>
          </w:p>
        </w:tc>
      </w:tr>
    </w:tbl>
    <w:p w14:paraId="40255978" w14:textId="7EF662F9" w:rsidR="1C1E1986" w:rsidRDefault="1C1E1986" w:rsidP="1C1E1986">
      <w:pPr>
        <w:rPr>
          <w:rFonts w:asciiTheme="minorHAnsi" w:eastAsia="Times New Roman" w:hAnsiTheme="minorHAnsi" w:cstheme="minorBidi"/>
          <w:sz w:val="18"/>
          <w:szCs w:val="18"/>
        </w:rPr>
      </w:pPr>
    </w:p>
    <w:p w14:paraId="4EEE8727" w14:textId="77777777" w:rsidR="009329F3" w:rsidRPr="00FC10B7" w:rsidRDefault="009329F3" w:rsidP="00450141">
      <w:pPr>
        <w:rPr>
          <w:rFonts w:asciiTheme="minorHAnsi" w:eastAsia="Times New Roman" w:hAnsiTheme="minorHAnsi" w:cstheme="minorHAnsi"/>
          <w:spacing w:val="-6"/>
          <w:sz w:val="18"/>
          <w:szCs w:val="18"/>
        </w:rPr>
      </w:pPr>
    </w:p>
    <w:p w14:paraId="1CEA67CC" w14:textId="3D9C995A" w:rsidR="009467BB" w:rsidRPr="007312E6" w:rsidRDefault="38EBF670" w:rsidP="1C1E1986">
      <w:pPr>
        <w:rPr>
          <w:rFonts w:asciiTheme="minorHAnsi" w:hAnsiTheme="minorHAnsi" w:cstheme="minorBidi"/>
          <w:b/>
          <w:bCs/>
          <w:sz w:val="18"/>
          <w:szCs w:val="18"/>
        </w:rPr>
      </w:pPr>
      <w:r w:rsidRPr="1C1E1986">
        <w:rPr>
          <w:rFonts w:asciiTheme="minorHAnsi" w:hAnsiTheme="minorHAnsi" w:cstheme="minorBidi"/>
          <w:b/>
          <w:bCs/>
          <w:sz w:val="18"/>
          <w:szCs w:val="18"/>
        </w:rPr>
        <w:t>Or</w:t>
      </w:r>
    </w:p>
    <w:p w14:paraId="1DB8150A" w14:textId="34225AF2" w:rsidR="00A22A63" w:rsidRPr="00FC10B7" w:rsidRDefault="00A22A63" w:rsidP="1C1E1986">
      <w:pPr>
        <w:rPr>
          <w:rFonts w:asciiTheme="minorHAnsi" w:eastAsia="Times New Roman" w:hAnsiTheme="minorHAnsi" w:cstheme="minorBidi"/>
          <w:spacing w:val="-6"/>
          <w:sz w:val="18"/>
          <w:szCs w:val="18"/>
        </w:rPr>
      </w:pPr>
    </w:p>
    <w:p w14:paraId="746EBB78" w14:textId="59543EC7" w:rsidR="38EBF670" w:rsidRDefault="38EBF670" w:rsidP="1C1E1986">
      <w:pPr>
        <w:pStyle w:val="Brdteksttab"/>
        <w:jc w:val="left"/>
      </w:pPr>
      <w:r w:rsidRPr="1C1E1986">
        <w:rPr>
          <w:b/>
          <w:bCs/>
        </w:rPr>
        <w:t>Pass</w:t>
      </w:r>
      <w:r w:rsidR="002A53C9" w:rsidRPr="1C1E1986">
        <w:rPr>
          <w:b/>
          <w:bCs/>
        </w:rPr>
        <w:t xml:space="preserve">/ </w:t>
      </w:r>
      <w:r w:rsidR="7FAC73BC" w:rsidRPr="1C1E1986">
        <w:rPr>
          <w:b/>
          <w:bCs/>
        </w:rPr>
        <w:t xml:space="preserve">Fail </w:t>
      </w:r>
      <w:r w:rsidR="7FAC73BC">
        <w:t>grade</w:t>
      </w:r>
      <w:r w:rsidR="002A53C9">
        <w:t>.</w:t>
      </w:r>
      <w:r w:rsidR="43A58FA8">
        <w:t xml:space="preserve">To achieve the </w:t>
      </w:r>
      <w:r w:rsidR="43A58FA8" w:rsidRPr="1C1E1986">
        <w:rPr>
          <w:b/>
          <w:bCs/>
          <w:u w:val="single"/>
        </w:rPr>
        <w:t>'Pass'</w:t>
      </w:r>
      <w:r w:rsidR="43A58FA8">
        <w:t xml:space="preserve"> grade it is required that the candidate demonstrates the attainment of learning outcomes and that the student, through the examination, shows the necessary knowledge, skills, and competence. 'Pass' thus requires a consistently good performance that is satisfactory in most areas, where the candidate demonstrates evaluative abilities and independence in key areas. The grade should not be tied to a specific level on the letter grading scale.</w:t>
      </w:r>
    </w:p>
    <w:sectPr w:rsidR="38EBF670" w:rsidSect="00FB0862">
      <w:headerReference w:type="default" r:id="rId11"/>
      <w:pgSz w:w="11906" w:h="16838" w:code="9"/>
      <w:pgMar w:top="1701" w:right="851" w:bottom="997" w:left="1134" w:header="510" w:footer="284"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50D9D" w14:textId="77777777" w:rsidR="003F672C" w:rsidRDefault="003F672C" w:rsidP="005663C2">
      <w:r>
        <w:separator/>
      </w:r>
    </w:p>
  </w:endnote>
  <w:endnote w:type="continuationSeparator" w:id="0">
    <w:p w14:paraId="0B22B776" w14:textId="77777777" w:rsidR="003F672C" w:rsidRDefault="003F672C" w:rsidP="005663C2">
      <w:r>
        <w:continuationSeparator/>
      </w:r>
    </w:p>
  </w:endnote>
  <w:endnote w:type="continuationNotice" w:id="1">
    <w:p w14:paraId="62AFCC3F" w14:textId="77777777" w:rsidR="003F672C" w:rsidRDefault="003F67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A1C53" w14:textId="77777777" w:rsidR="003F672C" w:rsidRDefault="003F672C" w:rsidP="005663C2">
      <w:r>
        <w:separator/>
      </w:r>
    </w:p>
  </w:footnote>
  <w:footnote w:type="continuationSeparator" w:id="0">
    <w:p w14:paraId="0C8A07BC" w14:textId="77777777" w:rsidR="003F672C" w:rsidRDefault="003F672C" w:rsidP="005663C2">
      <w:r>
        <w:continuationSeparator/>
      </w:r>
    </w:p>
  </w:footnote>
  <w:footnote w:type="continuationNotice" w:id="1">
    <w:p w14:paraId="02716210" w14:textId="77777777" w:rsidR="003F672C" w:rsidRDefault="003F67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C2773" w14:textId="4A8FE3D4" w:rsidR="00CD45B3" w:rsidRPr="003846DB" w:rsidRDefault="00CB2216" w:rsidP="003846DB">
    <w:pPr>
      <w:pStyle w:val="Header"/>
      <w:tabs>
        <w:tab w:val="clear" w:pos="4536"/>
        <w:tab w:val="clear" w:pos="9781"/>
        <w:tab w:val="right" w:pos="15876"/>
      </w:tabs>
      <w:spacing w:before="0"/>
      <w:ind w:right="-425"/>
      <w:rPr>
        <w:rFonts w:ascii="Helvetica" w:hAnsi="Helvetica" w:cs="Helvetica"/>
        <w:b/>
        <w:noProof/>
        <w:lang w:eastAsia="nb-NO"/>
      </w:rPr>
    </w:pPr>
    <w:r w:rsidRPr="003F7ABF">
      <w:rPr>
        <w:noProof/>
      </w:rPr>
      <w:drawing>
        <wp:inline distT="0" distB="0" distL="0" distR="0" wp14:anchorId="1629E60F" wp14:editId="606B9CF2">
          <wp:extent cx="1585608" cy="576962"/>
          <wp:effectExtent l="0" t="0" r="190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26091" cy="591693"/>
                  </a:xfrm>
                  <a:prstGeom prst="rect">
                    <a:avLst/>
                  </a:prstGeom>
                </pic:spPr>
              </pic:pic>
            </a:graphicData>
          </a:graphic>
        </wp:inline>
      </w:drawing>
    </w:r>
    <w:r w:rsidR="00CD45B3">
      <w:rPr>
        <w:b/>
        <w:noProof/>
        <w:sz w:val="36"/>
        <w:szCs w:val="36"/>
        <w:lang w:eastAsia="nb-N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4A18"/>
    <w:multiLevelType w:val="hybridMultilevel"/>
    <w:tmpl w:val="68224086"/>
    <w:lvl w:ilvl="0" w:tplc="B8504CAA">
      <w:start w:val="1"/>
      <w:numFmt w:val="bullet"/>
      <w:pStyle w:val="Innrykk3bulletNISSfag"/>
      <w:lvlText w:val=""/>
      <w:lvlJc w:val="left"/>
      <w:pPr>
        <w:tabs>
          <w:tab w:val="num" w:pos="1072"/>
        </w:tabs>
        <w:ind w:left="1072" w:hanging="358"/>
      </w:pPr>
      <w:rPr>
        <w:rFonts w:ascii="Wingdings" w:hAnsi="Wingdings" w:hint="default"/>
      </w:rPr>
    </w:lvl>
    <w:lvl w:ilvl="1" w:tplc="04140003">
      <w:start w:val="1"/>
      <w:numFmt w:val="bullet"/>
      <w:lvlText w:val="o"/>
      <w:lvlJc w:val="left"/>
      <w:pPr>
        <w:tabs>
          <w:tab w:val="num" w:pos="1440"/>
        </w:tabs>
        <w:ind w:left="1440" w:hanging="360"/>
      </w:pPr>
      <w:rPr>
        <w:rFonts w:ascii="Courier New" w:hAnsi="Courier New" w:cs="Times New Roman" w:hint="default"/>
      </w:rPr>
    </w:lvl>
    <w:lvl w:ilvl="2" w:tplc="04140005">
      <w:start w:val="1"/>
      <w:numFmt w:val="bullet"/>
      <w:lvlText w:val=""/>
      <w:lvlJc w:val="left"/>
      <w:pPr>
        <w:tabs>
          <w:tab w:val="num" w:pos="2160"/>
        </w:tabs>
        <w:ind w:left="2160" w:hanging="360"/>
      </w:pPr>
      <w:rPr>
        <w:rFonts w:ascii="Wingdings" w:hAnsi="Wingdings" w:hint="default"/>
      </w:rPr>
    </w:lvl>
    <w:lvl w:ilvl="3" w:tplc="04140001">
      <w:start w:val="1"/>
      <w:numFmt w:val="bullet"/>
      <w:lvlText w:val=""/>
      <w:lvlJc w:val="left"/>
      <w:pPr>
        <w:tabs>
          <w:tab w:val="num" w:pos="2880"/>
        </w:tabs>
        <w:ind w:left="2880" w:hanging="360"/>
      </w:pPr>
      <w:rPr>
        <w:rFonts w:ascii="Symbol" w:hAnsi="Symbol" w:hint="default"/>
      </w:rPr>
    </w:lvl>
    <w:lvl w:ilvl="4" w:tplc="04140003">
      <w:start w:val="1"/>
      <w:numFmt w:val="bullet"/>
      <w:lvlText w:val="o"/>
      <w:lvlJc w:val="left"/>
      <w:pPr>
        <w:tabs>
          <w:tab w:val="num" w:pos="3600"/>
        </w:tabs>
        <w:ind w:left="3600" w:hanging="360"/>
      </w:pPr>
      <w:rPr>
        <w:rFonts w:ascii="Courier New" w:hAnsi="Courier New" w:cs="Times New Roman" w:hint="default"/>
      </w:rPr>
    </w:lvl>
    <w:lvl w:ilvl="5" w:tplc="04140005">
      <w:start w:val="1"/>
      <w:numFmt w:val="bullet"/>
      <w:lvlText w:val=""/>
      <w:lvlJc w:val="left"/>
      <w:pPr>
        <w:tabs>
          <w:tab w:val="num" w:pos="4320"/>
        </w:tabs>
        <w:ind w:left="4320" w:hanging="360"/>
      </w:pPr>
      <w:rPr>
        <w:rFonts w:ascii="Wingdings" w:hAnsi="Wingdings" w:hint="default"/>
      </w:rPr>
    </w:lvl>
    <w:lvl w:ilvl="6" w:tplc="04140001">
      <w:start w:val="1"/>
      <w:numFmt w:val="bullet"/>
      <w:lvlText w:val=""/>
      <w:lvlJc w:val="left"/>
      <w:pPr>
        <w:tabs>
          <w:tab w:val="num" w:pos="5040"/>
        </w:tabs>
        <w:ind w:left="5040" w:hanging="360"/>
      </w:pPr>
      <w:rPr>
        <w:rFonts w:ascii="Symbol" w:hAnsi="Symbol" w:hint="default"/>
      </w:rPr>
    </w:lvl>
    <w:lvl w:ilvl="7" w:tplc="04140003">
      <w:start w:val="1"/>
      <w:numFmt w:val="bullet"/>
      <w:lvlText w:val="o"/>
      <w:lvlJc w:val="left"/>
      <w:pPr>
        <w:tabs>
          <w:tab w:val="num" w:pos="5760"/>
        </w:tabs>
        <w:ind w:left="5760" w:hanging="360"/>
      </w:pPr>
      <w:rPr>
        <w:rFonts w:ascii="Courier New" w:hAnsi="Courier New" w:cs="Times New Roman" w:hint="default"/>
      </w:rPr>
    </w:lvl>
    <w:lvl w:ilvl="8" w:tplc="0414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0247EE"/>
    <w:multiLevelType w:val="hybridMultilevel"/>
    <w:tmpl w:val="1910BEF4"/>
    <w:lvl w:ilvl="0" w:tplc="11181F3C">
      <w:start w:val="1"/>
      <w:numFmt w:val="decimal"/>
      <w:pStyle w:val="Innrykk1nummerNISSfag"/>
      <w:lvlText w:val="%1"/>
      <w:lvlJc w:val="left"/>
      <w:pPr>
        <w:tabs>
          <w:tab w:val="num" w:pos="360"/>
        </w:tabs>
        <w:ind w:left="360" w:hanging="360"/>
      </w:pPr>
    </w:lvl>
    <w:lvl w:ilvl="1" w:tplc="04140003">
      <w:start w:val="1"/>
      <w:numFmt w:val="lowerLetter"/>
      <w:lvlText w:val="%2."/>
      <w:lvlJc w:val="left"/>
      <w:pPr>
        <w:tabs>
          <w:tab w:val="num" w:pos="1440"/>
        </w:tabs>
        <w:ind w:left="1440" w:hanging="360"/>
      </w:pPr>
    </w:lvl>
    <w:lvl w:ilvl="2" w:tplc="04140005">
      <w:start w:val="1"/>
      <w:numFmt w:val="lowerRoman"/>
      <w:lvlText w:val="%3."/>
      <w:lvlJc w:val="right"/>
      <w:pPr>
        <w:tabs>
          <w:tab w:val="num" w:pos="2160"/>
        </w:tabs>
        <w:ind w:left="2160" w:hanging="180"/>
      </w:pPr>
    </w:lvl>
    <w:lvl w:ilvl="3" w:tplc="04140001">
      <w:start w:val="1"/>
      <w:numFmt w:val="decimal"/>
      <w:lvlText w:val="%4."/>
      <w:lvlJc w:val="left"/>
      <w:pPr>
        <w:tabs>
          <w:tab w:val="num" w:pos="2880"/>
        </w:tabs>
        <w:ind w:left="2880" w:hanging="360"/>
      </w:pPr>
    </w:lvl>
    <w:lvl w:ilvl="4" w:tplc="04140003">
      <w:start w:val="1"/>
      <w:numFmt w:val="lowerLetter"/>
      <w:lvlText w:val="%5."/>
      <w:lvlJc w:val="left"/>
      <w:pPr>
        <w:tabs>
          <w:tab w:val="num" w:pos="3600"/>
        </w:tabs>
        <w:ind w:left="3600" w:hanging="360"/>
      </w:pPr>
    </w:lvl>
    <w:lvl w:ilvl="5" w:tplc="04140005">
      <w:start w:val="1"/>
      <w:numFmt w:val="lowerRoman"/>
      <w:lvlText w:val="%6."/>
      <w:lvlJc w:val="right"/>
      <w:pPr>
        <w:tabs>
          <w:tab w:val="num" w:pos="4320"/>
        </w:tabs>
        <w:ind w:left="4320" w:hanging="180"/>
      </w:pPr>
    </w:lvl>
    <w:lvl w:ilvl="6" w:tplc="04140001">
      <w:start w:val="1"/>
      <w:numFmt w:val="decimal"/>
      <w:lvlText w:val="%7."/>
      <w:lvlJc w:val="left"/>
      <w:pPr>
        <w:tabs>
          <w:tab w:val="num" w:pos="5040"/>
        </w:tabs>
        <w:ind w:left="5040" w:hanging="360"/>
      </w:pPr>
    </w:lvl>
    <w:lvl w:ilvl="7" w:tplc="04140003">
      <w:start w:val="1"/>
      <w:numFmt w:val="lowerLetter"/>
      <w:lvlText w:val="%8."/>
      <w:lvlJc w:val="left"/>
      <w:pPr>
        <w:tabs>
          <w:tab w:val="num" w:pos="5760"/>
        </w:tabs>
        <w:ind w:left="5760" w:hanging="360"/>
      </w:pPr>
    </w:lvl>
    <w:lvl w:ilvl="8" w:tplc="04140005">
      <w:start w:val="1"/>
      <w:numFmt w:val="lowerRoman"/>
      <w:lvlText w:val="%9."/>
      <w:lvlJc w:val="right"/>
      <w:pPr>
        <w:tabs>
          <w:tab w:val="num" w:pos="6480"/>
        </w:tabs>
        <w:ind w:left="6480" w:hanging="180"/>
      </w:pPr>
    </w:lvl>
  </w:abstractNum>
  <w:abstractNum w:abstractNumId="2" w15:restartNumberingAfterBreak="0">
    <w:nsid w:val="11690E5D"/>
    <w:multiLevelType w:val="hybridMultilevel"/>
    <w:tmpl w:val="8B6C11A4"/>
    <w:lvl w:ilvl="0" w:tplc="20001084">
      <w:start w:val="1"/>
      <w:numFmt w:val="bullet"/>
      <w:pStyle w:val="ParagrafNISSfag"/>
      <w:lvlText w:val="§"/>
      <w:lvlJc w:val="left"/>
      <w:pPr>
        <w:ind w:left="720" w:hanging="360"/>
      </w:pPr>
      <w:rPr>
        <w:rFonts w:ascii="Cambria" w:hAnsi="Cambri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8036F5B"/>
    <w:multiLevelType w:val="hybridMultilevel"/>
    <w:tmpl w:val="AB04665E"/>
    <w:lvl w:ilvl="0" w:tplc="F0908CD0">
      <w:start w:val="1"/>
      <w:numFmt w:val="lowerRoman"/>
      <w:pStyle w:val="Innrykk3nummerNISSfag"/>
      <w:lvlText w:val="%1"/>
      <w:lvlJc w:val="left"/>
      <w:pPr>
        <w:tabs>
          <w:tab w:val="num" w:pos="1072"/>
        </w:tabs>
        <w:ind w:left="1072" w:hanging="358"/>
      </w:pPr>
    </w:lvl>
    <w:lvl w:ilvl="1" w:tplc="710EAB44">
      <w:start w:val="1"/>
      <w:numFmt w:val="lowerLetter"/>
      <w:lvlText w:val="%2."/>
      <w:lvlJc w:val="left"/>
      <w:pPr>
        <w:tabs>
          <w:tab w:val="num" w:pos="1440"/>
        </w:tabs>
        <w:ind w:left="1440" w:hanging="360"/>
      </w:pPr>
    </w:lvl>
    <w:lvl w:ilvl="2" w:tplc="BE52CE24">
      <w:start w:val="1"/>
      <w:numFmt w:val="lowerRoman"/>
      <w:lvlText w:val="%3."/>
      <w:lvlJc w:val="right"/>
      <w:pPr>
        <w:tabs>
          <w:tab w:val="num" w:pos="2160"/>
        </w:tabs>
        <w:ind w:left="2160" w:hanging="180"/>
      </w:pPr>
    </w:lvl>
    <w:lvl w:ilvl="3" w:tplc="DB9C7950">
      <w:start w:val="1"/>
      <w:numFmt w:val="decimal"/>
      <w:lvlText w:val="%4."/>
      <w:lvlJc w:val="left"/>
      <w:pPr>
        <w:tabs>
          <w:tab w:val="num" w:pos="2880"/>
        </w:tabs>
        <w:ind w:left="2880" w:hanging="360"/>
      </w:pPr>
    </w:lvl>
    <w:lvl w:ilvl="4" w:tplc="4E7AEC18">
      <w:start w:val="1"/>
      <w:numFmt w:val="lowerLetter"/>
      <w:lvlText w:val="%5."/>
      <w:lvlJc w:val="left"/>
      <w:pPr>
        <w:tabs>
          <w:tab w:val="num" w:pos="3600"/>
        </w:tabs>
        <w:ind w:left="3600" w:hanging="360"/>
      </w:pPr>
    </w:lvl>
    <w:lvl w:ilvl="5" w:tplc="EE7CC5DC">
      <w:start w:val="1"/>
      <w:numFmt w:val="lowerRoman"/>
      <w:lvlText w:val="%6."/>
      <w:lvlJc w:val="right"/>
      <w:pPr>
        <w:tabs>
          <w:tab w:val="num" w:pos="4320"/>
        </w:tabs>
        <w:ind w:left="4320" w:hanging="180"/>
      </w:pPr>
    </w:lvl>
    <w:lvl w:ilvl="6" w:tplc="2702D75E">
      <w:start w:val="1"/>
      <w:numFmt w:val="decimal"/>
      <w:lvlText w:val="%7."/>
      <w:lvlJc w:val="left"/>
      <w:pPr>
        <w:tabs>
          <w:tab w:val="num" w:pos="5040"/>
        </w:tabs>
        <w:ind w:left="5040" w:hanging="360"/>
      </w:pPr>
    </w:lvl>
    <w:lvl w:ilvl="7" w:tplc="AEA6870E">
      <w:start w:val="1"/>
      <w:numFmt w:val="lowerLetter"/>
      <w:lvlText w:val="%8."/>
      <w:lvlJc w:val="left"/>
      <w:pPr>
        <w:tabs>
          <w:tab w:val="num" w:pos="5760"/>
        </w:tabs>
        <w:ind w:left="5760" w:hanging="360"/>
      </w:pPr>
    </w:lvl>
    <w:lvl w:ilvl="8" w:tplc="C750F9C2">
      <w:start w:val="1"/>
      <w:numFmt w:val="lowerRoman"/>
      <w:lvlText w:val="%9."/>
      <w:lvlJc w:val="right"/>
      <w:pPr>
        <w:tabs>
          <w:tab w:val="num" w:pos="6480"/>
        </w:tabs>
        <w:ind w:left="6480" w:hanging="180"/>
      </w:pPr>
    </w:lvl>
  </w:abstractNum>
  <w:abstractNum w:abstractNumId="4" w15:restartNumberingAfterBreak="0">
    <w:nsid w:val="1FA53D90"/>
    <w:multiLevelType w:val="hybridMultilevel"/>
    <w:tmpl w:val="6E88C060"/>
    <w:lvl w:ilvl="0" w:tplc="B59840A6">
      <w:start w:val="1"/>
      <w:numFmt w:val="bullet"/>
      <w:pStyle w:val="Innrykk2bulletNISSfag"/>
      <w:lvlText w:val="o"/>
      <w:lvlJc w:val="left"/>
      <w:pPr>
        <w:tabs>
          <w:tab w:val="num" w:pos="717"/>
        </w:tabs>
        <w:ind w:left="714" w:hanging="357"/>
      </w:p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D0A069"/>
    <w:multiLevelType w:val="hybridMultilevel"/>
    <w:tmpl w:val="164E19C4"/>
    <w:lvl w:ilvl="0" w:tplc="BFD87306">
      <w:start w:val="1"/>
      <w:numFmt w:val="bullet"/>
      <w:lvlText w:val=""/>
      <w:lvlJc w:val="left"/>
      <w:pPr>
        <w:ind w:left="720" w:hanging="360"/>
      </w:pPr>
      <w:rPr>
        <w:rFonts w:ascii="Symbol" w:hAnsi="Symbol" w:hint="default"/>
      </w:rPr>
    </w:lvl>
    <w:lvl w:ilvl="1" w:tplc="0AEA0932">
      <w:start w:val="1"/>
      <w:numFmt w:val="bullet"/>
      <w:lvlText w:val="o"/>
      <w:lvlJc w:val="left"/>
      <w:pPr>
        <w:ind w:left="1440" w:hanging="360"/>
      </w:pPr>
      <w:rPr>
        <w:rFonts w:ascii="Courier New" w:hAnsi="Courier New" w:hint="default"/>
      </w:rPr>
    </w:lvl>
    <w:lvl w:ilvl="2" w:tplc="3F982C80">
      <w:start w:val="1"/>
      <w:numFmt w:val="bullet"/>
      <w:lvlText w:val=""/>
      <w:lvlJc w:val="left"/>
      <w:pPr>
        <w:ind w:left="2160" w:hanging="360"/>
      </w:pPr>
      <w:rPr>
        <w:rFonts w:ascii="Wingdings" w:hAnsi="Wingdings" w:hint="default"/>
      </w:rPr>
    </w:lvl>
    <w:lvl w:ilvl="3" w:tplc="72F49BBA">
      <w:start w:val="1"/>
      <w:numFmt w:val="bullet"/>
      <w:lvlText w:val=""/>
      <w:lvlJc w:val="left"/>
      <w:pPr>
        <w:ind w:left="2880" w:hanging="360"/>
      </w:pPr>
      <w:rPr>
        <w:rFonts w:ascii="Symbol" w:hAnsi="Symbol" w:hint="default"/>
      </w:rPr>
    </w:lvl>
    <w:lvl w:ilvl="4" w:tplc="CBB46C52">
      <w:start w:val="1"/>
      <w:numFmt w:val="bullet"/>
      <w:lvlText w:val="o"/>
      <w:lvlJc w:val="left"/>
      <w:pPr>
        <w:ind w:left="3600" w:hanging="360"/>
      </w:pPr>
      <w:rPr>
        <w:rFonts w:ascii="Courier New" w:hAnsi="Courier New" w:hint="default"/>
      </w:rPr>
    </w:lvl>
    <w:lvl w:ilvl="5" w:tplc="EA6012C6">
      <w:start w:val="1"/>
      <w:numFmt w:val="bullet"/>
      <w:lvlText w:val=""/>
      <w:lvlJc w:val="left"/>
      <w:pPr>
        <w:ind w:left="4320" w:hanging="360"/>
      </w:pPr>
      <w:rPr>
        <w:rFonts w:ascii="Wingdings" w:hAnsi="Wingdings" w:hint="default"/>
      </w:rPr>
    </w:lvl>
    <w:lvl w:ilvl="6" w:tplc="7EE245C4">
      <w:start w:val="1"/>
      <w:numFmt w:val="bullet"/>
      <w:lvlText w:val=""/>
      <w:lvlJc w:val="left"/>
      <w:pPr>
        <w:ind w:left="5040" w:hanging="360"/>
      </w:pPr>
      <w:rPr>
        <w:rFonts w:ascii="Symbol" w:hAnsi="Symbol" w:hint="default"/>
      </w:rPr>
    </w:lvl>
    <w:lvl w:ilvl="7" w:tplc="E8C462BA">
      <w:start w:val="1"/>
      <w:numFmt w:val="bullet"/>
      <w:lvlText w:val="o"/>
      <w:lvlJc w:val="left"/>
      <w:pPr>
        <w:ind w:left="5760" w:hanging="360"/>
      </w:pPr>
      <w:rPr>
        <w:rFonts w:ascii="Courier New" w:hAnsi="Courier New" w:hint="default"/>
      </w:rPr>
    </w:lvl>
    <w:lvl w:ilvl="8" w:tplc="EE84E920">
      <w:start w:val="1"/>
      <w:numFmt w:val="bullet"/>
      <w:lvlText w:val=""/>
      <w:lvlJc w:val="left"/>
      <w:pPr>
        <w:ind w:left="6480" w:hanging="360"/>
      </w:pPr>
      <w:rPr>
        <w:rFonts w:ascii="Wingdings" w:hAnsi="Wingdings" w:hint="default"/>
      </w:rPr>
    </w:lvl>
  </w:abstractNum>
  <w:abstractNum w:abstractNumId="6" w15:restartNumberingAfterBreak="0">
    <w:nsid w:val="31275276"/>
    <w:multiLevelType w:val="hybridMultilevel"/>
    <w:tmpl w:val="759AEE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7" w15:restartNumberingAfterBreak="0">
    <w:nsid w:val="321519FC"/>
    <w:multiLevelType w:val="hybridMultilevel"/>
    <w:tmpl w:val="0C08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C2875"/>
    <w:multiLevelType w:val="hybridMultilevel"/>
    <w:tmpl w:val="AD20567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9" w15:restartNumberingAfterBreak="0">
    <w:nsid w:val="3F056F41"/>
    <w:multiLevelType w:val="hybridMultilevel"/>
    <w:tmpl w:val="A1FA840A"/>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10" w15:restartNumberingAfterBreak="0">
    <w:nsid w:val="40490002"/>
    <w:multiLevelType w:val="hybridMultilevel"/>
    <w:tmpl w:val="D7568562"/>
    <w:lvl w:ilvl="0" w:tplc="843692D6">
      <w:start w:val="1"/>
      <w:numFmt w:val="bullet"/>
      <w:pStyle w:val="Innrykk1bulletNISSfag"/>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AF702AD"/>
    <w:multiLevelType w:val="hybridMultilevel"/>
    <w:tmpl w:val="903E05EC"/>
    <w:lvl w:ilvl="0" w:tplc="04090001">
      <w:start w:val="1"/>
      <w:numFmt w:val="lowerLetter"/>
      <w:pStyle w:val="Innrykk2nummerNISSfag"/>
      <w:lvlText w:val="%1)"/>
      <w:lvlJc w:val="left"/>
      <w:pPr>
        <w:tabs>
          <w:tab w:val="num" w:pos="714"/>
        </w:tabs>
        <w:ind w:left="714" w:hanging="357"/>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num w:numId="1" w16cid:durableId="946159703">
    <w:abstractNumId w:val="5"/>
  </w:num>
  <w:num w:numId="2" w16cid:durableId="1253710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2590408">
    <w:abstractNumId w:val="4"/>
  </w:num>
  <w:num w:numId="4" w16cid:durableId="7731365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80230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7291934">
    <w:abstractNumId w:val="0"/>
  </w:num>
  <w:num w:numId="7" w16cid:durableId="436684356">
    <w:abstractNumId w:val="0"/>
  </w:num>
  <w:num w:numId="8" w16cid:durableId="784930950">
    <w:abstractNumId w:val="10"/>
  </w:num>
  <w:num w:numId="9" w16cid:durableId="744455111">
    <w:abstractNumId w:val="11"/>
  </w:num>
  <w:num w:numId="10" w16cid:durableId="298464710">
    <w:abstractNumId w:val="2"/>
  </w:num>
  <w:num w:numId="11" w16cid:durableId="1815830732">
    <w:abstractNumId w:val="8"/>
  </w:num>
  <w:num w:numId="12" w16cid:durableId="1064646713">
    <w:abstractNumId w:val="6"/>
  </w:num>
  <w:num w:numId="13" w16cid:durableId="1937860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7143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8510716">
    <w:abstractNumId w:val="1"/>
  </w:num>
  <w:num w:numId="16" w16cid:durableId="604507527">
    <w:abstractNumId w:val="1"/>
    <w:lvlOverride w:ilvl="0">
      <w:startOverride w:val="1"/>
    </w:lvlOverride>
  </w:num>
  <w:num w:numId="17" w16cid:durableId="1346591798">
    <w:abstractNumId w:val="1"/>
    <w:lvlOverride w:ilvl="0">
      <w:startOverride w:val="1"/>
    </w:lvlOverride>
  </w:num>
  <w:num w:numId="18" w16cid:durableId="1232371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4792907">
    <w:abstractNumId w:val="1"/>
    <w:lvlOverride w:ilvl="0">
      <w:startOverride w:val="1"/>
    </w:lvlOverride>
  </w:num>
  <w:num w:numId="20" w16cid:durableId="790054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57183122">
    <w:abstractNumId w:val="1"/>
    <w:lvlOverride w:ilvl="0">
      <w:startOverride w:val="1"/>
    </w:lvlOverride>
  </w:num>
  <w:num w:numId="22" w16cid:durableId="1523861884">
    <w:abstractNumId w:val="1"/>
    <w:lvlOverride w:ilvl="0">
      <w:startOverride w:val="1"/>
    </w:lvlOverride>
  </w:num>
  <w:num w:numId="23" w16cid:durableId="1768890455">
    <w:abstractNumId w:val="1"/>
    <w:lvlOverride w:ilvl="0">
      <w:startOverride w:val="1"/>
    </w:lvlOverride>
  </w:num>
  <w:num w:numId="24" w16cid:durableId="1403797828">
    <w:abstractNumId w:val="1"/>
    <w:lvlOverride w:ilvl="0">
      <w:startOverride w:val="1"/>
    </w:lvlOverride>
  </w:num>
  <w:num w:numId="25" w16cid:durableId="410661206">
    <w:abstractNumId w:val="1"/>
    <w:lvlOverride w:ilvl="0">
      <w:startOverride w:val="1"/>
    </w:lvlOverride>
  </w:num>
  <w:num w:numId="26" w16cid:durableId="1325360125">
    <w:abstractNumId w:val="1"/>
    <w:lvlOverride w:ilvl="0">
      <w:startOverride w:val="1"/>
    </w:lvlOverride>
  </w:num>
  <w:num w:numId="27" w16cid:durableId="1994144229">
    <w:abstractNumId w:val="1"/>
    <w:lvlOverride w:ilvl="0">
      <w:startOverride w:val="1"/>
    </w:lvlOverride>
  </w:num>
  <w:num w:numId="28" w16cid:durableId="2045984703">
    <w:abstractNumId w:val="10"/>
  </w:num>
  <w:num w:numId="29" w16cid:durableId="1612586337">
    <w:abstractNumId w:val="9"/>
  </w:num>
  <w:num w:numId="30" w16cid:durableId="261843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2AC"/>
    <w:rsid w:val="00000176"/>
    <w:rsid w:val="00001207"/>
    <w:rsid w:val="00006D3E"/>
    <w:rsid w:val="00007927"/>
    <w:rsid w:val="00010179"/>
    <w:rsid w:val="00011088"/>
    <w:rsid w:val="00011359"/>
    <w:rsid w:val="00012942"/>
    <w:rsid w:val="000134F0"/>
    <w:rsid w:val="000148C0"/>
    <w:rsid w:val="00014A3F"/>
    <w:rsid w:val="00014AAE"/>
    <w:rsid w:val="000158ED"/>
    <w:rsid w:val="00021064"/>
    <w:rsid w:val="000210A9"/>
    <w:rsid w:val="0002310D"/>
    <w:rsid w:val="000231B4"/>
    <w:rsid w:val="00023F62"/>
    <w:rsid w:val="00024BAE"/>
    <w:rsid w:val="000264AD"/>
    <w:rsid w:val="000267EE"/>
    <w:rsid w:val="000329D8"/>
    <w:rsid w:val="00033AE9"/>
    <w:rsid w:val="00033FCC"/>
    <w:rsid w:val="000341DF"/>
    <w:rsid w:val="00034594"/>
    <w:rsid w:val="00040B94"/>
    <w:rsid w:val="00043B2A"/>
    <w:rsid w:val="0004435D"/>
    <w:rsid w:val="00052453"/>
    <w:rsid w:val="00054D5F"/>
    <w:rsid w:val="0005589A"/>
    <w:rsid w:val="00055DE2"/>
    <w:rsid w:val="000563B7"/>
    <w:rsid w:val="00060F21"/>
    <w:rsid w:val="00062B83"/>
    <w:rsid w:val="00064C54"/>
    <w:rsid w:val="00064C93"/>
    <w:rsid w:val="000674FB"/>
    <w:rsid w:val="00072465"/>
    <w:rsid w:val="000766B5"/>
    <w:rsid w:val="00077DA9"/>
    <w:rsid w:val="0008277C"/>
    <w:rsid w:val="0008348B"/>
    <w:rsid w:val="00084BD1"/>
    <w:rsid w:val="00084D12"/>
    <w:rsid w:val="00087298"/>
    <w:rsid w:val="000915C7"/>
    <w:rsid w:val="000921E7"/>
    <w:rsid w:val="000922F4"/>
    <w:rsid w:val="000926E3"/>
    <w:rsid w:val="00094763"/>
    <w:rsid w:val="00095765"/>
    <w:rsid w:val="00096433"/>
    <w:rsid w:val="000965DE"/>
    <w:rsid w:val="00096BAD"/>
    <w:rsid w:val="00096F06"/>
    <w:rsid w:val="0009761A"/>
    <w:rsid w:val="000A0327"/>
    <w:rsid w:val="000A2339"/>
    <w:rsid w:val="000A6558"/>
    <w:rsid w:val="000B0495"/>
    <w:rsid w:val="000B04E3"/>
    <w:rsid w:val="000B13F6"/>
    <w:rsid w:val="000B228F"/>
    <w:rsid w:val="000B2982"/>
    <w:rsid w:val="000B2C95"/>
    <w:rsid w:val="000B5D48"/>
    <w:rsid w:val="000B68B1"/>
    <w:rsid w:val="000B6D75"/>
    <w:rsid w:val="000C029B"/>
    <w:rsid w:val="000C1E6E"/>
    <w:rsid w:val="000C2476"/>
    <w:rsid w:val="000C3524"/>
    <w:rsid w:val="000C7B61"/>
    <w:rsid w:val="000D0B9E"/>
    <w:rsid w:val="000D5B8D"/>
    <w:rsid w:val="000D5E7A"/>
    <w:rsid w:val="000D6403"/>
    <w:rsid w:val="000D6BC6"/>
    <w:rsid w:val="000E031D"/>
    <w:rsid w:val="000E3591"/>
    <w:rsid w:val="000E57D7"/>
    <w:rsid w:val="000E5BE0"/>
    <w:rsid w:val="000E6546"/>
    <w:rsid w:val="000E7981"/>
    <w:rsid w:val="000E7F8B"/>
    <w:rsid w:val="000F0F61"/>
    <w:rsid w:val="000F2DDE"/>
    <w:rsid w:val="000F44E6"/>
    <w:rsid w:val="000F5FB5"/>
    <w:rsid w:val="000F629D"/>
    <w:rsid w:val="00103113"/>
    <w:rsid w:val="00103B7B"/>
    <w:rsid w:val="00103CB9"/>
    <w:rsid w:val="001044AF"/>
    <w:rsid w:val="0010625B"/>
    <w:rsid w:val="001063B9"/>
    <w:rsid w:val="00106BE3"/>
    <w:rsid w:val="001132A2"/>
    <w:rsid w:val="00113CDA"/>
    <w:rsid w:val="00115448"/>
    <w:rsid w:val="00117FA0"/>
    <w:rsid w:val="00123F69"/>
    <w:rsid w:val="00126B47"/>
    <w:rsid w:val="00133167"/>
    <w:rsid w:val="00133905"/>
    <w:rsid w:val="00134BC1"/>
    <w:rsid w:val="00134E2A"/>
    <w:rsid w:val="00135F77"/>
    <w:rsid w:val="00136209"/>
    <w:rsid w:val="0013797C"/>
    <w:rsid w:val="001400D6"/>
    <w:rsid w:val="00142EAC"/>
    <w:rsid w:val="00143107"/>
    <w:rsid w:val="00143EAF"/>
    <w:rsid w:val="001475B8"/>
    <w:rsid w:val="001507C6"/>
    <w:rsid w:val="00150A28"/>
    <w:rsid w:val="00150D0E"/>
    <w:rsid w:val="001521BA"/>
    <w:rsid w:val="001535AE"/>
    <w:rsid w:val="00157D7E"/>
    <w:rsid w:val="0016040D"/>
    <w:rsid w:val="001624E5"/>
    <w:rsid w:val="00162745"/>
    <w:rsid w:val="0016424D"/>
    <w:rsid w:val="00164251"/>
    <w:rsid w:val="001653A8"/>
    <w:rsid w:val="001653BF"/>
    <w:rsid w:val="001664E2"/>
    <w:rsid w:val="00167506"/>
    <w:rsid w:val="001728E5"/>
    <w:rsid w:val="0017444E"/>
    <w:rsid w:val="00174F4E"/>
    <w:rsid w:val="00175AC5"/>
    <w:rsid w:val="001774CA"/>
    <w:rsid w:val="001777F9"/>
    <w:rsid w:val="0018063E"/>
    <w:rsid w:val="00182322"/>
    <w:rsid w:val="0018551F"/>
    <w:rsid w:val="00186EC4"/>
    <w:rsid w:val="0018745F"/>
    <w:rsid w:val="001916EB"/>
    <w:rsid w:val="00193EBF"/>
    <w:rsid w:val="00195D65"/>
    <w:rsid w:val="00196F71"/>
    <w:rsid w:val="001A2D48"/>
    <w:rsid w:val="001A2FB7"/>
    <w:rsid w:val="001A38FC"/>
    <w:rsid w:val="001A62D3"/>
    <w:rsid w:val="001A6396"/>
    <w:rsid w:val="001A7926"/>
    <w:rsid w:val="001B0C95"/>
    <w:rsid w:val="001B1039"/>
    <w:rsid w:val="001B12DE"/>
    <w:rsid w:val="001B24D8"/>
    <w:rsid w:val="001B2B5D"/>
    <w:rsid w:val="001B32BB"/>
    <w:rsid w:val="001B356D"/>
    <w:rsid w:val="001B51C8"/>
    <w:rsid w:val="001B531E"/>
    <w:rsid w:val="001B5452"/>
    <w:rsid w:val="001C13D5"/>
    <w:rsid w:val="001C2742"/>
    <w:rsid w:val="001C6F35"/>
    <w:rsid w:val="001C7DC3"/>
    <w:rsid w:val="001D0341"/>
    <w:rsid w:val="001D0FED"/>
    <w:rsid w:val="001D1714"/>
    <w:rsid w:val="001D2FEC"/>
    <w:rsid w:val="001D4907"/>
    <w:rsid w:val="001D6890"/>
    <w:rsid w:val="001D6E70"/>
    <w:rsid w:val="001D7092"/>
    <w:rsid w:val="001E4313"/>
    <w:rsid w:val="001F02B6"/>
    <w:rsid w:val="001F14DC"/>
    <w:rsid w:val="001F238F"/>
    <w:rsid w:val="001F2681"/>
    <w:rsid w:val="001F27B3"/>
    <w:rsid w:val="001F28D6"/>
    <w:rsid w:val="001F50FF"/>
    <w:rsid w:val="001F5284"/>
    <w:rsid w:val="001F6405"/>
    <w:rsid w:val="0020058E"/>
    <w:rsid w:val="00201788"/>
    <w:rsid w:val="00202A29"/>
    <w:rsid w:val="0020338C"/>
    <w:rsid w:val="002058F7"/>
    <w:rsid w:val="00206FC3"/>
    <w:rsid w:val="00210BF9"/>
    <w:rsid w:val="002138DA"/>
    <w:rsid w:val="0021391D"/>
    <w:rsid w:val="00215A32"/>
    <w:rsid w:val="00221726"/>
    <w:rsid w:val="00224907"/>
    <w:rsid w:val="002251A4"/>
    <w:rsid w:val="002263B6"/>
    <w:rsid w:val="002270C6"/>
    <w:rsid w:val="002308F9"/>
    <w:rsid w:val="00230E8C"/>
    <w:rsid w:val="00231169"/>
    <w:rsid w:val="00231C9C"/>
    <w:rsid w:val="00233BEC"/>
    <w:rsid w:val="00234ECB"/>
    <w:rsid w:val="00234FF1"/>
    <w:rsid w:val="002350A8"/>
    <w:rsid w:val="002367A0"/>
    <w:rsid w:val="00237655"/>
    <w:rsid w:val="00237E3F"/>
    <w:rsid w:val="00241690"/>
    <w:rsid w:val="0024190F"/>
    <w:rsid w:val="00241F7A"/>
    <w:rsid w:val="002420DA"/>
    <w:rsid w:val="00242793"/>
    <w:rsid w:val="00243FD9"/>
    <w:rsid w:val="00245E27"/>
    <w:rsid w:val="00250AE2"/>
    <w:rsid w:val="00254545"/>
    <w:rsid w:val="00255CE7"/>
    <w:rsid w:val="002566F0"/>
    <w:rsid w:val="002572AF"/>
    <w:rsid w:val="0026099C"/>
    <w:rsid w:val="00263323"/>
    <w:rsid w:val="00263C2B"/>
    <w:rsid w:val="00263CAC"/>
    <w:rsid w:val="00263FCF"/>
    <w:rsid w:val="00264F23"/>
    <w:rsid w:val="002654D1"/>
    <w:rsid w:val="00265BDA"/>
    <w:rsid w:val="00266166"/>
    <w:rsid w:val="002739C7"/>
    <w:rsid w:val="00273E34"/>
    <w:rsid w:val="002749AB"/>
    <w:rsid w:val="00275483"/>
    <w:rsid w:val="00276560"/>
    <w:rsid w:val="002765D0"/>
    <w:rsid w:val="00277DE0"/>
    <w:rsid w:val="00282BDD"/>
    <w:rsid w:val="002842C2"/>
    <w:rsid w:val="002857C2"/>
    <w:rsid w:val="00285998"/>
    <w:rsid w:val="00286515"/>
    <w:rsid w:val="002877A2"/>
    <w:rsid w:val="00291755"/>
    <w:rsid w:val="002924E9"/>
    <w:rsid w:val="00293175"/>
    <w:rsid w:val="00293C8A"/>
    <w:rsid w:val="00294E7F"/>
    <w:rsid w:val="0029658C"/>
    <w:rsid w:val="002A13FA"/>
    <w:rsid w:val="002A267A"/>
    <w:rsid w:val="002A3872"/>
    <w:rsid w:val="002A3A17"/>
    <w:rsid w:val="002A53C9"/>
    <w:rsid w:val="002A5E38"/>
    <w:rsid w:val="002A6A99"/>
    <w:rsid w:val="002A6F7A"/>
    <w:rsid w:val="002B1BBD"/>
    <w:rsid w:val="002B1E95"/>
    <w:rsid w:val="002B4A87"/>
    <w:rsid w:val="002B64DC"/>
    <w:rsid w:val="002C284D"/>
    <w:rsid w:val="002C39C1"/>
    <w:rsid w:val="002D1892"/>
    <w:rsid w:val="002D1B2F"/>
    <w:rsid w:val="002D26A4"/>
    <w:rsid w:val="002D3505"/>
    <w:rsid w:val="002D3A3E"/>
    <w:rsid w:val="002D3AE2"/>
    <w:rsid w:val="002D4079"/>
    <w:rsid w:val="002E0499"/>
    <w:rsid w:val="002E0D20"/>
    <w:rsid w:val="002E322F"/>
    <w:rsid w:val="002E3C67"/>
    <w:rsid w:val="002E3FF8"/>
    <w:rsid w:val="002E5C57"/>
    <w:rsid w:val="002E6B5F"/>
    <w:rsid w:val="002E76CB"/>
    <w:rsid w:val="002E78EE"/>
    <w:rsid w:val="002F13A5"/>
    <w:rsid w:val="002F542C"/>
    <w:rsid w:val="002F6B07"/>
    <w:rsid w:val="002F6D48"/>
    <w:rsid w:val="002F7221"/>
    <w:rsid w:val="002F77B6"/>
    <w:rsid w:val="00300719"/>
    <w:rsid w:val="00300C07"/>
    <w:rsid w:val="00301494"/>
    <w:rsid w:val="003018BD"/>
    <w:rsid w:val="00302A62"/>
    <w:rsid w:val="003043E1"/>
    <w:rsid w:val="003052F1"/>
    <w:rsid w:val="0030551A"/>
    <w:rsid w:val="00306A11"/>
    <w:rsid w:val="00310008"/>
    <w:rsid w:val="00310AF9"/>
    <w:rsid w:val="00312806"/>
    <w:rsid w:val="003141FC"/>
    <w:rsid w:val="00316078"/>
    <w:rsid w:val="00316111"/>
    <w:rsid w:val="00323371"/>
    <w:rsid w:val="00323470"/>
    <w:rsid w:val="00324604"/>
    <w:rsid w:val="003249EB"/>
    <w:rsid w:val="003271E9"/>
    <w:rsid w:val="00331826"/>
    <w:rsid w:val="0033329E"/>
    <w:rsid w:val="00333856"/>
    <w:rsid w:val="00333A9E"/>
    <w:rsid w:val="00333E01"/>
    <w:rsid w:val="00336F13"/>
    <w:rsid w:val="00340F84"/>
    <w:rsid w:val="003425A7"/>
    <w:rsid w:val="0034285A"/>
    <w:rsid w:val="00344731"/>
    <w:rsid w:val="003469D5"/>
    <w:rsid w:val="00347243"/>
    <w:rsid w:val="00347DB5"/>
    <w:rsid w:val="00353762"/>
    <w:rsid w:val="00353E93"/>
    <w:rsid w:val="00354140"/>
    <w:rsid w:val="00354B9C"/>
    <w:rsid w:val="003554EA"/>
    <w:rsid w:val="00360F63"/>
    <w:rsid w:val="00361E8B"/>
    <w:rsid w:val="00365D03"/>
    <w:rsid w:val="0037121E"/>
    <w:rsid w:val="00372AFD"/>
    <w:rsid w:val="00373E7F"/>
    <w:rsid w:val="00376BC5"/>
    <w:rsid w:val="003772C9"/>
    <w:rsid w:val="00380884"/>
    <w:rsid w:val="003846DB"/>
    <w:rsid w:val="0038645B"/>
    <w:rsid w:val="00386E11"/>
    <w:rsid w:val="00390BE4"/>
    <w:rsid w:val="00390D9E"/>
    <w:rsid w:val="00392B65"/>
    <w:rsid w:val="00392C11"/>
    <w:rsid w:val="00392F9B"/>
    <w:rsid w:val="00393D2F"/>
    <w:rsid w:val="00394598"/>
    <w:rsid w:val="003960BF"/>
    <w:rsid w:val="003A2261"/>
    <w:rsid w:val="003A311E"/>
    <w:rsid w:val="003A3B95"/>
    <w:rsid w:val="003A4990"/>
    <w:rsid w:val="003A58E9"/>
    <w:rsid w:val="003A6707"/>
    <w:rsid w:val="003B01DD"/>
    <w:rsid w:val="003B0592"/>
    <w:rsid w:val="003B0B3C"/>
    <w:rsid w:val="003B0CD1"/>
    <w:rsid w:val="003B0DAB"/>
    <w:rsid w:val="003B2AD9"/>
    <w:rsid w:val="003B48E2"/>
    <w:rsid w:val="003B4FBE"/>
    <w:rsid w:val="003B5083"/>
    <w:rsid w:val="003B6E5F"/>
    <w:rsid w:val="003C0C96"/>
    <w:rsid w:val="003C3ACC"/>
    <w:rsid w:val="003C7856"/>
    <w:rsid w:val="003C7B0D"/>
    <w:rsid w:val="003D15C8"/>
    <w:rsid w:val="003D234B"/>
    <w:rsid w:val="003D5C7F"/>
    <w:rsid w:val="003D61B1"/>
    <w:rsid w:val="003E02AB"/>
    <w:rsid w:val="003E0588"/>
    <w:rsid w:val="003E134F"/>
    <w:rsid w:val="003E186B"/>
    <w:rsid w:val="003E1AEA"/>
    <w:rsid w:val="003E1CF1"/>
    <w:rsid w:val="003E2053"/>
    <w:rsid w:val="003E4EF4"/>
    <w:rsid w:val="003E5E08"/>
    <w:rsid w:val="003F0698"/>
    <w:rsid w:val="003F0E99"/>
    <w:rsid w:val="003F1F5C"/>
    <w:rsid w:val="003F4F2E"/>
    <w:rsid w:val="003F672C"/>
    <w:rsid w:val="003F692E"/>
    <w:rsid w:val="003F6AD1"/>
    <w:rsid w:val="00403694"/>
    <w:rsid w:val="00404790"/>
    <w:rsid w:val="00404AF2"/>
    <w:rsid w:val="0040639C"/>
    <w:rsid w:val="004067D4"/>
    <w:rsid w:val="00407E5B"/>
    <w:rsid w:val="004108B8"/>
    <w:rsid w:val="00410B4B"/>
    <w:rsid w:val="004132BB"/>
    <w:rsid w:val="00414931"/>
    <w:rsid w:val="00414E6F"/>
    <w:rsid w:val="00415F61"/>
    <w:rsid w:val="00417702"/>
    <w:rsid w:val="00421F38"/>
    <w:rsid w:val="004269A4"/>
    <w:rsid w:val="00431972"/>
    <w:rsid w:val="00431EE9"/>
    <w:rsid w:val="004326A4"/>
    <w:rsid w:val="0043289A"/>
    <w:rsid w:val="00433934"/>
    <w:rsid w:val="004345A2"/>
    <w:rsid w:val="00435DF2"/>
    <w:rsid w:val="004405BF"/>
    <w:rsid w:val="00440B4C"/>
    <w:rsid w:val="00441033"/>
    <w:rsid w:val="00441CA2"/>
    <w:rsid w:val="004424A3"/>
    <w:rsid w:val="0044397D"/>
    <w:rsid w:val="00444CD9"/>
    <w:rsid w:val="0044516F"/>
    <w:rsid w:val="004459F9"/>
    <w:rsid w:val="004462D4"/>
    <w:rsid w:val="00446AFE"/>
    <w:rsid w:val="00450141"/>
    <w:rsid w:val="00450CE6"/>
    <w:rsid w:val="00452FA0"/>
    <w:rsid w:val="00453072"/>
    <w:rsid w:val="004537E4"/>
    <w:rsid w:val="004542D9"/>
    <w:rsid w:val="00456A30"/>
    <w:rsid w:val="00457BFC"/>
    <w:rsid w:val="0047062A"/>
    <w:rsid w:val="004728C3"/>
    <w:rsid w:val="00474B6D"/>
    <w:rsid w:val="00482174"/>
    <w:rsid w:val="00486AF4"/>
    <w:rsid w:val="00487416"/>
    <w:rsid w:val="00487885"/>
    <w:rsid w:val="00490FBD"/>
    <w:rsid w:val="004913E5"/>
    <w:rsid w:val="00491CC3"/>
    <w:rsid w:val="0049208F"/>
    <w:rsid w:val="00494819"/>
    <w:rsid w:val="00494E84"/>
    <w:rsid w:val="0049515D"/>
    <w:rsid w:val="00496AA0"/>
    <w:rsid w:val="0049755D"/>
    <w:rsid w:val="00497804"/>
    <w:rsid w:val="004A16EE"/>
    <w:rsid w:val="004A2F5E"/>
    <w:rsid w:val="004A3ECB"/>
    <w:rsid w:val="004A45EA"/>
    <w:rsid w:val="004B0441"/>
    <w:rsid w:val="004B3EC0"/>
    <w:rsid w:val="004B4582"/>
    <w:rsid w:val="004B5569"/>
    <w:rsid w:val="004B582E"/>
    <w:rsid w:val="004B6873"/>
    <w:rsid w:val="004C2E73"/>
    <w:rsid w:val="004C37BA"/>
    <w:rsid w:val="004C43A3"/>
    <w:rsid w:val="004C43C4"/>
    <w:rsid w:val="004C467F"/>
    <w:rsid w:val="004C4817"/>
    <w:rsid w:val="004C5654"/>
    <w:rsid w:val="004C5FA3"/>
    <w:rsid w:val="004D0E2B"/>
    <w:rsid w:val="004D17C9"/>
    <w:rsid w:val="004D40FE"/>
    <w:rsid w:val="004D4ED2"/>
    <w:rsid w:val="004D5094"/>
    <w:rsid w:val="004D54B9"/>
    <w:rsid w:val="004D70C5"/>
    <w:rsid w:val="004E0053"/>
    <w:rsid w:val="004E00BC"/>
    <w:rsid w:val="004E05AF"/>
    <w:rsid w:val="004E1E32"/>
    <w:rsid w:val="004E5789"/>
    <w:rsid w:val="004E5963"/>
    <w:rsid w:val="004E62EC"/>
    <w:rsid w:val="004E66D1"/>
    <w:rsid w:val="004E6A27"/>
    <w:rsid w:val="004F0A17"/>
    <w:rsid w:val="004F0AC4"/>
    <w:rsid w:val="004F1A3C"/>
    <w:rsid w:val="004F4669"/>
    <w:rsid w:val="004F4D95"/>
    <w:rsid w:val="004F5125"/>
    <w:rsid w:val="004F52F1"/>
    <w:rsid w:val="004F612B"/>
    <w:rsid w:val="00501FC2"/>
    <w:rsid w:val="0050781B"/>
    <w:rsid w:val="005101B5"/>
    <w:rsid w:val="00511A57"/>
    <w:rsid w:val="0051210B"/>
    <w:rsid w:val="00513BC2"/>
    <w:rsid w:val="00516158"/>
    <w:rsid w:val="00516553"/>
    <w:rsid w:val="00516564"/>
    <w:rsid w:val="00516781"/>
    <w:rsid w:val="00516A17"/>
    <w:rsid w:val="00516B67"/>
    <w:rsid w:val="005216D2"/>
    <w:rsid w:val="00522EBA"/>
    <w:rsid w:val="0052482D"/>
    <w:rsid w:val="00525A77"/>
    <w:rsid w:val="0052632E"/>
    <w:rsid w:val="0052663F"/>
    <w:rsid w:val="0052736D"/>
    <w:rsid w:val="00530BB2"/>
    <w:rsid w:val="0053353E"/>
    <w:rsid w:val="0053413E"/>
    <w:rsid w:val="00534EB8"/>
    <w:rsid w:val="00544FF6"/>
    <w:rsid w:val="00545065"/>
    <w:rsid w:val="00547036"/>
    <w:rsid w:val="005503E1"/>
    <w:rsid w:val="00551652"/>
    <w:rsid w:val="00555A86"/>
    <w:rsid w:val="00556BC3"/>
    <w:rsid w:val="0055789B"/>
    <w:rsid w:val="00557E31"/>
    <w:rsid w:val="005615FC"/>
    <w:rsid w:val="005625E2"/>
    <w:rsid w:val="005630C6"/>
    <w:rsid w:val="00563139"/>
    <w:rsid w:val="0056316A"/>
    <w:rsid w:val="005663C2"/>
    <w:rsid w:val="005673D1"/>
    <w:rsid w:val="00567E4D"/>
    <w:rsid w:val="0057107D"/>
    <w:rsid w:val="005714B8"/>
    <w:rsid w:val="00571741"/>
    <w:rsid w:val="005719F3"/>
    <w:rsid w:val="00573BCB"/>
    <w:rsid w:val="00576C29"/>
    <w:rsid w:val="00577370"/>
    <w:rsid w:val="00583769"/>
    <w:rsid w:val="00583C59"/>
    <w:rsid w:val="005842DA"/>
    <w:rsid w:val="00585CF6"/>
    <w:rsid w:val="00586AC4"/>
    <w:rsid w:val="00586E35"/>
    <w:rsid w:val="00593D74"/>
    <w:rsid w:val="00596BA1"/>
    <w:rsid w:val="00597A08"/>
    <w:rsid w:val="005A1AA8"/>
    <w:rsid w:val="005A74DC"/>
    <w:rsid w:val="005A7E70"/>
    <w:rsid w:val="005B0ADB"/>
    <w:rsid w:val="005B1127"/>
    <w:rsid w:val="005B3578"/>
    <w:rsid w:val="005B3F7A"/>
    <w:rsid w:val="005B434C"/>
    <w:rsid w:val="005B6D07"/>
    <w:rsid w:val="005B7076"/>
    <w:rsid w:val="005C0AAC"/>
    <w:rsid w:val="005C199A"/>
    <w:rsid w:val="005C22A0"/>
    <w:rsid w:val="005C404D"/>
    <w:rsid w:val="005C5F05"/>
    <w:rsid w:val="005C663C"/>
    <w:rsid w:val="005C7893"/>
    <w:rsid w:val="005D1268"/>
    <w:rsid w:val="005D1569"/>
    <w:rsid w:val="005D17CD"/>
    <w:rsid w:val="005D5D06"/>
    <w:rsid w:val="005E0728"/>
    <w:rsid w:val="005E121C"/>
    <w:rsid w:val="005E346A"/>
    <w:rsid w:val="005E527C"/>
    <w:rsid w:val="005E5399"/>
    <w:rsid w:val="005E6913"/>
    <w:rsid w:val="005F08B6"/>
    <w:rsid w:val="005F1EA0"/>
    <w:rsid w:val="005F5106"/>
    <w:rsid w:val="005F5600"/>
    <w:rsid w:val="00601C85"/>
    <w:rsid w:val="00603905"/>
    <w:rsid w:val="00607A67"/>
    <w:rsid w:val="00610010"/>
    <w:rsid w:val="00615E74"/>
    <w:rsid w:val="00617B50"/>
    <w:rsid w:val="0062087F"/>
    <w:rsid w:val="00622DAA"/>
    <w:rsid w:val="00623516"/>
    <w:rsid w:val="00623872"/>
    <w:rsid w:val="00624567"/>
    <w:rsid w:val="00624DC8"/>
    <w:rsid w:val="00630FDF"/>
    <w:rsid w:val="0063170F"/>
    <w:rsid w:val="00631CEF"/>
    <w:rsid w:val="0063250F"/>
    <w:rsid w:val="006330F4"/>
    <w:rsid w:val="006348C0"/>
    <w:rsid w:val="00640303"/>
    <w:rsid w:val="00640A62"/>
    <w:rsid w:val="006426E4"/>
    <w:rsid w:val="00643F08"/>
    <w:rsid w:val="00645AD0"/>
    <w:rsid w:val="00645C8D"/>
    <w:rsid w:val="00645DA8"/>
    <w:rsid w:val="00645E52"/>
    <w:rsid w:val="00646968"/>
    <w:rsid w:val="00650860"/>
    <w:rsid w:val="006515FC"/>
    <w:rsid w:val="00651BD3"/>
    <w:rsid w:val="00657366"/>
    <w:rsid w:val="00657EDB"/>
    <w:rsid w:val="0066015C"/>
    <w:rsid w:val="006601FB"/>
    <w:rsid w:val="006657D9"/>
    <w:rsid w:val="00670E08"/>
    <w:rsid w:val="006724EF"/>
    <w:rsid w:val="00674359"/>
    <w:rsid w:val="00680AE7"/>
    <w:rsid w:val="00680D37"/>
    <w:rsid w:val="00684D0B"/>
    <w:rsid w:val="00684EB6"/>
    <w:rsid w:val="00685720"/>
    <w:rsid w:val="006926B1"/>
    <w:rsid w:val="00693895"/>
    <w:rsid w:val="00694933"/>
    <w:rsid w:val="00696312"/>
    <w:rsid w:val="00696D5B"/>
    <w:rsid w:val="006A305B"/>
    <w:rsid w:val="006A31A5"/>
    <w:rsid w:val="006A39CB"/>
    <w:rsid w:val="006A596B"/>
    <w:rsid w:val="006A5FF8"/>
    <w:rsid w:val="006A62ED"/>
    <w:rsid w:val="006A74A7"/>
    <w:rsid w:val="006A790F"/>
    <w:rsid w:val="006A7B02"/>
    <w:rsid w:val="006B12E2"/>
    <w:rsid w:val="006B31BF"/>
    <w:rsid w:val="006B5849"/>
    <w:rsid w:val="006B5B9C"/>
    <w:rsid w:val="006B6072"/>
    <w:rsid w:val="006B6753"/>
    <w:rsid w:val="006B69F7"/>
    <w:rsid w:val="006B7754"/>
    <w:rsid w:val="006C159E"/>
    <w:rsid w:val="006C41BA"/>
    <w:rsid w:val="006C49D7"/>
    <w:rsid w:val="006C6868"/>
    <w:rsid w:val="006C70E6"/>
    <w:rsid w:val="006D1A5F"/>
    <w:rsid w:val="006D1D1D"/>
    <w:rsid w:val="006D2208"/>
    <w:rsid w:val="006D3A2A"/>
    <w:rsid w:val="006D4267"/>
    <w:rsid w:val="006D42CE"/>
    <w:rsid w:val="006D5890"/>
    <w:rsid w:val="006D6346"/>
    <w:rsid w:val="006D7E96"/>
    <w:rsid w:val="006E1210"/>
    <w:rsid w:val="006E266B"/>
    <w:rsid w:val="006E29CC"/>
    <w:rsid w:val="006E7A7F"/>
    <w:rsid w:val="006F0ABA"/>
    <w:rsid w:val="006F0F9D"/>
    <w:rsid w:val="006F173E"/>
    <w:rsid w:val="006F3B51"/>
    <w:rsid w:val="006F3FE3"/>
    <w:rsid w:val="006F4A0D"/>
    <w:rsid w:val="007019D2"/>
    <w:rsid w:val="00702C4B"/>
    <w:rsid w:val="0071727C"/>
    <w:rsid w:val="00717C65"/>
    <w:rsid w:val="00721C7B"/>
    <w:rsid w:val="00723E6D"/>
    <w:rsid w:val="00724A8C"/>
    <w:rsid w:val="00727904"/>
    <w:rsid w:val="007312E6"/>
    <w:rsid w:val="00731D2C"/>
    <w:rsid w:val="007321BF"/>
    <w:rsid w:val="00732914"/>
    <w:rsid w:val="00733511"/>
    <w:rsid w:val="00733E75"/>
    <w:rsid w:val="00735486"/>
    <w:rsid w:val="00735D3D"/>
    <w:rsid w:val="0073621E"/>
    <w:rsid w:val="007369D7"/>
    <w:rsid w:val="00737401"/>
    <w:rsid w:val="00742017"/>
    <w:rsid w:val="007445B9"/>
    <w:rsid w:val="007445EA"/>
    <w:rsid w:val="00745028"/>
    <w:rsid w:val="0074569A"/>
    <w:rsid w:val="007457B7"/>
    <w:rsid w:val="00747721"/>
    <w:rsid w:val="00750339"/>
    <w:rsid w:val="0075080A"/>
    <w:rsid w:val="00751E6D"/>
    <w:rsid w:val="00752D53"/>
    <w:rsid w:val="00754544"/>
    <w:rsid w:val="00756BE9"/>
    <w:rsid w:val="00761713"/>
    <w:rsid w:val="00762CB8"/>
    <w:rsid w:val="00763B67"/>
    <w:rsid w:val="00763C8A"/>
    <w:rsid w:val="00764848"/>
    <w:rsid w:val="00764E9A"/>
    <w:rsid w:val="007677B0"/>
    <w:rsid w:val="00771061"/>
    <w:rsid w:val="00772884"/>
    <w:rsid w:val="007731D7"/>
    <w:rsid w:val="00773AD8"/>
    <w:rsid w:val="007744B5"/>
    <w:rsid w:val="00781C00"/>
    <w:rsid w:val="00782C17"/>
    <w:rsid w:val="00782DC5"/>
    <w:rsid w:val="00785B68"/>
    <w:rsid w:val="007909A6"/>
    <w:rsid w:val="00791A85"/>
    <w:rsid w:val="00797B45"/>
    <w:rsid w:val="007A2D11"/>
    <w:rsid w:val="007A3FDF"/>
    <w:rsid w:val="007A4D06"/>
    <w:rsid w:val="007A6644"/>
    <w:rsid w:val="007B1586"/>
    <w:rsid w:val="007B2182"/>
    <w:rsid w:val="007B3895"/>
    <w:rsid w:val="007B4928"/>
    <w:rsid w:val="007B5333"/>
    <w:rsid w:val="007B66DC"/>
    <w:rsid w:val="007C30AA"/>
    <w:rsid w:val="007C376D"/>
    <w:rsid w:val="007C49A5"/>
    <w:rsid w:val="007C50B9"/>
    <w:rsid w:val="007C7037"/>
    <w:rsid w:val="007C712E"/>
    <w:rsid w:val="007D4FAE"/>
    <w:rsid w:val="007D6940"/>
    <w:rsid w:val="007D72CB"/>
    <w:rsid w:val="007E0370"/>
    <w:rsid w:val="007E0999"/>
    <w:rsid w:val="007E182D"/>
    <w:rsid w:val="007E26C4"/>
    <w:rsid w:val="007E42FC"/>
    <w:rsid w:val="007E63BB"/>
    <w:rsid w:val="007E6575"/>
    <w:rsid w:val="007E6A24"/>
    <w:rsid w:val="007F00C9"/>
    <w:rsid w:val="007F0592"/>
    <w:rsid w:val="007F1BE8"/>
    <w:rsid w:val="007F29E8"/>
    <w:rsid w:val="007F5600"/>
    <w:rsid w:val="007F6AC5"/>
    <w:rsid w:val="007F7052"/>
    <w:rsid w:val="00802129"/>
    <w:rsid w:val="008059B2"/>
    <w:rsid w:val="00807C80"/>
    <w:rsid w:val="008100C7"/>
    <w:rsid w:val="00812D11"/>
    <w:rsid w:val="00813FD5"/>
    <w:rsid w:val="00815720"/>
    <w:rsid w:val="0082074F"/>
    <w:rsid w:val="00820DAE"/>
    <w:rsid w:val="008226F8"/>
    <w:rsid w:val="00822973"/>
    <w:rsid w:val="008237CF"/>
    <w:rsid w:val="0082456A"/>
    <w:rsid w:val="0082485B"/>
    <w:rsid w:val="00826EA1"/>
    <w:rsid w:val="00830009"/>
    <w:rsid w:val="008303E1"/>
    <w:rsid w:val="00832279"/>
    <w:rsid w:val="00832CD2"/>
    <w:rsid w:val="00835193"/>
    <w:rsid w:val="00836478"/>
    <w:rsid w:val="008369AA"/>
    <w:rsid w:val="00836B3B"/>
    <w:rsid w:val="0083704F"/>
    <w:rsid w:val="008405F5"/>
    <w:rsid w:val="00843295"/>
    <w:rsid w:val="00845D3E"/>
    <w:rsid w:val="0084726D"/>
    <w:rsid w:val="008472E2"/>
    <w:rsid w:val="00847B6C"/>
    <w:rsid w:val="008515F3"/>
    <w:rsid w:val="008563A9"/>
    <w:rsid w:val="00856EF4"/>
    <w:rsid w:val="00860AF6"/>
    <w:rsid w:val="00861FFD"/>
    <w:rsid w:val="00863DD4"/>
    <w:rsid w:val="00867A95"/>
    <w:rsid w:val="00873C61"/>
    <w:rsid w:val="00873E35"/>
    <w:rsid w:val="008804E2"/>
    <w:rsid w:val="008815E1"/>
    <w:rsid w:val="008825FE"/>
    <w:rsid w:val="00883B8A"/>
    <w:rsid w:val="00884A33"/>
    <w:rsid w:val="008855BA"/>
    <w:rsid w:val="00887EE2"/>
    <w:rsid w:val="008903E8"/>
    <w:rsid w:val="00891168"/>
    <w:rsid w:val="00891776"/>
    <w:rsid w:val="008937EA"/>
    <w:rsid w:val="00893F50"/>
    <w:rsid w:val="00896113"/>
    <w:rsid w:val="008A014A"/>
    <w:rsid w:val="008A11E1"/>
    <w:rsid w:val="008A1415"/>
    <w:rsid w:val="008A1EEB"/>
    <w:rsid w:val="008A262E"/>
    <w:rsid w:val="008A3696"/>
    <w:rsid w:val="008A524C"/>
    <w:rsid w:val="008A5558"/>
    <w:rsid w:val="008B5D04"/>
    <w:rsid w:val="008B6ABA"/>
    <w:rsid w:val="008B73D2"/>
    <w:rsid w:val="008B7A87"/>
    <w:rsid w:val="008B7A9C"/>
    <w:rsid w:val="008C2D00"/>
    <w:rsid w:val="008C34B4"/>
    <w:rsid w:val="008C3EE0"/>
    <w:rsid w:val="008C5637"/>
    <w:rsid w:val="008C63B6"/>
    <w:rsid w:val="008C6E64"/>
    <w:rsid w:val="008C74A3"/>
    <w:rsid w:val="008D05E5"/>
    <w:rsid w:val="008D1671"/>
    <w:rsid w:val="008D3E95"/>
    <w:rsid w:val="008D4788"/>
    <w:rsid w:val="008D47C4"/>
    <w:rsid w:val="008D4936"/>
    <w:rsid w:val="008D4FEB"/>
    <w:rsid w:val="008D658F"/>
    <w:rsid w:val="008D715D"/>
    <w:rsid w:val="008E1588"/>
    <w:rsid w:val="008E2536"/>
    <w:rsid w:val="008E2CCD"/>
    <w:rsid w:val="008E64E8"/>
    <w:rsid w:val="008E651E"/>
    <w:rsid w:val="008E6904"/>
    <w:rsid w:val="008F11F3"/>
    <w:rsid w:val="008F16DB"/>
    <w:rsid w:val="008F1C48"/>
    <w:rsid w:val="008F23C9"/>
    <w:rsid w:val="008F3A00"/>
    <w:rsid w:val="00902D1C"/>
    <w:rsid w:val="0090585C"/>
    <w:rsid w:val="0090714E"/>
    <w:rsid w:val="0091021B"/>
    <w:rsid w:val="00910C8E"/>
    <w:rsid w:val="009114AC"/>
    <w:rsid w:val="00911B4E"/>
    <w:rsid w:val="0091296C"/>
    <w:rsid w:val="00920EFF"/>
    <w:rsid w:val="00921D59"/>
    <w:rsid w:val="00922945"/>
    <w:rsid w:val="009229B8"/>
    <w:rsid w:val="00923190"/>
    <w:rsid w:val="009274B3"/>
    <w:rsid w:val="00927507"/>
    <w:rsid w:val="00931173"/>
    <w:rsid w:val="00931221"/>
    <w:rsid w:val="009318DD"/>
    <w:rsid w:val="00931CA9"/>
    <w:rsid w:val="009320F7"/>
    <w:rsid w:val="009329F3"/>
    <w:rsid w:val="00932E61"/>
    <w:rsid w:val="009343B2"/>
    <w:rsid w:val="00934424"/>
    <w:rsid w:val="00935545"/>
    <w:rsid w:val="00942DD5"/>
    <w:rsid w:val="00944136"/>
    <w:rsid w:val="00945655"/>
    <w:rsid w:val="009467BB"/>
    <w:rsid w:val="00947CA9"/>
    <w:rsid w:val="0095031F"/>
    <w:rsid w:val="009503BE"/>
    <w:rsid w:val="00951116"/>
    <w:rsid w:val="0095246C"/>
    <w:rsid w:val="00953657"/>
    <w:rsid w:val="0095518A"/>
    <w:rsid w:val="0096047E"/>
    <w:rsid w:val="00964800"/>
    <w:rsid w:val="009651AC"/>
    <w:rsid w:val="009662A1"/>
    <w:rsid w:val="009676C4"/>
    <w:rsid w:val="00971C4E"/>
    <w:rsid w:val="00972191"/>
    <w:rsid w:val="009730BD"/>
    <w:rsid w:val="009740E3"/>
    <w:rsid w:val="00975B9C"/>
    <w:rsid w:val="009763DC"/>
    <w:rsid w:val="009803E5"/>
    <w:rsid w:val="009805DC"/>
    <w:rsid w:val="00980A2A"/>
    <w:rsid w:val="0098181D"/>
    <w:rsid w:val="00982390"/>
    <w:rsid w:val="00983A00"/>
    <w:rsid w:val="00983D77"/>
    <w:rsid w:val="0099040B"/>
    <w:rsid w:val="00990B30"/>
    <w:rsid w:val="00991817"/>
    <w:rsid w:val="00991BE3"/>
    <w:rsid w:val="00993122"/>
    <w:rsid w:val="00994965"/>
    <w:rsid w:val="00994987"/>
    <w:rsid w:val="009953E5"/>
    <w:rsid w:val="0099550B"/>
    <w:rsid w:val="009A1A30"/>
    <w:rsid w:val="009A2841"/>
    <w:rsid w:val="009A2E46"/>
    <w:rsid w:val="009A41AA"/>
    <w:rsid w:val="009A5FF5"/>
    <w:rsid w:val="009A65B0"/>
    <w:rsid w:val="009B2317"/>
    <w:rsid w:val="009B3AE5"/>
    <w:rsid w:val="009B679F"/>
    <w:rsid w:val="009B6C1D"/>
    <w:rsid w:val="009B75F6"/>
    <w:rsid w:val="009B7F70"/>
    <w:rsid w:val="009C0300"/>
    <w:rsid w:val="009C0D18"/>
    <w:rsid w:val="009C48A6"/>
    <w:rsid w:val="009C4C6E"/>
    <w:rsid w:val="009C5A8B"/>
    <w:rsid w:val="009C6082"/>
    <w:rsid w:val="009C76CB"/>
    <w:rsid w:val="009C770E"/>
    <w:rsid w:val="009D09E2"/>
    <w:rsid w:val="009D0CA4"/>
    <w:rsid w:val="009D1A5F"/>
    <w:rsid w:val="009D1C18"/>
    <w:rsid w:val="009D1C79"/>
    <w:rsid w:val="009D73FD"/>
    <w:rsid w:val="009E23CB"/>
    <w:rsid w:val="009E6648"/>
    <w:rsid w:val="009E7117"/>
    <w:rsid w:val="009E7A4A"/>
    <w:rsid w:val="009F3254"/>
    <w:rsid w:val="009F37E3"/>
    <w:rsid w:val="009F5F95"/>
    <w:rsid w:val="009F771F"/>
    <w:rsid w:val="00A011FC"/>
    <w:rsid w:val="00A02D54"/>
    <w:rsid w:val="00A045E9"/>
    <w:rsid w:val="00A0517B"/>
    <w:rsid w:val="00A05E0E"/>
    <w:rsid w:val="00A0697D"/>
    <w:rsid w:val="00A07514"/>
    <w:rsid w:val="00A07578"/>
    <w:rsid w:val="00A100E3"/>
    <w:rsid w:val="00A109AC"/>
    <w:rsid w:val="00A111D1"/>
    <w:rsid w:val="00A1369C"/>
    <w:rsid w:val="00A13DBC"/>
    <w:rsid w:val="00A156D8"/>
    <w:rsid w:val="00A16660"/>
    <w:rsid w:val="00A167E0"/>
    <w:rsid w:val="00A2049B"/>
    <w:rsid w:val="00A2298E"/>
    <w:rsid w:val="00A22A63"/>
    <w:rsid w:val="00A22A8D"/>
    <w:rsid w:val="00A27F87"/>
    <w:rsid w:val="00A311EC"/>
    <w:rsid w:val="00A31BE0"/>
    <w:rsid w:val="00A33062"/>
    <w:rsid w:val="00A33778"/>
    <w:rsid w:val="00A354BC"/>
    <w:rsid w:val="00A357B1"/>
    <w:rsid w:val="00A359C6"/>
    <w:rsid w:val="00A37C4B"/>
    <w:rsid w:val="00A41773"/>
    <w:rsid w:val="00A433E7"/>
    <w:rsid w:val="00A43F4B"/>
    <w:rsid w:val="00A5012A"/>
    <w:rsid w:val="00A511F9"/>
    <w:rsid w:val="00A54495"/>
    <w:rsid w:val="00A555FC"/>
    <w:rsid w:val="00A56242"/>
    <w:rsid w:val="00A619B7"/>
    <w:rsid w:val="00A6246F"/>
    <w:rsid w:val="00A62A5F"/>
    <w:rsid w:val="00A640A0"/>
    <w:rsid w:val="00A64767"/>
    <w:rsid w:val="00A65DFE"/>
    <w:rsid w:val="00A727D9"/>
    <w:rsid w:val="00A74120"/>
    <w:rsid w:val="00A77C56"/>
    <w:rsid w:val="00A80683"/>
    <w:rsid w:val="00A81C19"/>
    <w:rsid w:val="00A81E69"/>
    <w:rsid w:val="00A83929"/>
    <w:rsid w:val="00A8456B"/>
    <w:rsid w:val="00A84BD2"/>
    <w:rsid w:val="00A85211"/>
    <w:rsid w:val="00A86515"/>
    <w:rsid w:val="00A87929"/>
    <w:rsid w:val="00A90471"/>
    <w:rsid w:val="00A918FA"/>
    <w:rsid w:val="00A928A3"/>
    <w:rsid w:val="00A93E68"/>
    <w:rsid w:val="00A94679"/>
    <w:rsid w:val="00A959C2"/>
    <w:rsid w:val="00AA0035"/>
    <w:rsid w:val="00AA0785"/>
    <w:rsid w:val="00AA1750"/>
    <w:rsid w:val="00AA1805"/>
    <w:rsid w:val="00AA18E3"/>
    <w:rsid w:val="00AA358A"/>
    <w:rsid w:val="00AA3D49"/>
    <w:rsid w:val="00AA6569"/>
    <w:rsid w:val="00AB105F"/>
    <w:rsid w:val="00AB3330"/>
    <w:rsid w:val="00AB6431"/>
    <w:rsid w:val="00AB78B3"/>
    <w:rsid w:val="00AC032B"/>
    <w:rsid w:val="00AC1309"/>
    <w:rsid w:val="00AC3D37"/>
    <w:rsid w:val="00AC5273"/>
    <w:rsid w:val="00AC530C"/>
    <w:rsid w:val="00AC5A59"/>
    <w:rsid w:val="00AC67E2"/>
    <w:rsid w:val="00AD493D"/>
    <w:rsid w:val="00AD6115"/>
    <w:rsid w:val="00AD7496"/>
    <w:rsid w:val="00AD7519"/>
    <w:rsid w:val="00AD7F70"/>
    <w:rsid w:val="00AE1230"/>
    <w:rsid w:val="00AE1260"/>
    <w:rsid w:val="00AE13D1"/>
    <w:rsid w:val="00AE1F40"/>
    <w:rsid w:val="00AE2B91"/>
    <w:rsid w:val="00AE30D2"/>
    <w:rsid w:val="00AE3E0C"/>
    <w:rsid w:val="00AE48C4"/>
    <w:rsid w:val="00AE49EC"/>
    <w:rsid w:val="00AE699C"/>
    <w:rsid w:val="00AF0017"/>
    <w:rsid w:val="00AF2894"/>
    <w:rsid w:val="00AF3120"/>
    <w:rsid w:val="00AF3633"/>
    <w:rsid w:val="00AF36FD"/>
    <w:rsid w:val="00AF3CDF"/>
    <w:rsid w:val="00AF462C"/>
    <w:rsid w:val="00AF4B97"/>
    <w:rsid w:val="00AF52E0"/>
    <w:rsid w:val="00B008B2"/>
    <w:rsid w:val="00B0241F"/>
    <w:rsid w:val="00B03F53"/>
    <w:rsid w:val="00B049EA"/>
    <w:rsid w:val="00B053B4"/>
    <w:rsid w:val="00B05890"/>
    <w:rsid w:val="00B123BF"/>
    <w:rsid w:val="00B12EE0"/>
    <w:rsid w:val="00B1323E"/>
    <w:rsid w:val="00B1548F"/>
    <w:rsid w:val="00B15B06"/>
    <w:rsid w:val="00B16D58"/>
    <w:rsid w:val="00B20961"/>
    <w:rsid w:val="00B23991"/>
    <w:rsid w:val="00B2686F"/>
    <w:rsid w:val="00B2768C"/>
    <w:rsid w:val="00B277F6"/>
    <w:rsid w:val="00B30CEF"/>
    <w:rsid w:val="00B324B1"/>
    <w:rsid w:val="00B338B7"/>
    <w:rsid w:val="00B344B8"/>
    <w:rsid w:val="00B35253"/>
    <w:rsid w:val="00B36823"/>
    <w:rsid w:val="00B36E9B"/>
    <w:rsid w:val="00B37724"/>
    <w:rsid w:val="00B42D7B"/>
    <w:rsid w:val="00B42F17"/>
    <w:rsid w:val="00B43898"/>
    <w:rsid w:val="00B43940"/>
    <w:rsid w:val="00B444EE"/>
    <w:rsid w:val="00B45C1D"/>
    <w:rsid w:val="00B47E98"/>
    <w:rsid w:val="00B50313"/>
    <w:rsid w:val="00B50821"/>
    <w:rsid w:val="00B50ED0"/>
    <w:rsid w:val="00B511A7"/>
    <w:rsid w:val="00B5302D"/>
    <w:rsid w:val="00B53D4D"/>
    <w:rsid w:val="00B54702"/>
    <w:rsid w:val="00B572E0"/>
    <w:rsid w:val="00B604DE"/>
    <w:rsid w:val="00B6111C"/>
    <w:rsid w:val="00B632DE"/>
    <w:rsid w:val="00B6358D"/>
    <w:rsid w:val="00B637E9"/>
    <w:rsid w:val="00B64B52"/>
    <w:rsid w:val="00B658C7"/>
    <w:rsid w:val="00B66046"/>
    <w:rsid w:val="00B6747A"/>
    <w:rsid w:val="00B77401"/>
    <w:rsid w:val="00B806E4"/>
    <w:rsid w:val="00B80DC6"/>
    <w:rsid w:val="00B80FB8"/>
    <w:rsid w:val="00B8247E"/>
    <w:rsid w:val="00B854D9"/>
    <w:rsid w:val="00B859BF"/>
    <w:rsid w:val="00B90620"/>
    <w:rsid w:val="00B92BA4"/>
    <w:rsid w:val="00B92D9B"/>
    <w:rsid w:val="00B931C7"/>
    <w:rsid w:val="00B93203"/>
    <w:rsid w:val="00B951E8"/>
    <w:rsid w:val="00B95807"/>
    <w:rsid w:val="00BA4053"/>
    <w:rsid w:val="00BA7090"/>
    <w:rsid w:val="00BB0CE0"/>
    <w:rsid w:val="00BB1E68"/>
    <w:rsid w:val="00BB4034"/>
    <w:rsid w:val="00BB4DC4"/>
    <w:rsid w:val="00BB4E8E"/>
    <w:rsid w:val="00BB5777"/>
    <w:rsid w:val="00BB7120"/>
    <w:rsid w:val="00BB7DFD"/>
    <w:rsid w:val="00BC3D3B"/>
    <w:rsid w:val="00BC5A6F"/>
    <w:rsid w:val="00BC6076"/>
    <w:rsid w:val="00BC6F4C"/>
    <w:rsid w:val="00BC7208"/>
    <w:rsid w:val="00BD0048"/>
    <w:rsid w:val="00BD1315"/>
    <w:rsid w:val="00BD339A"/>
    <w:rsid w:val="00BD4621"/>
    <w:rsid w:val="00BD4DAF"/>
    <w:rsid w:val="00BD55EF"/>
    <w:rsid w:val="00BD6996"/>
    <w:rsid w:val="00BE1C66"/>
    <w:rsid w:val="00BE2A84"/>
    <w:rsid w:val="00BE3CEB"/>
    <w:rsid w:val="00BE40F5"/>
    <w:rsid w:val="00BE55A5"/>
    <w:rsid w:val="00BE65DB"/>
    <w:rsid w:val="00BF15D9"/>
    <w:rsid w:val="00BF31CB"/>
    <w:rsid w:val="00BF653A"/>
    <w:rsid w:val="00BF6998"/>
    <w:rsid w:val="00BF7778"/>
    <w:rsid w:val="00C01108"/>
    <w:rsid w:val="00C02467"/>
    <w:rsid w:val="00C0383C"/>
    <w:rsid w:val="00C03D34"/>
    <w:rsid w:val="00C12677"/>
    <w:rsid w:val="00C127D3"/>
    <w:rsid w:val="00C135D3"/>
    <w:rsid w:val="00C15B04"/>
    <w:rsid w:val="00C15C7B"/>
    <w:rsid w:val="00C168DD"/>
    <w:rsid w:val="00C169AC"/>
    <w:rsid w:val="00C22406"/>
    <w:rsid w:val="00C22A12"/>
    <w:rsid w:val="00C2334F"/>
    <w:rsid w:val="00C23F48"/>
    <w:rsid w:val="00C2423F"/>
    <w:rsid w:val="00C24579"/>
    <w:rsid w:val="00C25D39"/>
    <w:rsid w:val="00C25F31"/>
    <w:rsid w:val="00C26BCC"/>
    <w:rsid w:val="00C3135D"/>
    <w:rsid w:val="00C32AE9"/>
    <w:rsid w:val="00C32F50"/>
    <w:rsid w:val="00C34956"/>
    <w:rsid w:val="00C34BBD"/>
    <w:rsid w:val="00C351A8"/>
    <w:rsid w:val="00C3675F"/>
    <w:rsid w:val="00C36D9C"/>
    <w:rsid w:val="00C422DC"/>
    <w:rsid w:val="00C43E66"/>
    <w:rsid w:val="00C43FAD"/>
    <w:rsid w:val="00C445FA"/>
    <w:rsid w:val="00C45926"/>
    <w:rsid w:val="00C52A98"/>
    <w:rsid w:val="00C5528C"/>
    <w:rsid w:val="00C574C9"/>
    <w:rsid w:val="00C60A4C"/>
    <w:rsid w:val="00C61F10"/>
    <w:rsid w:val="00C64F6A"/>
    <w:rsid w:val="00C66122"/>
    <w:rsid w:val="00C70D5A"/>
    <w:rsid w:val="00C71A3C"/>
    <w:rsid w:val="00C7395F"/>
    <w:rsid w:val="00C81FD2"/>
    <w:rsid w:val="00C82E94"/>
    <w:rsid w:val="00C84969"/>
    <w:rsid w:val="00C84E7F"/>
    <w:rsid w:val="00C8540E"/>
    <w:rsid w:val="00C85EC3"/>
    <w:rsid w:val="00C8650A"/>
    <w:rsid w:val="00C87695"/>
    <w:rsid w:val="00C90243"/>
    <w:rsid w:val="00C90850"/>
    <w:rsid w:val="00C9580A"/>
    <w:rsid w:val="00CA0BE6"/>
    <w:rsid w:val="00CA6062"/>
    <w:rsid w:val="00CA6AFB"/>
    <w:rsid w:val="00CA6BA9"/>
    <w:rsid w:val="00CB2216"/>
    <w:rsid w:val="00CB342D"/>
    <w:rsid w:val="00CB400B"/>
    <w:rsid w:val="00CB49A5"/>
    <w:rsid w:val="00CB58C3"/>
    <w:rsid w:val="00CB5DB4"/>
    <w:rsid w:val="00CB5F86"/>
    <w:rsid w:val="00CC174D"/>
    <w:rsid w:val="00CC18F0"/>
    <w:rsid w:val="00CC25AE"/>
    <w:rsid w:val="00CC2F72"/>
    <w:rsid w:val="00CC594C"/>
    <w:rsid w:val="00CC66D5"/>
    <w:rsid w:val="00CC6D2D"/>
    <w:rsid w:val="00CC7A16"/>
    <w:rsid w:val="00CD0E02"/>
    <w:rsid w:val="00CD0E44"/>
    <w:rsid w:val="00CD16DC"/>
    <w:rsid w:val="00CD1D78"/>
    <w:rsid w:val="00CD28BF"/>
    <w:rsid w:val="00CD45B3"/>
    <w:rsid w:val="00CD4A09"/>
    <w:rsid w:val="00CE02FE"/>
    <w:rsid w:val="00CE0DD0"/>
    <w:rsid w:val="00CE4699"/>
    <w:rsid w:val="00CE4B6E"/>
    <w:rsid w:val="00CE76C2"/>
    <w:rsid w:val="00CF2224"/>
    <w:rsid w:val="00CF796E"/>
    <w:rsid w:val="00CF7AEE"/>
    <w:rsid w:val="00CF7CB6"/>
    <w:rsid w:val="00D010B4"/>
    <w:rsid w:val="00D02504"/>
    <w:rsid w:val="00D03249"/>
    <w:rsid w:val="00D07478"/>
    <w:rsid w:val="00D07505"/>
    <w:rsid w:val="00D113B1"/>
    <w:rsid w:val="00D133F5"/>
    <w:rsid w:val="00D1498E"/>
    <w:rsid w:val="00D14E56"/>
    <w:rsid w:val="00D155C8"/>
    <w:rsid w:val="00D168C0"/>
    <w:rsid w:val="00D16C58"/>
    <w:rsid w:val="00D2141E"/>
    <w:rsid w:val="00D214A5"/>
    <w:rsid w:val="00D242E7"/>
    <w:rsid w:val="00D24C4E"/>
    <w:rsid w:val="00D30A47"/>
    <w:rsid w:val="00D32B02"/>
    <w:rsid w:val="00D3332A"/>
    <w:rsid w:val="00D3492D"/>
    <w:rsid w:val="00D350B6"/>
    <w:rsid w:val="00D35151"/>
    <w:rsid w:val="00D3555D"/>
    <w:rsid w:val="00D35986"/>
    <w:rsid w:val="00D35B02"/>
    <w:rsid w:val="00D420B0"/>
    <w:rsid w:val="00D43502"/>
    <w:rsid w:val="00D4355F"/>
    <w:rsid w:val="00D4512D"/>
    <w:rsid w:val="00D45AA9"/>
    <w:rsid w:val="00D45B00"/>
    <w:rsid w:val="00D54F35"/>
    <w:rsid w:val="00D55226"/>
    <w:rsid w:val="00D61009"/>
    <w:rsid w:val="00D6134C"/>
    <w:rsid w:val="00D628C4"/>
    <w:rsid w:val="00D62AEB"/>
    <w:rsid w:val="00D6546F"/>
    <w:rsid w:val="00D65677"/>
    <w:rsid w:val="00D66127"/>
    <w:rsid w:val="00D6713D"/>
    <w:rsid w:val="00D70420"/>
    <w:rsid w:val="00D70974"/>
    <w:rsid w:val="00D710A2"/>
    <w:rsid w:val="00D71D31"/>
    <w:rsid w:val="00D73146"/>
    <w:rsid w:val="00D73E77"/>
    <w:rsid w:val="00D75DAB"/>
    <w:rsid w:val="00D7761D"/>
    <w:rsid w:val="00D7781B"/>
    <w:rsid w:val="00D804B6"/>
    <w:rsid w:val="00D81892"/>
    <w:rsid w:val="00D81D1D"/>
    <w:rsid w:val="00D81F9B"/>
    <w:rsid w:val="00D84512"/>
    <w:rsid w:val="00D849AB"/>
    <w:rsid w:val="00D84E27"/>
    <w:rsid w:val="00D85777"/>
    <w:rsid w:val="00D875DB"/>
    <w:rsid w:val="00D90611"/>
    <w:rsid w:val="00D94111"/>
    <w:rsid w:val="00D94483"/>
    <w:rsid w:val="00D94A7E"/>
    <w:rsid w:val="00D94DB8"/>
    <w:rsid w:val="00D94FB0"/>
    <w:rsid w:val="00D96125"/>
    <w:rsid w:val="00DA0B47"/>
    <w:rsid w:val="00DA0DCE"/>
    <w:rsid w:val="00DA16DB"/>
    <w:rsid w:val="00DA1C32"/>
    <w:rsid w:val="00DA60C3"/>
    <w:rsid w:val="00DA6962"/>
    <w:rsid w:val="00DB3512"/>
    <w:rsid w:val="00DB462E"/>
    <w:rsid w:val="00DB50F0"/>
    <w:rsid w:val="00DC3168"/>
    <w:rsid w:val="00DC3614"/>
    <w:rsid w:val="00DC4669"/>
    <w:rsid w:val="00DC5BB4"/>
    <w:rsid w:val="00DC6CEC"/>
    <w:rsid w:val="00DC78E1"/>
    <w:rsid w:val="00DD06F5"/>
    <w:rsid w:val="00DD25BD"/>
    <w:rsid w:val="00DD3477"/>
    <w:rsid w:val="00DD3B69"/>
    <w:rsid w:val="00DD5571"/>
    <w:rsid w:val="00DD7AFA"/>
    <w:rsid w:val="00DE03C3"/>
    <w:rsid w:val="00DE09A6"/>
    <w:rsid w:val="00DE2659"/>
    <w:rsid w:val="00DE3983"/>
    <w:rsid w:val="00DE5B6E"/>
    <w:rsid w:val="00DE6DC6"/>
    <w:rsid w:val="00DF0CDA"/>
    <w:rsid w:val="00DF0E85"/>
    <w:rsid w:val="00DF12C0"/>
    <w:rsid w:val="00DF39E9"/>
    <w:rsid w:val="00DF40F0"/>
    <w:rsid w:val="00DF6B1B"/>
    <w:rsid w:val="00DF6B52"/>
    <w:rsid w:val="00DF6C45"/>
    <w:rsid w:val="00DF732F"/>
    <w:rsid w:val="00E00A20"/>
    <w:rsid w:val="00E03E97"/>
    <w:rsid w:val="00E04162"/>
    <w:rsid w:val="00E042A8"/>
    <w:rsid w:val="00E062AB"/>
    <w:rsid w:val="00E06E06"/>
    <w:rsid w:val="00E07304"/>
    <w:rsid w:val="00E10150"/>
    <w:rsid w:val="00E155AE"/>
    <w:rsid w:val="00E16ABB"/>
    <w:rsid w:val="00E233F8"/>
    <w:rsid w:val="00E23B20"/>
    <w:rsid w:val="00E256F7"/>
    <w:rsid w:val="00E25969"/>
    <w:rsid w:val="00E26628"/>
    <w:rsid w:val="00E2732D"/>
    <w:rsid w:val="00E3089F"/>
    <w:rsid w:val="00E31936"/>
    <w:rsid w:val="00E33C58"/>
    <w:rsid w:val="00E40F39"/>
    <w:rsid w:val="00E417C3"/>
    <w:rsid w:val="00E441FF"/>
    <w:rsid w:val="00E44288"/>
    <w:rsid w:val="00E459FA"/>
    <w:rsid w:val="00E45EE0"/>
    <w:rsid w:val="00E4639D"/>
    <w:rsid w:val="00E46C91"/>
    <w:rsid w:val="00E50758"/>
    <w:rsid w:val="00E52621"/>
    <w:rsid w:val="00E53AA2"/>
    <w:rsid w:val="00E54519"/>
    <w:rsid w:val="00E566B2"/>
    <w:rsid w:val="00E5676F"/>
    <w:rsid w:val="00E57456"/>
    <w:rsid w:val="00E576FB"/>
    <w:rsid w:val="00E60EEE"/>
    <w:rsid w:val="00E62398"/>
    <w:rsid w:val="00E639F5"/>
    <w:rsid w:val="00E64122"/>
    <w:rsid w:val="00E709F0"/>
    <w:rsid w:val="00E70C0F"/>
    <w:rsid w:val="00E70FD1"/>
    <w:rsid w:val="00E7129E"/>
    <w:rsid w:val="00E71DC2"/>
    <w:rsid w:val="00E72501"/>
    <w:rsid w:val="00E73AD4"/>
    <w:rsid w:val="00E73FCB"/>
    <w:rsid w:val="00E747A5"/>
    <w:rsid w:val="00E76BE2"/>
    <w:rsid w:val="00E76DB8"/>
    <w:rsid w:val="00E775FD"/>
    <w:rsid w:val="00E801ED"/>
    <w:rsid w:val="00E81BCB"/>
    <w:rsid w:val="00E82898"/>
    <w:rsid w:val="00E828D4"/>
    <w:rsid w:val="00E850FA"/>
    <w:rsid w:val="00E8525E"/>
    <w:rsid w:val="00E85AEA"/>
    <w:rsid w:val="00E902AC"/>
    <w:rsid w:val="00E9055C"/>
    <w:rsid w:val="00E91919"/>
    <w:rsid w:val="00E92716"/>
    <w:rsid w:val="00E927DE"/>
    <w:rsid w:val="00E935E1"/>
    <w:rsid w:val="00E94915"/>
    <w:rsid w:val="00E94BB6"/>
    <w:rsid w:val="00E97199"/>
    <w:rsid w:val="00E97C6B"/>
    <w:rsid w:val="00E97D59"/>
    <w:rsid w:val="00EA0E0F"/>
    <w:rsid w:val="00EA1D37"/>
    <w:rsid w:val="00EA1FB2"/>
    <w:rsid w:val="00EA46B3"/>
    <w:rsid w:val="00EA6B31"/>
    <w:rsid w:val="00EB1F8D"/>
    <w:rsid w:val="00EB3278"/>
    <w:rsid w:val="00EB3B36"/>
    <w:rsid w:val="00EB42CC"/>
    <w:rsid w:val="00EB5581"/>
    <w:rsid w:val="00EB5FB5"/>
    <w:rsid w:val="00EB62D1"/>
    <w:rsid w:val="00EB6460"/>
    <w:rsid w:val="00EB73B8"/>
    <w:rsid w:val="00EB7D32"/>
    <w:rsid w:val="00EC3595"/>
    <w:rsid w:val="00EC3773"/>
    <w:rsid w:val="00EC4CB2"/>
    <w:rsid w:val="00EC50EA"/>
    <w:rsid w:val="00EC5808"/>
    <w:rsid w:val="00ED1027"/>
    <w:rsid w:val="00ED169A"/>
    <w:rsid w:val="00ED1843"/>
    <w:rsid w:val="00ED3B9B"/>
    <w:rsid w:val="00ED48C3"/>
    <w:rsid w:val="00ED7E9E"/>
    <w:rsid w:val="00EE0186"/>
    <w:rsid w:val="00EE01F6"/>
    <w:rsid w:val="00EE11C0"/>
    <w:rsid w:val="00EE13F0"/>
    <w:rsid w:val="00EE2223"/>
    <w:rsid w:val="00EE2999"/>
    <w:rsid w:val="00EE5985"/>
    <w:rsid w:val="00EF124B"/>
    <w:rsid w:val="00EF132A"/>
    <w:rsid w:val="00EF1716"/>
    <w:rsid w:val="00EF3F3C"/>
    <w:rsid w:val="00EF47E3"/>
    <w:rsid w:val="00EF4C42"/>
    <w:rsid w:val="00F01863"/>
    <w:rsid w:val="00F02DEA"/>
    <w:rsid w:val="00F116DB"/>
    <w:rsid w:val="00F1253E"/>
    <w:rsid w:val="00F12702"/>
    <w:rsid w:val="00F12757"/>
    <w:rsid w:val="00F13D94"/>
    <w:rsid w:val="00F16D6A"/>
    <w:rsid w:val="00F2214E"/>
    <w:rsid w:val="00F22787"/>
    <w:rsid w:val="00F239EC"/>
    <w:rsid w:val="00F30444"/>
    <w:rsid w:val="00F30586"/>
    <w:rsid w:val="00F32F8E"/>
    <w:rsid w:val="00F349DB"/>
    <w:rsid w:val="00F34A11"/>
    <w:rsid w:val="00F362D3"/>
    <w:rsid w:val="00F3630A"/>
    <w:rsid w:val="00F36E22"/>
    <w:rsid w:val="00F37B40"/>
    <w:rsid w:val="00F4356F"/>
    <w:rsid w:val="00F4473B"/>
    <w:rsid w:val="00F447A3"/>
    <w:rsid w:val="00F46942"/>
    <w:rsid w:val="00F51E0C"/>
    <w:rsid w:val="00F525FF"/>
    <w:rsid w:val="00F528B2"/>
    <w:rsid w:val="00F53DE9"/>
    <w:rsid w:val="00F55B74"/>
    <w:rsid w:val="00F56E85"/>
    <w:rsid w:val="00F57123"/>
    <w:rsid w:val="00F57E5A"/>
    <w:rsid w:val="00F62090"/>
    <w:rsid w:val="00F63224"/>
    <w:rsid w:val="00F659A8"/>
    <w:rsid w:val="00F659E3"/>
    <w:rsid w:val="00F66688"/>
    <w:rsid w:val="00F703D3"/>
    <w:rsid w:val="00F74BA5"/>
    <w:rsid w:val="00F7671F"/>
    <w:rsid w:val="00F7790B"/>
    <w:rsid w:val="00F8230C"/>
    <w:rsid w:val="00F82A43"/>
    <w:rsid w:val="00F847DF"/>
    <w:rsid w:val="00F90E18"/>
    <w:rsid w:val="00F9100A"/>
    <w:rsid w:val="00F92AD3"/>
    <w:rsid w:val="00F94653"/>
    <w:rsid w:val="00F94C30"/>
    <w:rsid w:val="00F94F08"/>
    <w:rsid w:val="00F94FC6"/>
    <w:rsid w:val="00F95FE2"/>
    <w:rsid w:val="00F96981"/>
    <w:rsid w:val="00F97476"/>
    <w:rsid w:val="00F97622"/>
    <w:rsid w:val="00F97807"/>
    <w:rsid w:val="00F97F45"/>
    <w:rsid w:val="00FA054F"/>
    <w:rsid w:val="00FA245C"/>
    <w:rsid w:val="00FA590A"/>
    <w:rsid w:val="00FA5DEA"/>
    <w:rsid w:val="00FA76D2"/>
    <w:rsid w:val="00FA7D55"/>
    <w:rsid w:val="00FB0862"/>
    <w:rsid w:val="00FB1669"/>
    <w:rsid w:val="00FB2BFF"/>
    <w:rsid w:val="00FB301F"/>
    <w:rsid w:val="00FB4692"/>
    <w:rsid w:val="00FC0163"/>
    <w:rsid w:val="00FC10B7"/>
    <w:rsid w:val="00FC205A"/>
    <w:rsid w:val="00FC3C13"/>
    <w:rsid w:val="00FC3CFD"/>
    <w:rsid w:val="00FC3D06"/>
    <w:rsid w:val="00FC3FFE"/>
    <w:rsid w:val="00FC4A1D"/>
    <w:rsid w:val="00FC4C51"/>
    <w:rsid w:val="00FC59E1"/>
    <w:rsid w:val="00FC6301"/>
    <w:rsid w:val="00FC7D31"/>
    <w:rsid w:val="00FD137E"/>
    <w:rsid w:val="00FD1428"/>
    <w:rsid w:val="00FD3D39"/>
    <w:rsid w:val="00FD4328"/>
    <w:rsid w:val="00FD48F4"/>
    <w:rsid w:val="00FD52A1"/>
    <w:rsid w:val="00FD57F4"/>
    <w:rsid w:val="00FD5F0B"/>
    <w:rsid w:val="00FD6FDC"/>
    <w:rsid w:val="00FE0DA1"/>
    <w:rsid w:val="00FE17FC"/>
    <w:rsid w:val="00FE2176"/>
    <w:rsid w:val="00FE2A66"/>
    <w:rsid w:val="00FE4A4C"/>
    <w:rsid w:val="00FE5A95"/>
    <w:rsid w:val="00FE6F20"/>
    <w:rsid w:val="00FE6F61"/>
    <w:rsid w:val="00FE7AD0"/>
    <w:rsid w:val="00FE7CD2"/>
    <w:rsid w:val="00FE7EC4"/>
    <w:rsid w:val="00FF1104"/>
    <w:rsid w:val="00FF236E"/>
    <w:rsid w:val="00FF369B"/>
    <w:rsid w:val="00FF3DBD"/>
    <w:rsid w:val="00FF3DFA"/>
    <w:rsid w:val="00FF5E72"/>
    <w:rsid w:val="02585CA2"/>
    <w:rsid w:val="057D4521"/>
    <w:rsid w:val="0624239F"/>
    <w:rsid w:val="06438FC0"/>
    <w:rsid w:val="06CD3BBC"/>
    <w:rsid w:val="08C93FBE"/>
    <w:rsid w:val="095BC461"/>
    <w:rsid w:val="09A6679C"/>
    <w:rsid w:val="09B2DD16"/>
    <w:rsid w:val="0A1084B2"/>
    <w:rsid w:val="0A3E6471"/>
    <w:rsid w:val="0BF25C1A"/>
    <w:rsid w:val="0C95085E"/>
    <w:rsid w:val="0CF9CA3B"/>
    <w:rsid w:val="0F39D188"/>
    <w:rsid w:val="0F78A968"/>
    <w:rsid w:val="0FC85BFA"/>
    <w:rsid w:val="14123E53"/>
    <w:rsid w:val="1429135C"/>
    <w:rsid w:val="143CCA73"/>
    <w:rsid w:val="16837E4B"/>
    <w:rsid w:val="177A321D"/>
    <w:rsid w:val="18DCE501"/>
    <w:rsid w:val="197E9B0E"/>
    <w:rsid w:val="19C5E0C3"/>
    <w:rsid w:val="1A824925"/>
    <w:rsid w:val="1C1E1986"/>
    <w:rsid w:val="1F275C00"/>
    <w:rsid w:val="21066780"/>
    <w:rsid w:val="21105EB4"/>
    <w:rsid w:val="221ED8DD"/>
    <w:rsid w:val="233B3127"/>
    <w:rsid w:val="24147AEA"/>
    <w:rsid w:val="24BA7766"/>
    <w:rsid w:val="2B328FA5"/>
    <w:rsid w:val="2C01FD69"/>
    <w:rsid w:val="2E368DC4"/>
    <w:rsid w:val="2ECAFE79"/>
    <w:rsid w:val="31B3EAC1"/>
    <w:rsid w:val="325151DF"/>
    <w:rsid w:val="3366EA46"/>
    <w:rsid w:val="3436DF31"/>
    <w:rsid w:val="35D9154A"/>
    <w:rsid w:val="37348DEC"/>
    <w:rsid w:val="38E4E77A"/>
    <w:rsid w:val="38EBF670"/>
    <w:rsid w:val="39D36943"/>
    <w:rsid w:val="3AC4E481"/>
    <w:rsid w:val="3C502E29"/>
    <w:rsid w:val="3C63FDE9"/>
    <w:rsid w:val="3E698D6E"/>
    <w:rsid w:val="40D46829"/>
    <w:rsid w:val="417FE91F"/>
    <w:rsid w:val="4206CEA1"/>
    <w:rsid w:val="422D1D48"/>
    <w:rsid w:val="42D23E1B"/>
    <w:rsid w:val="431BB980"/>
    <w:rsid w:val="43A58FA8"/>
    <w:rsid w:val="44B3D3BD"/>
    <w:rsid w:val="44B789E1"/>
    <w:rsid w:val="4500E2E9"/>
    <w:rsid w:val="462AFE5D"/>
    <w:rsid w:val="463836AE"/>
    <w:rsid w:val="4702274D"/>
    <w:rsid w:val="47924686"/>
    <w:rsid w:val="4E9B0E16"/>
    <w:rsid w:val="4F832C29"/>
    <w:rsid w:val="500F06B8"/>
    <w:rsid w:val="50884AB6"/>
    <w:rsid w:val="50A7469D"/>
    <w:rsid w:val="524B6EDD"/>
    <w:rsid w:val="530A4116"/>
    <w:rsid w:val="54569D4C"/>
    <w:rsid w:val="546D7518"/>
    <w:rsid w:val="547D7258"/>
    <w:rsid w:val="57140DFF"/>
    <w:rsid w:val="595C9B97"/>
    <w:rsid w:val="595F90EF"/>
    <w:rsid w:val="5A37FFCF"/>
    <w:rsid w:val="5AF86BF8"/>
    <w:rsid w:val="5B683ADE"/>
    <w:rsid w:val="5DF9FA19"/>
    <w:rsid w:val="5E4D2A36"/>
    <w:rsid w:val="5E6AF4C6"/>
    <w:rsid w:val="5EC7284D"/>
    <w:rsid w:val="5EEF33D9"/>
    <w:rsid w:val="5EF4EAEF"/>
    <w:rsid w:val="5F485F57"/>
    <w:rsid w:val="613D0DDA"/>
    <w:rsid w:val="639FED69"/>
    <w:rsid w:val="63F70DFF"/>
    <w:rsid w:val="6418F6F2"/>
    <w:rsid w:val="64AD3C6A"/>
    <w:rsid w:val="6627AE21"/>
    <w:rsid w:val="69E0F52C"/>
    <w:rsid w:val="6A4DA2F3"/>
    <w:rsid w:val="6ADBE359"/>
    <w:rsid w:val="6B9377F8"/>
    <w:rsid w:val="6C4B2693"/>
    <w:rsid w:val="6E720011"/>
    <w:rsid w:val="6EEE3DF2"/>
    <w:rsid w:val="6FB63CEB"/>
    <w:rsid w:val="709BFBF6"/>
    <w:rsid w:val="727C80B4"/>
    <w:rsid w:val="72D5D9A8"/>
    <w:rsid w:val="73CB3ACA"/>
    <w:rsid w:val="73EEAD92"/>
    <w:rsid w:val="76245236"/>
    <w:rsid w:val="765D2B03"/>
    <w:rsid w:val="771C0023"/>
    <w:rsid w:val="778DCFF3"/>
    <w:rsid w:val="78B7D084"/>
    <w:rsid w:val="78CB6C06"/>
    <w:rsid w:val="795EC8F3"/>
    <w:rsid w:val="79FDEEF1"/>
    <w:rsid w:val="7BD4AE80"/>
    <w:rsid w:val="7C9F6C3A"/>
    <w:rsid w:val="7E6B22B9"/>
    <w:rsid w:val="7F40761A"/>
    <w:rsid w:val="7FAC73BC"/>
  </w:rsids>
  <m:mathPr>
    <m:mathFont m:val="Cambria Math"/>
    <m:brkBin m:val="before"/>
    <m:brkBinSub m:val="--"/>
    <m:smallFrac/>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ED48A"/>
  <w15:docId w15:val="{4E0F1A14-2B72-4D00-A3CE-190C4394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w:lang w:val="nb-NO"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61"/>
  </w:style>
  <w:style w:type="paragraph" w:styleId="Heading1">
    <w:name w:val="heading 1"/>
    <w:basedOn w:val="Normal"/>
    <w:next w:val="BrdtekstNISSfag"/>
    <w:link w:val="Heading1Char"/>
    <w:qFormat/>
    <w:rsid w:val="005D1268"/>
    <w:pPr>
      <w:keepNext/>
      <w:tabs>
        <w:tab w:val="left" w:pos="714"/>
        <w:tab w:val="left" w:pos="3544"/>
        <w:tab w:val="left" w:pos="4678"/>
        <w:tab w:val="left" w:pos="5812"/>
        <w:tab w:val="right" w:pos="8222"/>
      </w:tabs>
      <w:spacing w:before="360" w:after="189"/>
      <w:ind w:left="714" w:hanging="714"/>
      <w:outlineLvl w:val="0"/>
    </w:pPr>
    <w:rPr>
      <w:rFonts w:asciiTheme="majorHAnsi" w:eastAsia="Times New Roman" w:hAnsiTheme="majorHAnsi"/>
      <w:b/>
      <w:sz w:val="36"/>
      <w:lang w:val="x-none" w:eastAsia="nb-NO"/>
    </w:rPr>
  </w:style>
  <w:style w:type="paragraph" w:styleId="Heading2">
    <w:name w:val="heading 2"/>
    <w:basedOn w:val="Normal"/>
    <w:next w:val="Normal"/>
    <w:link w:val="Heading2Char"/>
    <w:uiPriority w:val="9"/>
    <w:unhideWhenUsed/>
    <w:qFormat/>
    <w:rsid w:val="005D1268"/>
    <w:pPr>
      <w:keepNext/>
      <w:keepLines/>
      <w:spacing w:before="480" w:after="120"/>
      <w:ind w:left="714" w:hanging="714"/>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5D1268"/>
    <w:pPr>
      <w:keepNext/>
      <w:keepLines/>
      <w:spacing w:before="126" w:after="63"/>
      <w:ind w:left="714" w:hanging="714"/>
      <w:outlineLvl w:val="2"/>
    </w:pPr>
    <w:rPr>
      <w:rFonts w:asciiTheme="majorHAnsi" w:eastAsia="Cambria" w:hAnsiTheme="majorHAnsi"/>
      <w:b/>
      <w:bCs/>
      <w:sz w:val="24"/>
      <w:szCs w:val="24"/>
    </w:rPr>
  </w:style>
  <w:style w:type="paragraph" w:styleId="Heading4">
    <w:name w:val="heading 4"/>
    <w:basedOn w:val="Normal"/>
    <w:next w:val="Normal"/>
    <w:link w:val="Heading4Char"/>
    <w:uiPriority w:val="9"/>
    <w:unhideWhenUsed/>
    <w:rsid w:val="005B112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112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1268"/>
    <w:rPr>
      <w:rFonts w:asciiTheme="majorHAnsi" w:eastAsia="Times New Roman" w:hAnsiTheme="majorHAnsi"/>
      <w:b/>
      <w:sz w:val="36"/>
      <w:lang w:val="x-none" w:eastAsia="nb-NO"/>
    </w:rPr>
  </w:style>
  <w:style w:type="paragraph" w:customStyle="1" w:styleId="BrdtekstNISSfag">
    <w:name w:val="Brødtekst NISS fag"/>
    <w:basedOn w:val="Normal"/>
    <w:link w:val="BrdtekstNISSfagTegn"/>
    <w:qFormat/>
    <w:rsid w:val="009D0CA4"/>
    <w:pPr>
      <w:tabs>
        <w:tab w:val="left" w:pos="709"/>
        <w:tab w:val="left" w:pos="1276"/>
        <w:tab w:val="left" w:pos="2410"/>
        <w:tab w:val="left" w:pos="3544"/>
        <w:tab w:val="left" w:pos="4678"/>
        <w:tab w:val="left" w:pos="5812"/>
        <w:tab w:val="right" w:pos="8222"/>
      </w:tabs>
      <w:snapToGrid w:val="0"/>
    </w:pPr>
    <w:rPr>
      <w:rFonts w:ascii="Helvetica" w:eastAsia="Times New Roman" w:hAnsi="Helvetica"/>
      <w:spacing w:val="-6"/>
      <w:sz w:val="18"/>
      <w:szCs w:val="18"/>
    </w:rPr>
  </w:style>
  <w:style w:type="character" w:customStyle="1" w:styleId="BrdtekstNISSfagTegn">
    <w:name w:val="Brødtekst NISS fag Tegn"/>
    <w:link w:val="BrdtekstNISSfag"/>
    <w:locked/>
    <w:rsid w:val="009D0CA4"/>
    <w:rPr>
      <w:rFonts w:ascii="Helvetica" w:eastAsia="Times New Roman" w:hAnsi="Helvetica"/>
      <w:spacing w:val="-6"/>
      <w:sz w:val="18"/>
      <w:szCs w:val="18"/>
    </w:rPr>
  </w:style>
  <w:style w:type="character" w:customStyle="1" w:styleId="Heading2Char">
    <w:name w:val="Heading 2 Char"/>
    <w:basedOn w:val="DefaultParagraphFont"/>
    <w:link w:val="Heading2"/>
    <w:uiPriority w:val="9"/>
    <w:rsid w:val="005D1268"/>
    <w:rPr>
      <w:rFonts w:asciiTheme="majorHAnsi" w:eastAsiaTheme="majorEastAsia" w:hAnsiTheme="majorHAnsi"/>
      <w:b/>
      <w:bCs/>
      <w:sz w:val="28"/>
      <w:szCs w:val="28"/>
    </w:rPr>
  </w:style>
  <w:style w:type="character" w:customStyle="1" w:styleId="Heading3Char">
    <w:name w:val="Heading 3 Char"/>
    <w:basedOn w:val="DefaultParagraphFont"/>
    <w:link w:val="Heading3"/>
    <w:uiPriority w:val="9"/>
    <w:rsid w:val="005D1268"/>
    <w:rPr>
      <w:rFonts w:asciiTheme="majorHAnsi" w:eastAsia="Cambria" w:hAnsiTheme="majorHAnsi"/>
      <w:b/>
      <w:bCs/>
      <w:sz w:val="24"/>
      <w:szCs w:val="24"/>
    </w:rPr>
  </w:style>
  <w:style w:type="paragraph" w:customStyle="1" w:styleId="UthevetNISSfag">
    <w:name w:val="Uthevet NISS fag"/>
    <w:basedOn w:val="Normal"/>
    <w:next w:val="Normal"/>
    <w:qFormat/>
    <w:rsid w:val="005D1268"/>
    <w:pPr>
      <w:keepNext/>
      <w:tabs>
        <w:tab w:val="left" w:pos="709"/>
        <w:tab w:val="left" w:pos="1276"/>
        <w:tab w:val="left" w:pos="2410"/>
        <w:tab w:val="left" w:pos="3544"/>
        <w:tab w:val="left" w:pos="4678"/>
        <w:tab w:val="left" w:pos="5812"/>
        <w:tab w:val="right" w:pos="8222"/>
      </w:tabs>
      <w:snapToGrid w:val="0"/>
      <w:spacing w:before="126" w:after="63"/>
    </w:pPr>
    <w:rPr>
      <w:rFonts w:asciiTheme="majorHAnsi" w:eastAsia="Times New Roman" w:hAnsiTheme="majorHAnsi"/>
      <w:b/>
      <w:sz w:val="24"/>
      <w:lang w:eastAsia="nb-NO"/>
    </w:rPr>
  </w:style>
  <w:style w:type="character" w:customStyle="1" w:styleId="Heading4Char">
    <w:name w:val="Heading 4 Char"/>
    <w:basedOn w:val="DefaultParagraphFont"/>
    <w:link w:val="Heading4"/>
    <w:uiPriority w:val="9"/>
    <w:rsid w:val="005B11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B1127"/>
    <w:rPr>
      <w:rFonts w:asciiTheme="majorHAnsi" w:eastAsiaTheme="majorEastAsia" w:hAnsiTheme="majorHAnsi" w:cstheme="majorBidi"/>
      <w:color w:val="243F60" w:themeColor="accent1" w:themeShade="7F"/>
    </w:rPr>
  </w:style>
  <w:style w:type="character" w:customStyle="1" w:styleId="Innrykk1nummerNISSfagTegn">
    <w:name w:val="Innrykk 1 nummer NISS fag Tegn"/>
    <w:link w:val="Innrykk1nummerNISSfag"/>
    <w:locked/>
    <w:rsid w:val="00293C8A"/>
    <w:rPr>
      <w:rFonts w:ascii="Times New Roman" w:eastAsia="Times New Roman" w:hAnsi="Times New Roman"/>
      <w:sz w:val="22"/>
      <w:szCs w:val="22"/>
      <w:lang w:val="x-none" w:eastAsia="nb-NO"/>
    </w:rPr>
  </w:style>
  <w:style w:type="paragraph" w:customStyle="1" w:styleId="Innrykk1nummerNISSfag">
    <w:name w:val="Innrykk 1 nummer NISS fag"/>
    <w:basedOn w:val="BrdtekstNISSfag"/>
    <w:link w:val="Innrykk1nummerNISSfagTegn"/>
    <w:qFormat/>
    <w:rsid w:val="00293C8A"/>
    <w:pPr>
      <w:numPr>
        <w:numId w:val="2"/>
      </w:numPr>
    </w:pPr>
    <w:rPr>
      <w:szCs w:val="22"/>
    </w:rPr>
  </w:style>
  <w:style w:type="character" w:customStyle="1" w:styleId="Innrykk2bulletNISSfagTegn">
    <w:name w:val="Innrykk 2 bullet NISS fag Tegn"/>
    <w:link w:val="Innrykk2bulletNISSfag"/>
    <w:locked/>
    <w:rsid w:val="00B20961"/>
    <w:rPr>
      <w:rFonts w:ascii="Times New Roman" w:eastAsia="Times New Roman" w:hAnsi="Times New Roman"/>
      <w:sz w:val="22"/>
      <w:szCs w:val="22"/>
      <w:lang w:val="x-none" w:eastAsia="nb-NO"/>
    </w:rPr>
  </w:style>
  <w:style w:type="paragraph" w:customStyle="1" w:styleId="Innrykk2bulletNISSfag">
    <w:name w:val="Innrykk 2 bullet NISS fag"/>
    <w:basedOn w:val="Innrykk1bulletNISSfag"/>
    <w:link w:val="Innrykk2bulletNISSfagTegn"/>
    <w:qFormat/>
    <w:rsid w:val="00B20961"/>
    <w:pPr>
      <w:numPr>
        <w:numId w:val="3"/>
      </w:numPr>
      <w:tabs>
        <w:tab w:val="clear" w:pos="357"/>
        <w:tab w:val="clear" w:pos="717"/>
      </w:tabs>
    </w:pPr>
  </w:style>
  <w:style w:type="character" w:customStyle="1" w:styleId="Innrykk2nummerNISSfagTegn">
    <w:name w:val="Innrykk 2 nummer NISS fag Tegn"/>
    <w:link w:val="Innrykk2nummerNISSfag"/>
    <w:locked/>
    <w:rsid w:val="00293C8A"/>
    <w:rPr>
      <w:rFonts w:ascii="Times New Roman" w:eastAsia="Times New Roman" w:hAnsi="Times New Roman"/>
      <w:sz w:val="22"/>
      <w:szCs w:val="22"/>
      <w:lang w:val="x-none" w:eastAsia="nb-NO"/>
    </w:rPr>
  </w:style>
  <w:style w:type="paragraph" w:customStyle="1" w:styleId="Innrykk2nummerNISSfag">
    <w:name w:val="Innrykk 2 nummer NISS fag"/>
    <w:basedOn w:val="Innrykk1nummerNISSfag"/>
    <w:link w:val="Innrykk2nummerNISSfagTegn"/>
    <w:qFormat/>
    <w:rsid w:val="00B20961"/>
    <w:pPr>
      <w:numPr>
        <w:numId w:val="4"/>
      </w:numPr>
      <w:tabs>
        <w:tab w:val="clear" w:pos="714"/>
        <w:tab w:val="num" w:pos="360"/>
      </w:tabs>
    </w:pPr>
  </w:style>
  <w:style w:type="paragraph" w:customStyle="1" w:styleId="Innrykk3nummerNISSfag">
    <w:name w:val="Innrykk 3 nummer NISS fag"/>
    <w:basedOn w:val="Innrykk2bulletNISSfag"/>
    <w:qFormat/>
    <w:rsid w:val="00B20961"/>
    <w:pPr>
      <w:numPr>
        <w:numId w:val="5"/>
      </w:numPr>
      <w:tabs>
        <w:tab w:val="clear" w:pos="1072"/>
        <w:tab w:val="clear" w:pos="1276"/>
        <w:tab w:val="num" w:pos="360"/>
      </w:tabs>
      <w:ind w:left="714" w:hanging="357"/>
    </w:pPr>
  </w:style>
  <w:style w:type="character" w:customStyle="1" w:styleId="Innrykk1utenbulletNISSfagTegn">
    <w:name w:val="Innrykk 1 uten bullet NISS fag Tegn"/>
    <w:link w:val="Innrykk1utenbulletNISSfag"/>
    <w:locked/>
    <w:rsid w:val="00B20961"/>
    <w:rPr>
      <w:rFonts w:ascii="Times New Roman" w:eastAsia="Times New Roman" w:hAnsi="Times New Roman"/>
      <w:sz w:val="22"/>
      <w:szCs w:val="22"/>
      <w:lang w:val="x-none" w:eastAsia="nb-NO"/>
    </w:rPr>
  </w:style>
  <w:style w:type="paragraph" w:customStyle="1" w:styleId="Innrykk1utenbulletNISSfag">
    <w:name w:val="Innrykk 1 uten bullet NISS fag"/>
    <w:basedOn w:val="BrdtekstNISSfag"/>
    <w:link w:val="Innrykk1utenbulletNISSfagTegn"/>
    <w:qFormat/>
    <w:rsid w:val="00B20961"/>
    <w:pPr>
      <w:tabs>
        <w:tab w:val="left" w:pos="360"/>
      </w:tabs>
      <w:ind w:left="357"/>
    </w:pPr>
    <w:rPr>
      <w:szCs w:val="22"/>
    </w:rPr>
  </w:style>
  <w:style w:type="paragraph" w:customStyle="1" w:styleId="Innrykk2utenbullettNISSfag">
    <w:name w:val="Innrykk 2 uten bullett NISS fag"/>
    <w:basedOn w:val="Innrykk2bulletNISSfag"/>
    <w:qFormat/>
    <w:rsid w:val="00B20961"/>
    <w:pPr>
      <w:numPr>
        <w:numId w:val="0"/>
      </w:numPr>
      <w:ind w:left="714"/>
    </w:pPr>
  </w:style>
  <w:style w:type="paragraph" w:customStyle="1" w:styleId="Innrykk3bulletNISSfag">
    <w:name w:val="Innrykk 3 bullet NISS fag"/>
    <w:basedOn w:val="Innrykk2bulletNISSfag"/>
    <w:qFormat/>
    <w:rsid w:val="00B20961"/>
    <w:pPr>
      <w:numPr>
        <w:numId w:val="6"/>
      </w:numPr>
      <w:tabs>
        <w:tab w:val="clear" w:pos="1276"/>
      </w:tabs>
      <w:ind w:left="1071" w:hanging="357"/>
    </w:pPr>
  </w:style>
  <w:style w:type="paragraph" w:customStyle="1" w:styleId="Innrykk3utenbullettNISSfag">
    <w:name w:val="Innrykk 3 uten bullett NISS fag"/>
    <w:basedOn w:val="Innrykk2utenbullettNISSfag"/>
    <w:qFormat/>
    <w:rsid w:val="00293C8A"/>
    <w:pPr>
      <w:ind w:left="1072"/>
    </w:pPr>
  </w:style>
  <w:style w:type="character" w:customStyle="1" w:styleId="Innrykk1bulletNISSfagTegn">
    <w:name w:val="Innrykk 1 bullet NISS fag Tegn"/>
    <w:link w:val="Innrykk1bulletNISSfag"/>
    <w:locked/>
    <w:rsid w:val="005B3578"/>
    <w:rPr>
      <w:rFonts w:ascii="Helvetica" w:eastAsia="Times New Roman" w:hAnsi="Helvetica"/>
      <w:spacing w:val="-6"/>
      <w:sz w:val="22"/>
      <w:szCs w:val="22"/>
    </w:rPr>
  </w:style>
  <w:style w:type="paragraph" w:customStyle="1" w:styleId="Innrykk1bulletNISSfag">
    <w:name w:val="Innrykk 1 bullet NISS fag"/>
    <w:basedOn w:val="BrdtekstNISSfag"/>
    <w:link w:val="Innrykk1bulletNISSfagTegn"/>
    <w:qFormat/>
    <w:rsid w:val="005B3578"/>
    <w:pPr>
      <w:numPr>
        <w:numId w:val="8"/>
      </w:numPr>
      <w:tabs>
        <w:tab w:val="clear" w:pos="709"/>
        <w:tab w:val="left" w:pos="357"/>
      </w:tabs>
      <w:ind w:left="357" w:hanging="357"/>
    </w:pPr>
    <w:rPr>
      <w:sz w:val="22"/>
      <w:szCs w:val="22"/>
    </w:rPr>
  </w:style>
  <w:style w:type="paragraph" w:customStyle="1" w:styleId="ParagrafNISSfag">
    <w:name w:val="Paragraf NISS fag"/>
    <w:basedOn w:val="Innrykk1bulletNISSfag"/>
    <w:next w:val="Innrykk1utenbulletNISSfag"/>
    <w:link w:val="ParagrafNISSfagTegn"/>
    <w:qFormat/>
    <w:rsid w:val="00221726"/>
    <w:pPr>
      <w:numPr>
        <w:numId w:val="10"/>
      </w:numPr>
      <w:ind w:left="357" w:hanging="357"/>
    </w:pPr>
  </w:style>
  <w:style w:type="character" w:styleId="Hyperlink">
    <w:name w:val="Hyperlink"/>
    <w:basedOn w:val="DefaultParagraphFont"/>
    <w:unhideWhenUsed/>
    <w:rsid w:val="00FD137E"/>
    <w:rPr>
      <w:color w:val="0000FF" w:themeColor="hyperlink"/>
      <w:u w:val="single"/>
    </w:rPr>
  </w:style>
  <w:style w:type="paragraph" w:styleId="Header">
    <w:name w:val="header"/>
    <w:basedOn w:val="Normal"/>
    <w:link w:val="HeaderChar"/>
    <w:unhideWhenUsed/>
    <w:rsid w:val="003425A7"/>
    <w:pPr>
      <w:tabs>
        <w:tab w:val="center" w:pos="4536"/>
        <w:tab w:val="right" w:pos="9781"/>
      </w:tabs>
      <w:spacing w:before="480"/>
      <w:ind w:right="-710"/>
      <w:jc w:val="right"/>
    </w:pPr>
    <w:rPr>
      <w:rFonts w:asciiTheme="majorHAnsi" w:hAnsiTheme="majorHAnsi"/>
      <w:sz w:val="16"/>
      <w:szCs w:val="16"/>
    </w:rPr>
  </w:style>
  <w:style w:type="character" w:customStyle="1" w:styleId="HeaderChar">
    <w:name w:val="Header Char"/>
    <w:basedOn w:val="DefaultParagraphFont"/>
    <w:link w:val="Header"/>
    <w:rsid w:val="003425A7"/>
    <w:rPr>
      <w:rFonts w:asciiTheme="majorHAnsi" w:hAnsiTheme="majorHAnsi"/>
      <w:sz w:val="16"/>
      <w:szCs w:val="16"/>
    </w:rPr>
  </w:style>
  <w:style w:type="paragraph" w:styleId="Footer">
    <w:name w:val="footer"/>
    <w:basedOn w:val="Normal"/>
    <w:link w:val="FooterChar"/>
    <w:unhideWhenUsed/>
    <w:rsid w:val="003425A7"/>
    <w:pPr>
      <w:tabs>
        <w:tab w:val="right" w:pos="9781"/>
      </w:tabs>
      <w:ind w:left="-851" w:right="-710"/>
    </w:pPr>
    <w:rPr>
      <w:rFonts w:asciiTheme="majorHAnsi" w:hAnsiTheme="majorHAnsi"/>
      <w:sz w:val="16"/>
      <w:szCs w:val="16"/>
    </w:rPr>
  </w:style>
  <w:style w:type="character" w:customStyle="1" w:styleId="FooterChar">
    <w:name w:val="Footer Char"/>
    <w:basedOn w:val="DefaultParagraphFont"/>
    <w:link w:val="Footer"/>
    <w:rsid w:val="003425A7"/>
    <w:rPr>
      <w:rFonts w:asciiTheme="majorHAnsi" w:hAnsiTheme="majorHAnsi"/>
      <w:sz w:val="16"/>
      <w:szCs w:val="16"/>
    </w:rPr>
  </w:style>
  <w:style w:type="paragraph" w:styleId="BalloonText">
    <w:name w:val="Balloon Text"/>
    <w:basedOn w:val="Normal"/>
    <w:link w:val="BalloonTextChar"/>
    <w:uiPriority w:val="99"/>
    <w:semiHidden/>
    <w:unhideWhenUsed/>
    <w:rsid w:val="003A2261"/>
    <w:rPr>
      <w:rFonts w:ascii="Tahoma" w:hAnsi="Tahoma" w:cs="Tahoma"/>
      <w:sz w:val="16"/>
      <w:szCs w:val="16"/>
    </w:rPr>
  </w:style>
  <w:style w:type="character" w:customStyle="1" w:styleId="BalloonTextChar">
    <w:name w:val="Balloon Text Char"/>
    <w:basedOn w:val="DefaultParagraphFont"/>
    <w:link w:val="BalloonText"/>
    <w:uiPriority w:val="99"/>
    <w:semiHidden/>
    <w:rsid w:val="003A2261"/>
    <w:rPr>
      <w:rFonts w:ascii="Tahoma" w:hAnsi="Tahoma" w:cs="Tahoma"/>
      <w:sz w:val="16"/>
      <w:szCs w:val="16"/>
    </w:rPr>
  </w:style>
  <w:style w:type="paragraph" w:styleId="TOC1">
    <w:name w:val="toc 1"/>
    <w:basedOn w:val="Normal"/>
    <w:next w:val="Normal"/>
    <w:autoRedefine/>
    <w:uiPriority w:val="39"/>
    <w:unhideWhenUsed/>
    <w:rsid w:val="002F542C"/>
    <w:pPr>
      <w:spacing w:after="100"/>
    </w:pPr>
    <w:rPr>
      <w:rFonts w:ascii="Times New Roman" w:hAnsi="Times New Roman"/>
      <w:b/>
      <w:sz w:val="26"/>
    </w:rPr>
  </w:style>
  <w:style w:type="paragraph" w:styleId="TOC2">
    <w:name w:val="toc 2"/>
    <w:basedOn w:val="Normal"/>
    <w:next w:val="Normal"/>
    <w:autoRedefine/>
    <w:uiPriority w:val="39"/>
    <w:unhideWhenUsed/>
    <w:rsid w:val="0049515D"/>
    <w:pPr>
      <w:tabs>
        <w:tab w:val="left" w:pos="737"/>
        <w:tab w:val="left" w:pos="1320"/>
        <w:tab w:val="right" w:leader="dot" w:pos="9061"/>
      </w:tabs>
      <w:spacing w:after="100"/>
      <w:ind w:left="737" w:hanging="737"/>
    </w:pPr>
    <w:rPr>
      <w:rFonts w:ascii="Times New Roman" w:hAnsi="Times New Roman"/>
      <w:noProof/>
      <w:sz w:val="22"/>
    </w:rPr>
  </w:style>
  <w:style w:type="paragraph" w:styleId="TOC3">
    <w:name w:val="toc 3"/>
    <w:basedOn w:val="Normal"/>
    <w:next w:val="Normal"/>
    <w:autoRedefine/>
    <w:uiPriority w:val="39"/>
    <w:unhideWhenUsed/>
    <w:rsid w:val="0049515D"/>
    <w:pPr>
      <w:tabs>
        <w:tab w:val="right" w:pos="1588"/>
        <w:tab w:val="right" w:leader="dot" w:pos="9061"/>
      </w:tabs>
      <w:spacing w:after="100"/>
      <w:ind w:left="1588" w:hanging="851"/>
    </w:pPr>
    <w:rPr>
      <w:rFonts w:ascii="Times New Roman" w:hAnsi="Times New Roman"/>
    </w:rPr>
  </w:style>
  <w:style w:type="paragraph" w:customStyle="1" w:styleId="Tittel1NISSfag">
    <w:name w:val="Tittel 1 NISS fag"/>
    <w:basedOn w:val="Normal"/>
    <w:next w:val="Tittel2NISSfag"/>
    <w:link w:val="Tittel1NISSfagTegn"/>
    <w:qFormat/>
    <w:rsid w:val="007F00C9"/>
    <w:rPr>
      <w:rFonts w:ascii="Tw Cen MT" w:hAnsi="Tw Cen MT"/>
      <w:sz w:val="96"/>
      <w:szCs w:val="96"/>
      <w:lang w:eastAsia="nb-NO"/>
    </w:rPr>
  </w:style>
  <w:style w:type="paragraph" w:customStyle="1" w:styleId="Tittel2NISSfag">
    <w:name w:val="Tittel 2 NISS fag"/>
    <w:basedOn w:val="Normal"/>
    <w:next w:val="BrdtekstNISSfag"/>
    <w:link w:val="Tittel2NISSfagTegn"/>
    <w:qFormat/>
    <w:rsid w:val="007F00C9"/>
    <w:pPr>
      <w:pBdr>
        <w:top w:val="single" w:sz="4" w:space="1" w:color="auto"/>
      </w:pBdr>
    </w:pPr>
    <w:rPr>
      <w:rFonts w:ascii="Tw Cen MT" w:hAnsi="Tw Cen MT"/>
      <w:sz w:val="52"/>
      <w:szCs w:val="52"/>
      <w:lang w:eastAsia="nb-NO"/>
    </w:rPr>
  </w:style>
  <w:style w:type="character" w:customStyle="1" w:styleId="Tittel1NISSfagTegn">
    <w:name w:val="Tittel 1 NISS fag Tegn"/>
    <w:basedOn w:val="DefaultParagraphFont"/>
    <w:link w:val="Tittel1NISSfag"/>
    <w:rsid w:val="007F00C9"/>
    <w:rPr>
      <w:rFonts w:ascii="Tw Cen MT" w:hAnsi="Tw Cen MT"/>
      <w:sz w:val="96"/>
      <w:szCs w:val="96"/>
      <w:lang w:eastAsia="nb-NO"/>
    </w:rPr>
  </w:style>
  <w:style w:type="table" w:styleId="TableGrid">
    <w:name w:val="Table Grid"/>
    <w:basedOn w:val="TableNormal"/>
    <w:uiPriority w:val="59"/>
    <w:rsid w:val="00A7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tel2NISSfagTegn">
    <w:name w:val="Tittel 2 NISS fag Tegn"/>
    <w:basedOn w:val="DefaultParagraphFont"/>
    <w:link w:val="Tittel2NISSfag"/>
    <w:rsid w:val="007F00C9"/>
    <w:rPr>
      <w:rFonts w:ascii="Tw Cen MT" w:hAnsi="Tw Cen MT"/>
      <w:sz w:val="52"/>
      <w:szCs w:val="52"/>
      <w:lang w:eastAsia="nb-NO"/>
    </w:rPr>
  </w:style>
  <w:style w:type="character" w:customStyle="1" w:styleId="ParagrafNISSfagTegn">
    <w:name w:val="Paragraf NISS fag Tegn"/>
    <w:basedOn w:val="Innrykk1bulletNISSfagTegn"/>
    <w:link w:val="ParagrafNISSfag"/>
    <w:rsid w:val="00221726"/>
    <w:rPr>
      <w:rFonts w:asciiTheme="majorHAnsi" w:eastAsia="Times New Roman" w:hAnsiTheme="majorHAnsi"/>
      <w:spacing w:val="-6"/>
      <w:sz w:val="22"/>
      <w:szCs w:val="22"/>
      <w:lang w:val="x-none" w:eastAsia="nb-NO"/>
    </w:rPr>
  </w:style>
  <w:style w:type="table" w:customStyle="1" w:styleId="Tabellrutenett1">
    <w:name w:val="Tabellrutenett1"/>
    <w:basedOn w:val="TableNormal"/>
    <w:next w:val="TableGrid"/>
    <w:uiPriority w:val="59"/>
    <w:rsid w:val="00B34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5926"/>
    <w:rPr>
      <w:sz w:val="16"/>
      <w:szCs w:val="16"/>
    </w:rPr>
  </w:style>
  <w:style w:type="paragraph" w:styleId="CommentText">
    <w:name w:val="annotation text"/>
    <w:basedOn w:val="Normal"/>
    <w:link w:val="CommentTextChar"/>
    <w:uiPriority w:val="99"/>
    <w:semiHidden/>
    <w:unhideWhenUsed/>
    <w:rsid w:val="00C45926"/>
  </w:style>
  <w:style w:type="character" w:customStyle="1" w:styleId="CommentTextChar">
    <w:name w:val="Comment Text Char"/>
    <w:basedOn w:val="DefaultParagraphFont"/>
    <w:link w:val="CommentText"/>
    <w:uiPriority w:val="99"/>
    <w:semiHidden/>
    <w:rsid w:val="00C45926"/>
  </w:style>
  <w:style w:type="paragraph" w:styleId="CommentSubject">
    <w:name w:val="annotation subject"/>
    <w:basedOn w:val="CommentText"/>
    <w:next w:val="CommentText"/>
    <w:link w:val="CommentSubjectChar"/>
    <w:uiPriority w:val="99"/>
    <w:semiHidden/>
    <w:unhideWhenUsed/>
    <w:rsid w:val="00C45926"/>
    <w:rPr>
      <w:b/>
      <w:bCs/>
    </w:rPr>
  </w:style>
  <w:style w:type="character" w:customStyle="1" w:styleId="CommentSubjectChar">
    <w:name w:val="Comment Subject Char"/>
    <w:basedOn w:val="CommentTextChar"/>
    <w:link w:val="CommentSubject"/>
    <w:uiPriority w:val="99"/>
    <w:semiHidden/>
    <w:rsid w:val="00C45926"/>
    <w:rPr>
      <w:b/>
      <w:bCs/>
    </w:rPr>
  </w:style>
  <w:style w:type="character" w:customStyle="1" w:styleId="apple-converted-space">
    <w:name w:val="apple-converted-space"/>
    <w:basedOn w:val="DefaultParagraphFont"/>
    <w:rsid w:val="0052632E"/>
  </w:style>
  <w:style w:type="character" w:customStyle="1" w:styleId="il">
    <w:name w:val="il"/>
    <w:basedOn w:val="DefaultParagraphFont"/>
    <w:rsid w:val="0052632E"/>
  </w:style>
  <w:style w:type="paragraph" w:customStyle="1" w:styleId="Brdteksttab">
    <w:name w:val="Brødtekst tab"/>
    <w:basedOn w:val="BrdtekstNISSfag"/>
    <w:link w:val="BrdteksttabTegn"/>
    <w:qFormat/>
    <w:rsid w:val="00450141"/>
    <w:pPr>
      <w:tabs>
        <w:tab w:val="clear" w:pos="709"/>
        <w:tab w:val="clear" w:pos="1276"/>
        <w:tab w:val="clear" w:pos="3544"/>
        <w:tab w:val="clear" w:pos="4678"/>
        <w:tab w:val="clear" w:pos="5812"/>
        <w:tab w:val="clear" w:pos="8222"/>
      </w:tabs>
      <w:spacing w:before="120"/>
      <w:jc w:val="center"/>
    </w:pPr>
    <w:rPr>
      <w:rFonts w:asciiTheme="minorHAnsi" w:eastAsiaTheme="minorHAnsi" w:hAnsiTheme="minorHAnsi" w:cstheme="minorHAnsi"/>
      <w:lang w:eastAsia="nb-NO"/>
    </w:rPr>
  </w:style>
  <w:style w:type="paragraph" w:styleId="ListParagraph">
    <w:name w:val="List Paragraph"/>
    <w:basedOn w:val="Normal"/>
    <w:uiPriority w:val="34"/>
    <w:qFormat/>
    <w:rsid w:val="006A305B"/>
    <w:pPr>
      <w:ind w:left="720"/>
      <w:contextualSpacing/>
    </w:pPr>
  </w:style>
  <w:style w:type="character" w:customStyle="1" w:styleId="BrdteksttabTegn">
    <w:name w:val="Brødtekst tab Tegn"/>
    <w:basedOn w:val="BrdtekstNISSfagTegn"/>
    <w:link w:val="Brdteksttab"/>
    <w:rsid w:val="00450141"/>
    <w:rPr>
      <w:rFonts w:asciiTheme="minorHAnsi" w:eastAsia="Times New Roman" w:hAnsiTheme="minorHAnsi" w:cstheme="minorHAnsi"/>
      <w:spacing w:val="-6"/>
      <w:sz w:val="18"/>
      <w:szCs w:val="18"/>
      <w:lang w:eastAsia="nb-NO"/>
    </w:rPr>
  </w:style>
  <w:style w:type="paragraph" w:styleId="NormalWeb">
    <w:name w:val="Normal (Web)"/>
    <w:basedOn w:val="Normal"/>
    <w:uiPriority w:val="99"/>
    <w:semiHidden/>
    <w:unhideWhenUsed/>
    <w:rsid w:val="00B47E98"/>
    <w:pPr>
      <w:spacing w:before="100" w:beforeAutospacing="1" w:after="100" w:afterAutospacing="1"/>
    </w:pPr>
    <w:rPr>
      <w:rFonts w:ascii="Times New Roman" w:eastAsia="Times New Roman" w:hAnsi="Times New Roman"/>
      <w:sz w:val="24"/>
      <w:szCs w:val="24"/>
      <w:lang w:eastAsia="nb-NO"/>
    </w:rPr>
  </w:style>
  <w:style w:type="character" w:styleId="UnresolvedMention">
    <w:name w:val="Unresolved Mention"/>
    <w:basedOn w:val="DefaultParagraphFont"/>
    <w:uiPriority w:val="99"/>
    <w:semiHidden/>
    <w:unhideWhenUsed/>
    <w:rsid w:val="00E33C58"/>
    <w:rPr>
      <w:color w:val="808080"/>
      <w:shd w:val="clear" w:color="auto" w:fill="E6E6E6"/>
    </w:rPr>
  </w:style>
  <w:style w:type="character" w:styleId="FollowedHyperlink">
    <w:name w:val="FollowedHyperlink"/>
    <w:basedOn w:val="DefaultParagraphFont"/>
    <w:uiPriority w:val="99"/>
    <w:semiHidden/>
    <w:unhideWhenUsed/>
    <w:rsid w:val="00A54495"/>
    <w:rPr>
      <w:color w:val="800080" w:themeColor="followedHyperlink"/>
      <w:u w:val="single"/>
    </w:rPr>
  </w:style>
  <w:style w:type="paragraph" w:customStyle="1" w:styleId="Normal1">
    <w:name w:val="Normal1"/>
    <w:rsid w:val="007F7052"/>
    <w:pPr>
      <w:spacing w:line="276" w:lineRule="auto"/>
    </w:pPr>
    <w:rPr>
      <w:rFonts w:ascii="Arial" w:eastAsia="Arial" w:hAnsi="Arial" w:cs="Arial"/>
      <w:color w:val="000000"/>
      <w:sz w:val="22"/>
      <w:szCs w:val="22"/>
      <w:lang w:val="en-US"/>
    </w:rPr>
  </w:style>
  <w:style w:type="paragraph" w:styleId="FootnoteText">
    <w:name w:val="footnote text"/>
    <w:basedOn w:val="Normal"/>
    <w:link w:val="FootnoteTextChar"/>
    <w:uiPriority w:val="99"/>
    <w:semiHidden/>
    <w:unhideWhenUsed/>
    <w:rsid w:val="00867A95"/>
  </w:style>
  <w:style w:type="character" w:customStyle="1" w:styleId="FootnoteTextChar">
    <w:name w:val="Footnote Text Char"/>
    <w:basedOn w:val="DefaultParagraphFont"/>
    <w:link w:val="FootnoteText"/>
    <w:uiPriority w:val="99"/>
    <w:semiHidden/>
    <w:rsid w:val="00867A95"/>
  </w:style>
  <w:style w:type="character" w:styleId="FootnoteReference">
    <w:name w:val="footnote reference"/>
    <w:basedOn w:val="DefaultParagraphFont"/>
    <w:uiPriority w:val="99"/>
    <w:semiHidden/>
    <w:unhideWhenUsed/>
    <w:rsid w:val="00867A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0254">
      <w:bodyDiv w:val="1"/>
      <w:marLeft w:val="0"/>
      <w:marRight w:val="0"/>
      <w:marTop w:val="0"/>
      <w:marBottom w:val="0"/>
      <w:divBdr>
        <w:top w:val="none" w:sz="0" w:space="0" w:color="auto"/>
        <w:left w:val="none" w:sz="0" w:space="0" w:color="auto"/>
        <w:bottom w:val="none" w:sz="0" w:space="0" w:color="auto"/>
        <w:right w:val="none" w:sz="0" w:space="0" w:color="auto"/>
      </w:divBdr>
    </w:div>
    <w:div w:id="92482548">
      <w:bodyDiv w:val="1"/>
      <w:marLeft w:val="0"/>
      <w:marRight w:val="0"/>
      <w:marTop w:val="0"/>
      <w:marBottom w:val="0"/>
      <w:divBdr>
        <w:top w:val="none" w:sz="0" w:space="0" w:color="auto"/>
        <w:left w:val="none" w:sz="0" w:space="0" w:color="auto"/>
        <w:bottom w:val="none" w:sz="0" w:space="0" w:color="auto"/>
        <w:right w:val="none" w:sz="0" w:space="0" w:color="auto"/>
      </w:divBdr>
    </w:div>
    <w:div w:id="111020993">
      <w:bodyDiv w:val="1"/>
      <w:marLeft w:val="0"/>
      <w:marRight w:val="0"/>
      <w:marTop w:val="0"/>
      <w:marBottom w:val="0"/>
      <w:divBdr>
        <w:top w:val="none" w:sz="0" w:space="0" w:color="auto"/>
        <w:left w:val="none" w:sz="0" w:space="0" w:color="auto"/>
        <w:bottom w:val="none" w:sz="0" w:space="0" w:color="auto"/>
        <w:right w:val="none" w:sz="0" w:space="0" w:color="auto"/>
      </w:divBdr>
    </w:div>
    <w:div w:id="190802550">
      <w:bodyDiv w:val="1"/>
      <w:marLeft w:val="0"/>
      <w:marRight w:val="0"/>
      <w:marTop w:val="0"/>
      <w:marBottom w:val="0"/>
      <w:divBdr>
        <w:top w:val="none" w:sz="0" w:space="0" w:color="auto"/>
        <w:left w:val="none" w:sz="0" w:space="0" w:color="auto"/>
        <w:bottom w:val="none" w:sz="0" w:space="0" w:color="auto"/>
        <w:right w:val="none" w:sz="0" w:space="0" w:color="auto"/>
      </w:divBdr>
    </w:div>
    <w:div w:id="201095208">
      <w:bodyDiv w:val="1"/>
      <w:marLeft w:val="0"/>
      <w:marRight w:val="0"/>
      <w:marTop w:val="0"/>
      <w:marBottom w:val="0"/>
      <w:divBdr>
        <w:top w:val="none" w:sz="0" w:space="0" w:color="auto"/>
        <w:left w:val="none" w:sz="0" w:space="0" w:color="auto"/>
        <w:bottom w:val="none" w:sz="0" w:space="0" w:color="auto"/>
        <w:right w:val="none" w:sz="0" w:space="0" w:color="auto"/>
      </w:divBdr>
    </w:div>
    <w:div w:id="291635885">
      <w:bodyDiv w:val="1"/>
      <w:marLeft w:val="0"/>
      <w:marRight w:val="0"/>
      <w:marTop w:val="0"/>
      <w:marBottom w:val="0"/>
      <w:divBdr>
        <w:top w:val="none" w:sz="0" w:space="0" w:color="auto"/>
        <w:left w:val="none" w:sz="0" w:space="0" w:color="auto"/>
        <w:bottom w:val="none" w:sz="0" w:space="0" w:color="auto"/>
        <w:right w:val="none" w:sz="0" w:space="0" w:color="auto"/>
      </w:divBdr>
    </w:div>
    <w:div w:id="305815998">
      <w:bodyDiv w:val="1"/>
      <w:marLeft w:val="0"/>
      <w:marRight w:val="0"/>
      <w:marTop w:val="0"/>
      <w:marBottom w:val="0"/>
      <w:divBdr>
        <w:top w:val="none" w:sz="0" w:space="0" w:color="auto"/>
        <w:left w:val="none" w:sz="0" w:space="0" w:color="auto"/>
        <w:bottom w:val="none" w:sz="0" w:space="0" w:color="auto"/>
        <w:right w:val="none" w:sz="0" w:space="0" w:color="auto"/>
      </w:divBdr>
    </w:div>
    <w:div w:id="362481656">
      <w:bodyDiv w:val="1"/>
      <w:marLeft w:val="0"/>
      <w:marRight w:val="0"/>
      <w:marTop w:val="0"/>
      <w:marBottom w:val="0"/>
      <w:divBdr>
        <w:top w:val="none" w:sz="0" w:space="0" w:color="auto"/>
        <w:left w:val="none" w:sz="0" w:space="0" w:color="auto"/>
        <w:bottom w:val="none" w:sz="0" w:space="0" w:color="auto"/>
        <w:right w:val="none" w:sz="0" w:space="0" w:color="auto"/>
      </w:divBdr>
    </w:div>
    <w:div w:id="448816009">
      <w:bodyDiv w:val="1"/>
      <w:marLeft w:val="0"/>
      <w:marRight w:val="0"/>
      <w:marTop w:val="0"/>
      <w:marBottom w:val="0"/>
      <w:divBdr>
        <w:top w:val="none" w:sz="0" w:space="0" w:color="auto"/>
        <w:left w:val="none" w:sz="0" w:space="0" w:color="auto"/>
        <w:bottom w:val="none" w:sz="0" w:space="0" w:color="auto"/>
        <w:right w:val="none" w:sz="0" w:space="0" w:color="auto"/>
      </w:divBdr>
    </w:div>
    <w:div w:id="485821939">
      <w:bodyDiv w:val="1"/>
      <w:marLeft w:val="0"/>
      <w:marRight w:val="0"/>
      <w:marTop w:val="0"/>
      <w:marBottom w:val="0"/>
      <w:divBdr>
        <w:top w:val="none" w:sz="0" w:space="0" w:color="auto"/>
        <w:left w:val="none" w:sz="0" w:space="0" w:color="auto"/>
        <w:bottom w:val="none" w:sz="0" w:space="0" w:color="auto"/>
        <w:right w:val="none" w:sz="0" w:space="0" w:color="auto"/>
      </w:divBdr>
    </w:div>
    <w:div w:id="511724741">
      <w:bodyDiv w:val="1"/>
      <w:marLeft w:val="0"/>
      <w:marRight w:val="0"/>
      <w:marTop w:val="0"/>
      <w:marBottom w:val="0"/>
      <w:divBdr>
        <w:top w:val="none" w:sz="0" w:space="0" w:color="auto"/>
        <w:left w:val="none" w:sz="0" w:space="0" w:color="auto"/>
        <w:bottom w:val="none" w:sz="0" w:space="0" w:color="auto"/>
        <w:right w:val="none" w:sz="0" w:space="0" w:color="auto"/>
      </w:divBdr>
    </w:div>
    <w:div w:id="518128255">
      <w:bodyDiv w:val="1"/>
      <w:marLeft w:val="0"/>
      <w:marRight w:val="0"/>
      <w:marTop w:val="0"/>
      <w:marBottom w:val="0"/>
      <w:divBdr>
        <w:top w:val="none" w:sz="0" w:space="0" w:color="auto"/>
        <w:left w:val="none" w:sz="0" w:space="0" w:color="auto"/>
        <w:bottom w:val="none" w:sz="0" w:space="0" w:color="auto"/>
        <w:right w:val="none" w:sz="0" w:space="0" w:color="auto"/>
      </w:divBdr>
    </w:div>
    <w:div w:id="534464960">
      <w:bodyDiv w:val="1"/>
      <w:marLeft w:val="0"/>
      <w:marRight w:val="0"/>
      <w:marTop w:val="0"/>
      <w:marBottom w:val="0"/>
      <w:divBdr>
        <w:top w:val="none" w:sz="0" w:space="0" w:color="auto"/>
        <w:left w:val="none" w:sz="0" w:space="0" w:color="auto"/>
        <w:bottom w:val="none" w:sz="0" w:space="0" w:color="auto"/>
        <w:right w:val="none" w:sz="0" w:space="0" w:color="auto"/>
      </w:divBdr>
    </w:div>
    <w:div w:id="627320025">
      <w:bodyDiv w:val="1"/>
      <w:marLeft w:val="0"/>
      <w:marRight w:val="0"/>
      <w:marTop w:val="0"/>
      <w:marBottom w:val="0"/>
      <w:divBdr>
        <w:top w:val="none" w:sz="0" w:space="0" w:color="auto"/>
        <w:left w:val="none" w:sz="0" w:space="0" w:color="auto"/>
        <w:bottom w:val="none" w:sz="0" w:space="0" w:color="auto"/>
        <w:right w:val="none" w:sz="0" w:space="0" w:color="auto"/>
      </w:divBdr>
    </w:div>
    <w:div w:id="650600355">
      <w:bodyDiv w:val="1"/>
      <w:marLeft w:val="0"/>
      <w:marRight w:val="0"/>
      <w:marTop w:val="0"/>
      <w:marBottom w:val="0"/>
      <w:divBdr>
        <w:top w:val="none" w:sz="0" w:space="0" w:color="auto"/>
        <w:left w:val="none" w:sz="0" w:space="0" w:color="auto"/>
        <w:bottom w:val="none" w:sz="0" w:space="0" w:color="auto"/>
        <w:right w:val="none" w:sz="0" w:space="0" w:color="auto"/>
      </w:divBdr>
    </w:div>
    <w:div w:id="673609556">
      <w:bodyDiv w:val="1"/>
      <w:marLeft w:val="0"/>
      <w:marRight w:val="0"/>
      <w:marTop w:val="0"/>
      <w:marBottom w:val="0"/>
      <w:divBdr>
        <w:top w:val="none" w:sz="0" w:space="0" w:color="auto"/>
        <w:left w:val="none" w:sz="0" w:space="0" w:color="auto"/>
        <w:bottom w:val="none" w:sz="0" w:space="0" w:color="auto"/>
        <w:right w:val="none" w:sz="0" w:space="0" w:color="auto"/>
      </w:divBdr>
    </w:div>
    <w:div w:id="717163708">
      <w:bodyDiv w:val="1"/>
      <w:marLeft w:val="0"/>
      <w:marRight w:val="0"/>
      <w:marTop w:val="0"/>
      <w:marBottom w:val="0"/>
      <w:divBdr>
        <w:top w:val="none" w:sz="0" w:space="0" w:color="auto"/>
        <w:left w:val="none" w:sz="0" w:space="0" w:color="auto"/>
        <w:bottom w:val="none" w:sz="0" w:space="0" w:color="auto"/>
        <w:right w:val="none" w:sz="0" w:space="0" w:color="auto"/>
      </w:divBdr>
    </w:div>
    <w:div w:id="770205951">
      <w:bodyDiv w:val="1"/>
      <w:marLeft w:val="0"/>
      <w:marRight w:val="0"/>
      <w:marTop w:val="0"/>
      <w:marBottom w:val="0"/>
      <w:divBdr>
        <w:top w:val="none" w:sz="0" w:space="0" w:color="auto"/>
        <w:left w:val="none" w:sz="0" w:space="0" w:color="auto"/>
        <w:bottom w:val="none" w:sz="0" w:space="0" w:color="auto"/>
        <w:right w:val="none" w:sz="0" w:space="0" w:color="auto"/>
      </w:divBdr>
    </w:div>
    <w:div w:id="771626458">
      <w:bodyDiv w:val="1"/>
      <w:marLeft w:val="0"/>
      <w:marRight w:val="0"/>
      <w:marTop w:val="0"/>
      <w:marBottom w:val="0"/>
      <w:divBdr>
        <w:top w:val="none" w:sz="0" w:space="0" w:color="auto"/>
        <w:left w:val="none" w:sz="0" w:space="0" w:color="auto"/>
        <w:bottom w:val="none" w:sz="0" w:space="0" w:color="auto"/>
        <w:right w:val="none" w:sz="0" w:space="0" w:color="auto"/>
      </w:divBdr>
    </w:div>
    <w:div w:id="841967366">
      <w:bodyDiv w:val="1"/>
      <w:marLeft w:val="0"/>
      <w:marRight w:val="0"/>
      <w:marTop w:val="0"/>
      <w:marBottom w:val="0"/>
      <w:divBdr>
        <w:top w:val="none" w:sz="0" w:space="0" w:color="auto"/>
        <w:left w:val="none" w:sz="0" w:space="0" w:color="auto"/>
        <w:bottom w:val="none" w:sz="0" w:space="0" w:color="auto"/>
        <w:right w:val="none" w:sz="0" w:space="0" w:color="auto"/>
      </w:divBdr>
    </w:div>
    <w:div w:id="849292345">
      <w:bodyDiv w:val="1"/>
      <w:marLeft w:val="0"/>
      <w:marRight w:val="0"/>
      <w:marTop w:val="0"/>
      <w:marBottom w:val="0"/>
      <w:divBdr>
        <w:top w:val="none" w:sz="0" w:space="0" w:color="auto"/>
        <w:left w:val="none" w:sz="0" w:space="0" w:color="auto"/>
        <w:bottom w:val="none" w:sz="0" w:space="0" w:color="auto"/>
        <w:right w:val="none" w:sz="0" w:space="0" w:color="auto"/>
      </w:divBdr>
    </w:div>
    <w:div w:id="913199704">
      <w:bodyDiv w:val="1"/>
      <w:marLeft w:val="0"/>
      <w:marRight w:val="0"/>
      <w:marTop w:val="0"/>
      <w:marBottom w:val="0"/>
      <w:divBdr>
        <w:top w:val="none" w:sz="0" w:space="0" w:color="auto"/>
        <w:left w:val="none" w:sz="0" w:space="0" w:color="auto"/>
        <w:bottom w:val="none" w:sz="0" w:space="0" w:color="auto"/>
        <w:right w:val="none" w:sz="0" w:space="0" w:color="auto"/>
      </w:divBdr>
      <w:divsChild>
        <w:div w:id="865220169">
          <w:marLeft w:val="0"/>
          <w:marRight w:val="0"/>
          <w:marTop w:val="0"/>
          <w:marBottom w:val="0"/>
          <w:divBdr>
            <w:top w:val="none" w:sz="0" w:space="0" w:color="auto"/>
            <w:left w:val="none" w:sz="0" w:space="0" w:color="auto"/>
            <w:bottom w:val="none" w:sz="0" w:space="0" w:color="auto"/>
            <w:right w:val="none" w:sz="0" w:space="0" w:color="auto"/>
          </w:divBdr>
        </w:div>
      </w:divsChild>
    </w:div>
    <w:div w:id="973829055">
      <w:bodyDiv w:val="1"/>
      <w:marLeft w:val="0"/>
      <w:marRight w:val="0"/>
      <w:marTop w:val="0"/>
      <w:marBottom w:val="0"/>
      <w:divBdr>
        <w:top w:val="none" w:sz="0" w:space="0" w:color="auto"/>
        <w:left w:val="none" w:sz="0" w:space="0" w:color="auto"/>
        <w:bottom w:val="none" w:sz="0" w:space="0" w:color="auto"/>
        <w:right w:val="none" w:sz="0" w:space="0" w:color="auto"/>
      </w:divBdr>
    </w:div>
    <w:div w:id="976760610">
      <w:bodyDiv w:val="1"/>
      <w:marLeft w:val="0"/>
      <w:marRight w:val="0"/>
      <w:marTop w:val="0"/>
      <w:marBottom w:val="0"/>
      <w:divBdr>
        <w:top w:val="none" w:sz="0" w:space="0" w:color="auto"/>
        <w:left w:val="none" w:sz="0" w:space="0" w:color="auto"/>
        <w:bottom w:val="none" w:sz="0" w:space="0" w:color="auto"/>
        <w:right w:val="none" w:sz="0" w:space="0" w:color="auto"/>
      </w:divBdr>
    </w:div>
    <w:div w:id="983199750">
      <w:bodyDiv w:val="1"/>
      <w:marLeft w:val="0"/>
      <w:marRight w:val="0"/>
      <w:marTop w:val="0"/>
      <w:marBottom w:val="0"/>
      <w:divBdr>
        <w:top w:val="none" w:sz="0" w:space="0" w:color="auto"/>
        <w:left w:val="none" w:sz="0" w:space="0" w:color="auto"/>
        <w:bottom w:val="none" w:sz="0" w:space="0" w:color="auto"/>
        <w:right w:val="none" w:sz="0" w:space="0" w:color="auto"/>
      </w:divBdr>
    </w:div>
    <w:div w:id="1048263643">
      <w:bodyDiv w:val="1"/>
      <w:marLeft w:val="0"/>
      <w:marRight w:val="0"/>
      <w:marTop w:val="0"/>
      <w:marBottom w:val="0"/>
      <w:divBdr>
        <w:top w:val="none" w:sz="0" w:space="0" w:color="auto"/>
        <w:left w:val="none" w:sz="0" w:space="0" w:color="auto"/>
        <w:bottom w:val="none" w:sz="0" w:space="0" w:color="auto"/>
        <w:right w:val="none" w:sz="0" w:space="0" w:color="auto"/>
      </w:divBdr>
    </w:div>
    <w:div w:id="1097167132">
      <w:bodyDiv w:val="1"/>
      <w:marLeft w:val="0"/>
      <w:marRight w:val="0"/>
      <w:marTop w:val="0"/>
      <w:marBottom w:val="0"/>
      <w:divBdr>
        <w:top w:val="none" w:sz="0" w:space="0" w:color="auto"/>
        <w:left w:val="none" w:sz="0" w:space="0" w:color="auto"/>
        <w:bottom w:val="none" w:sz="0" w:space="0" w:color="auto"/>
        <w:right w:val="none" w:sz="0" w:space="0" w:color="auto"/>
      </w:divBdr>
    </w:div>
    <w:div w:id="1103303797">
      <w:bodyDiv w:val="1"/>
      <w:marLeft w:val="0"/>
      <w:marRight w:val="0"/>
      <w:marTop w:val="0"/>
      <w:marBottom w:val="0"/>
      <w:divBdr>
        <w:top w:val="none" w:sz="0" w:space="0" w:color="auto"/>
        <w:left w:val="none" w:sz="0" w:space="0" w:color="auto"/>
        <w:bottom w:val="none" w:sz="0" w:space="0" w:color="auto"/>
        <w:right w:val="none" w:sz="0" w:space="0" w:color="auto"/>
      </w:divBdr>
    </w:div>
    <w:div w:id="1111709896">
      <w:bodyDiv w:val="1"/>
      <w:marLeft w:val="0"/>
      <w:marRight w:val="0"/>
      <w:marTop w:val="0"/>
      <w:marBottom w:val="0"/>
      <w:divBdr>
        <w:top w:val="none" w:sz="0" w:space="0" w:color="auto"/>
        <w:left w:val="none" w:sz="0" w:space="0" w:color="auto"/>
        <w:bottom w:val="none" w:sz="0" w:space="0" w:color="auto"/>
        <w:right w:val="none" w:sz="0" w:space="0" w:color="auto"/>
      </w:divBdr>
    </w:div>
    <w:div w:id="1195849251">
      <w:bodyDiv w:val="1"/>
      <w:marLeft w:val="0"/>
      <w:marRight w:val="0"/>
      <w:marTop w:val="0"/>
      <w:marBottom w:val="0"/>
      <w:divBdr>
        <w:top w:val="none" w:sz="0" w:space="0" w:color="auto"/>
        <w:left w:val="none" w:sz="0" w:space="0" w:color="auto"/>
        <w:bottom w:val="none" w:sz="0" w:space="0" w:color="auto"/>
        <w:right w:val="none" w:sz="0" w:space="0" w:color="auto"/>
      </w:divBdr>
    </w:div>
    <w:div w:id="1207108311">
      <w:bodyDiv w:val="1"/>
      <w:marLeft w:val="0"/>
      <w:marRight w:val="0"/>
      <w:marTop w:val="0"/>
      <w:marBottom w:val="0"/>
      <w:divBdr>
        <w:top w:val="none" w:sz="0" w:space="0" w:color="auto"/>
        <w:left w:val="none" w:sz="0" w:space="0" w:color="auto"/>
        <w:bottom w:val="none" w:sz="0" w:space="0" w:color="auto"/>
        <w:right w:val="none" w:sz="0" w:space="0" w:color="auto"/>
      </w:divBdr>
    </w:div>
    <w:div w:id="1321689180">
      <w:bodyDiv w:val="1"/>
      <w:marLeft w:val="0"/>
      <w:marRight w:val="0"/>
      <w:marTop w:val="0"/>
      <w:marBottom w:val="0"/>
      <w:divBdr>
        <w:top w:val="none" w:sz="0" w:space="0" w:color="auto"/>
        <w:left w:val="none" w:sz="0" w:space="0" w:color="auto"/>
        <w:bottom w:val="none" w:sz="0" w:space="0" w:color="auto"/>
        <w:right w:val="none" w:sz="0" w:space="0" w:color="auto"/>
      </w:divBdr>
    </w:div>
    <w:div w:id="1335303681">
      <w:bodyDiv w:val="1"/>
      <w:marLeft w:val="0"/>
      <w:marRight w:val="0"/>
      <w:marTop w:val="0"/>
      <w:marBottom w:val="0"/>
      <w:divBdr>
        <w:top w:val="none" w:sz="0" w:space="0" w:color="auto"/>
        <w:left w:val="none" w:sz="0" w:space="0" w:color="auto"/>
        <w:bottom w:val="none" w:sz="0" w:space="0" w:color="auto"/>
        <w:right w:val="none" w:sz="0" w:space="0" w:color="auto"/>
      </w:divBdr>
    </w:div>
    <w:div w:id="1369142436">
      <w:bodyDiv w:val="1"/>
      <w:marLeft w:val="0"/>
      <w:marRight w:val="0"/>
      <w:marTop w:val="0"/>
      <w:marBottom w:val="0"/>
      <w:divBdr>
        <w:top w:val="none" w:sz="0" w:space="0" w:color="auto"/>
        <w:left w:val="none" w:sz="0" w:space="0" w:color="auto"/>
        <w:bottom w:val="none" w:sz="0" w:space="0" w:color="auto"/>
        <w:right w:val="none" w:sz="0" w:space="0" w:color="auto"/>
      </w:divBdr>
    </w:div>
    <w:div w:id="1458790332">
      <w:bodyDiv w:val="1"/>
      <w:marLeft w:val="0"/>
      <w:marRight w:val="0"/>
      <w:marTop w:val="0"/>
      <w:marBottom w:val="0"/>
      <w:divBdr>
        <w:top w:val="none" w:sz="0" w:space="0" w:color="auto"/>
        <w:left w:val="none" w:sz="0" w:space="0" w:color="auto"/>
        <w:bottom w:val="none" w:sz="0" w:space="0" w:color="auto"/>
        <w:right w:val="none" w:sz="0" w:space="0" w:color="auto"/>
      </w:divBdr>
    </w:div>
    <w:div w:id="1526796518">
      <w:bodyDiv w:val="1"/>
      <w:marLeft w:val="0"/>
      <w:marRight w:val="0"/>
      <w:marTop w:val="0"/>
      <w:marBottom w:val="0"/>
      <w:divBdr>
        <w:top w:val="none" w:sz="0" w:space="0" w:color="auto"/>
        <w:left w:val="none" w:sz="0" w:space="0" w:color="auto"/>
        <w:bottom w:val="none" w:sz="0" w:space="0" w:color="auto"/>
        <w:right w:val="none" w:sz="0" w:space="0" w:color="auto"/>
      </w:divBdr>
    </w:div>
    <w:div w:id="1573347755">
      <w:bodyDiv w:val="1"/>
      <w:marLeft w:val="0"/>
      <w:marRight w:val="0"/>
      <w:marTop w:val="0"/>
      <w:marBottom w:val="0"/>
      <w:divBdr>
        <w:top w:val="none" w:sz="0" w:space="0" w:color="auto"/>
        <w:left w:val="none" w:sz="0" w:space="0" w:color="auto"/>
        <w:bottom w:val="none" w:sz="0" w:space="0" w:color="auto"/>
        <w:right w:val="none" w:sz="0" w:space="0" w:color="auto"/>
      </w:divBdr>
    </w:div>
    <w:div w:id="1582982771">
      <w:bodyDiv w:val="1"/>
      <w:marLeft w:val="0"/>
      <w:marRight w:val="0"/>
      <w:marTop w:val="0"/>
      <w:marBottom w:val="0"/>
      <w:divBdr>
        <w:top w:val="none" w:sz="0" w:space="0" w:color="auto"/>
        <w:left w:val="none" w:sz="0" w:space="0" w:color="auto"/>
        <w:bottom w:val="none" w:sz="0" w:space="0" w:color="auto"/>
        <w:right w:val="none" w:sz="0" w:space="0" w:color="auto"/>
      </w:divBdr>
    </w:div>
    <w:div w:id="1612276746">
      <w:bodyDiv w:val="1"/>
      <w:marLeft w:val="0"/>
      <w:marRight w:val="0"/>
      <w:marTop w:val="0"/>
      <w:marBottom w:val="0"/>
      <w:divBdr>
        <w:top w:val="none" w:sz="0" w:space="0" w:color="auto"/>
        <w:left w:val="none" w:sz="0" w:space="0" w:color="auto"/>
        <w:bottom w:val="none" w:sz="0" w:space="0" w:color="auto"/>
        <w:right w:val="none" w:sz="0" w:space="0" w:color="auto"/>
      </w:divBdr>
    </w:div>
    <w:div w:id="1645037132">
      <w:bodyDiv w:val="1"/>
      <w:marLeft w:val="0"/>
      <w:marRight w:val="0"/>
      <w:marTop w:val="0"/>
      <w:marBottom w:val="0"/>
      <w:divBdr>
        <w:top w:val="none" w:sz="0" w:space="0" w:color="auto"/>
        <w:left w:val="none" w:sz="0" w:space="0" w:color="auto"/>
        <w:bottom w:val="none" w:sz="0" w:space="0" w:color="auto"/>
        <w:right w:val="none" w:sz="0" w:space="0" w:color="auto"/>
      </w:divBdr>
    </w:div>
    <w:div w:id="1654404705">
      <w:bodyDiv w:val="1"/>
      <w:marLeft w:val="0"/>
      <w:marRight w:val="0"/>
      <w:marTop w:val="0"/>
      <w:marBottom w:val="0"/>
      <w:divBdr>
        <w:top w:val="none" w:sz="0" w:space="0" w:color="auto"/>
        <w:left w:val="none" w:sz="0" w:space="0" w:color="auto"/>
        <w:bottom w:val="none" w:sz="0" w:space="0" w:color="auto"/>
        <w:right w:val="none" w:sz="0" w:space="0" w:color="auto"/>
      </w:divBdr>
    </w:div>
    <w:div w:id="1661929766">
      <w:bodyDiv w:val="1"/>
      <w:marLeft w:val="0"/>
      <w:marRight w:val="0"/>
      <w:marTop w:val="0"/>
      <w:marBottom w:val="0"/>
      <w:divBdr>
        <w:top w:val="none" w:sz="0" w:space="0" w:color="auto"/>
        <w:left w:val="none" w:sz="0" w:space="0" w:color="auto"/>
        <w:bottom w:val="none" w:sz="0" w:space="0" w:color="auto"/>
        <w:right w:val="none" w:sz="0" w:space="0" w:color="auto"/>
      </w:divBdr>
    </w:div>
    <w:div w:id="1674257935">
      <w:bodyDiv w:val="1"/>
      <w:marLeft w:val="0"/>
      <w:marRight w:val="0"/>
      <w:marTop w:val="0"/>
      <w:marBottom w:val="0"/>
      <w:divBdr>
        <w:top w:val="none" w:sz="0" w:space="0" w:color="auto"/>
        <w:left w:val="none" w:sz="0" w:space="0" w:color="auto"/>
        <w:bottom w:val="none" w:sz="0" w:space="0" w:color="auto"/>
        <w:right w:val="none" w:sz="0" w:space="0" w:color="auto"/>
      </w:divBdr>
      <w:divsChild>
        <w:div w:id="1850557654">
          <w:marLeft w:val="0"/>
          <w:marRight w:val="0"/>
          <w:marTop w:val="0"/>
          <w:marBottom w:val="0"/>
          <w:divBdr>
            <w:top w:val="none" w:sz="0" w:space="0" w:color="auto"/>
            <w:left w:val="none" w:sz="0" w:space="0" w:color="auto"/>
            <w:bottom w:val="none" w:sz="0" w:space="0" w:color="auto"/>
            <w:right w:val="none" w:sz="0" w:space="0" w:color="auto"/>
          </w:divBdr>
        </w:div>
      </w:divsChild>
    </w:div>
    <w:div w:id="1734740842">
      <w:bodyDiv w:val="1"/>
      <w:marLeft w:val="0"/>
      <w:marRight w:val="0"/>
      <w:marTop w:val="0"/>
      <w:marBottom w:val="0"/>
      <w:divBdr>
        <w:top w:val="none" w:sz="0" w:space="0" w:color="auto"/>
        <w:left w:val="none" w:sz="0" w:space="0" w:color="auto"/>
        <w:bottom w:val="none" w:sz="0" w:space="0" w:color="auto"/>
        <w:right w:val="none" w:sz="0" w:space="0" w:color="auto"/>
      </w:divBdr>
    </w:div>
    <w:div w:id="1749770777">
      <w:bodyDiv w:val="1"/>
      <w:marLeft w:val="0"/>
      <w:marRight w:val="0"/>
      <w:marTop w:val="0"/>
      <w:marBottom w:val="0"/>
      <w:divBdr>
        <w:top w:val="none" w:sz="0" w:space="0" w:color="auto"/>
        <w:left w:val="none" w:sz="0" w:space="0" w:color="auto"/>
        <w:bottom w:val="none" w:sz="0" w:space="0" w:color="auto"/>
        <w:right w:val="none" w:sz="0" w:space="0" w:color="auto"/>
      </w:divBdr>
    </w:div>
    <w:div w:id="1780369837">
      <w:bodyDiv w:val="1"/>
      <w:marLeft w:val="0"/>
      <w:marRight w:val="0"/>
      <w:marTop w:val="0"/>
      <w:marBottom w:val="0"/>
      <w:divBdr>
        <w:top w:val="none" w:sz="0" w:space="0" w:color="auto"/>
        <w:left w:val="none" w:sz="0" w:space="0" w:color="auto"/>
        <w:bottom w:val="none" w:sz="0" w:space="0" w:color="auto"/>
        <w:right w:val="none" w:sz="0" w:space="0" w:color="auto"/>
      </w:divBdr>
    </w:div>
    <w:div w:id="1876233845">
      <w:bodyDiv w:val="1"/>
      <w:marLeft w:val="0"/>
      <w:marRight w:val="0"/>
      <w:marTop w:val="0"/>
      <w:marBottom w:val="0"/>
      <w:divBdr>
        <w:top w:val="none" w:sz="0" w:space="0" w:color="auto"/>
        <w:left w:val="none" w:sz="0" w:space="0" w:color="auto"/>
        <w:bottom w:val="none" w:sz="0" w:space="0" w:color="auto"/>
        <w:right w:val="none" w:sz="0" w:space="0" w:color="auto"/>
      </w:divBdr>
    </w:div>
    <w:div w:id="1961953064">
      <w:bodyDiv w:val="1"/>
      <w:marLeft w:val="0"/>
      <w:marRight w:val="0"/>
      <w:marTop w:val="0"/>
      <w:marBottom w:val="0"/>
      <w:divBdr>
        <w:top w:val="none" w:sz="0" w:space="0" w:color="auto"/>
        <w:left w:val="none" w:sz="0" w:space="0" w:color="auto"/>
        <w:bottom w:val="none" w:sz="0" w:space="0" w:color="auto"/>
        <w:right w:val="none" w:sz="0" w:space="0" w:color="auto"/>
      </w:divBdr>
    </w:div>
    <w:div w:id="1972204899">
      <w:bodyDiv w:val="1"/>
      <w:marLeft w:val="0"/>
      <w:marRight w:val="0"/>
      <w:marTop w:val="0"/>
      <w:marBottom w:val="0"/>
      <w:divBdr>
        <w:top w:val="none" w:sz="0" w:space="0" w:color="auto"/>
        <w:left w:val="none" w:sz="0" w:space="0" w:color="auto"/>
        <w:bottom w:val="none" w:sz="0" w:space="0" w:color="auto"/>
        <w:right w:val="none" w:sz="0" w:space="0" w:color="auto"/>
      </w:divBdr>
    </w:div>
    <w:div w:id="1973094942">
      <w:bodyDiv w:val="1"/>
      <w:marLeft w:val="0"/>
      <w:marRight w:val="0"/>
      <w:marTop w:val="0"/>
      <w:marBottom w:val="0"/>
      <w:divBdr>
        <w:top w:val="none" w:sz="0" w:space="0" w:color="auto"/>
        <w:left w:val="none" w:sz="0" w:space="0" w:color="auto"/>
        <w:bottom w:val="none" w:sz="0" w:space="0" w:color="auto"/>
        <w:right w:val="none" w:sz="0" w:space="0" w:color="auto"/>
      </w:divBdr>
    </w:div>
    <w:div w:id="1974361057">
      <w:bodyDiv w:val="1"/>
      <w:marLeft w:val="0"/>
      <w:marRight w:val="0"/>
      <w:marTop w:val="0"/>
      <w:marBottom w:val="0"/>
      <w:divBdr>
        <w:top w:val="none" w:sz="0" w:space="0" w:color="auto"/>
        <w:left w:val="none" w:sz="0" w:space="0" w:color="auto"/>
        <w:bottom w:val="none" w:sz="0" w:space="0" w:color="auto"/>
        <w:right w:val="none" w:sz="0" w:space="0" w:color="auto"/>
      </w:divBdr>
    </w:div>
    <w:div w:id="1975286592">
      <w:bodyDiv w:val="1"/>
      <w:marLeft w:val="0"/>
      <w:marRight w:val="0"/>
      <w:marTop w:val="0"/>
      <w:marBottom w:val="0"/>
      <w:divBdr>
        <w:top w:val="none" w:sz="0" w:space="0" w:color="auto"/>
        <w:left w:val="none" w:sz="0" w:space="0" w:color="auto"/>
        <w:bottom w:val="none" w:sz="0" w:space="0" w:color="auto"/>
        <w:right w:val="none" w:sz="0" w:space="0" w:color="auto"/>
      </w:divBdr>
    </w:div>
    <w:div w:id="1993942342">
      <w:bodyDiv w:val="1"/>
      <w:marLeft w:val="0"/>
      <w:marRight w:val="0"/>
      <w:marTop w:val="0"/>
      <w:marBottom w:val="0"/>
      <w:divBdr>
        <w:top w:val="none" w:sz="0" w:space="0" w:color="auto"/>
        <w:left w:val="none" w:sz="0" w:space="0" w:color="auto"/>
        <w:bottom w:val="none" w:sz="0" w:space="0" w:color="auto"/>
        <w:right w:val="none" w:sz="0" w:space="0" w:color="auto"/>
      </w:divBdr>
    </w:div>
    <w:div w:id="2012832690">
      <w:bodyDiv w:val="1"/>
      <w:marLeft w:val="0"/>
      <w:marRight w:val="0"/>
      <w:marTop w:val="0"/>
      <w:marBottom w:val="0"/>
      <w:divBdr>
        <w:top w:val="none" w:sz="0" w:space="0" w:color="auto"/>
        <w:left w:val="none" w:sz="0" w:space="0" w:color="auto"/>
        <w:bottom w:val="none" w:sz="0" w:space="0" w:color="auto"/>
        <w:right w:val="none" w:sz="0" w:space="0" w:color="auto"/>
      </w:divBdr>
    </w:div>
    <w:div w:id="2030132706">
      <w:bodyDiv w:val="1"/>
      <w:marLeft w:val="0"/>
      <w:marRight w:val="0"/>
      <w:marTop w:val="0"/>
      <w:marBottom w:val="0"/>
      <w:divBdr>
        <w:top w:val="none" w:sz="0" w:space="0" w:color="auto"/>
        <w:left w:val="none" w:sz="0" w:space="0" w:color="auto"/>
        <w:bottom w:val="none" w:sz="0" w:space="0" w:color="auto"/>
        <w:right w:val="none" w:sz="0" w:space="0" w:color="auto"/>
      </w:divBdr>
    </w:div>
    <w:div w:id="2051610375">
      <w:bodyDiv w:val="1"/>
      <w:marLeft w:val="0"/>
      <w:marRight w:val="0"/>
      <w:marTop w:val="0"/>
      <w:marBottom w:val="0"/>
      <w:divBdr>
        <w:top w:val="none" w:sz="0" w:space="0" w:color="auto"/>
        <w:left w:val="none" w:sz="0" w:space="0" w:color="auto"/>
        <w:bottom w:val="none" w:sz="0" w:space="0" w:color="auto"/>
        <w:right w:val="none" w:sz="0" w:space="0" w:color="auto"/>
      </w:divBdr>
    </w:div>
    <w:div w:id="2057313111">
      <w:bodyDiv w:val="1"/>
      <w:marLeft w:val="0"/>
      <w:marRight w:val="0"/>
      <w:marTop w:val="0"/>
      <w:marBottom w:val="0"/>
      <w:divBdr>
        <w:top w:val="none" w:sz="0" w:space="0" w:color="auto"/>
        <w:left w:val="none" w:sz="0" w:space="0" w:color="auto"/>
        <w:bottom w:val="none" w:sz="0" w:space="0" w:color="auto"/>
        <w:right w:val="none" w:sz="0" w:space="0" w:color="auto"/>
      </w:divBdr>
    </w:div>
    <w:div w:id="2059549992">
      <w:bodyDiv w:val="1"/>
      <w:marLeft w:val="0"/>
      <w:marRight w:val="0"/>
      <w:marTop w:val="0"/>
      <w:marBottom w:val="0"/>
      <w:divBdr>
        <w:top w:val="none" w:sz="0" w:space="0" w:color="auto"/>
        <w:left w:val="none" w:sz="0" w:space="0" w:color="auto"/>
        <w:bottom w:val="none" w:sz="0" w:space="0" w:color="auto"/>
        <w:right w:val="none" w:sz="0" w:space="0" w:color="auto"/>
      </w:divBdr>
    </w:div>
    <w:div w:id="2068725956">
      <w:bodyDiv w:val="1"/>
      <w:marLeft w:val="0"/>
      <w:marRight w:val="0"/>
      <w:marTop w:val="0"/>
      <w:marBottom w:val="0"/>
      <w:divBdr>
        <w:top w:val="none" w:sz="0" w:space="0" w:color="auto"/>
        <w:left w:val="none" w:sz="0" w:space="0" w:color="auto"/>
        <w:bottom w:val="none" w:sz="0" w:space="0" w:color="auto"/>
        <w:right w:val="none" w:sz="0" w:space="0" w:color="auto"/>
      </w:divBdr>
    </w:div>
    <w:div w:id="2096439028">
      <w:bodyDiv w:val="1"/>
      <w:marLeft w:val="0"/>
      <w:marRight w:val="0"/>
      <w:marTop w:val="0"/>
      <w:marBottom w:val="0"/>
      <w:divBdr>
        <w:top w:val="none" w:sz="0" w:space="0" w:color="auto"/>
        <w:left w:val="none" w:sz="0" w:space="0" w:color="auto"/>
        <w:bottom w:val="none" w:sz="0" w:space="0" w:color="auto"/>
        <w:right w:val="none" w:sz="0" w:space="0" w:color="auto"/>
      </w:divBdr>
    </w:div>
    <w:div w:id="210464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09%20Maler%20faglig%20utviklingsarbeid\Fagmaler%20som%20p&#229;%20server%20N\WOACT%202013%20Mal%20Dokument%20fa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466A44128DD644584C931E0557FA215" ma:contentTypeVersion="4" ma:contentTypeDescription="Opprett et nytt dokument." ma:contentTypeScope="" ma:versionID="bed1d4c765d93a9a88f8bdd8f782b9d0">
  <xsd:schema xmlns:xsd="http://www.w3.org/2001/XMLSchema" xmlns:xs="http://www.w3.org/2001/XMLSchema" xmlns:p="http://schemas.microsoft.com/office/2006/metadata/properties" xmlns:ns2="c65654ce-ae22-4b90-8a00-c13ac7327313" targetNamespace="http://schemas.microsoft.com/office/2006/metadata/properties" ma:root="true" ma:fieldsID="ca475b6ff86bba5896b43850ec326018" ns2:_="">
    <xsd:import namespace="c65654ce-ae22-4b90-8a00-c13ac7327313"/>
    <xsd:element name="properties">
      <xsd:complexType>
        <xsd:sequence>
          <xsd:element name="documentManagement">
            <xsd:complexType>
              <xsd:all>
                <xsd:element ref="ns2:Downloa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654ce-ae22-4b90-8a00-c13ac7327313" elementFormDefault="qualified">
    <xsd:import namespace="http://schemas.microsoft.com/office/2006/documentManagement/types"/>
    <xsd:import namespace="http://schemas.microsoft.com/office/infopath/2007/PartnerControls"/>
    <xsd:element name="Download" ma:index="8" nillable="true" ma:displayName="Last ned" ma:format="Dropdown" ma:internalName="Downloa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wnload xmlns="c65654ce-ae22-4b90-8a00-c13ac7327313" xsi:nil="true"/>
  </documentManagement>
</p:properties>
</file>

<file path=customXml/itemProps1.xml><?xml version="1.0" encoding="utf-8"?>
<ds:datastoreItem xmlns:ds="http://schemas.openxmlformats.org/officeDocument/2006/customXml" ds:itemID="{7BEB904E-E414-4B05-8F2E-A507756AAC14}">
  <ds:schemaRefs>
    <ds:schemaRef ds:uri="http://schemas.microsoft.com/sharepoint/v3/contenttype/forms"/>
  </ds:schemaRefs>
</ds:datastoreItem>
</file>

<file path=customXml/itemProps2.xml><?xml version="1.0" encoding="utf-8"?>
<ds:datastoreItem xmlns:ds="http://schemas.openxmlformats.org/officeDocument/2006/customXml" ds:itemID="{E76FB43D-4E74-4645-A948-544D640E3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5654ce-ae22-4b90-8a00-c13ac732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959EEF-7FCC-40B1-B4AF-C6DDE70CE1B8}">
  <ds:schemaRefs>
    <ds:schemaRef ds:uri="http://schemas.openxmlformats.org/officeDocument/2006/bibliography"/>
  </ds:schemaRefs>
</ds:datastoreItem>
</file>

<file path=customXml/itemProps4.xml><?xml version="1.0" encoding="utf-8"?>
<ds:datastoreItem xmlns:ds="http://schemas.openxmlformats.org/officeDocument/2006/customXml" ds:itemID="{C51A3288-FF66-4A43-B4F5-D0C34A6E195A}">
  <ds:schemaRefs>
    <ds:schemaRef ds:uri="http://schemas.microsoft.com/office/2006/metadata/properties"/>
    <ds:schemaRef ds:uri="http://schemas.microsoft.com/office/infopath/2007/PartnerControls"/>
    <ds:schemaRef ds:uri="c65654ce-ae22-4b90-8a00-c13ac7327313"/>
  </ds:schemaRefs>
</ds:datastoreItem>
</file>

<file path=docProps/app.xml><?xml version="1.0" encoding="utf-8"?>
<Properties xmlns="http://schemas.openxmlformats.org/officeDocument/2006/extended-properties" xmlns:vt="http://schemas.openxmlformats.org/officeDocument/2006/docPropsVTypes">
  <Template>WOACT 2013 Mal Dokument fag.dotx</Template>
  <TotalTime>12</TotalTime>
  <Pages>2</Pages>
  <Words>645</Words>
  <Characters>3681</Characters>
  <Application>Microsoft Office Word</Application>
  <DocSecurity>0</DocSecurity>
  <Lines>30</Lines>
  <Paragraphs>8</Paragraphs>
  <ScaleCrop>false</ScaleCrop>
  <Company>NISS</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Gisle Sletmo</dc:creator>
  <cp:keywords/>
  <cp:lastModifiedBy>Andrea Arcuri</cp:lastModifiedBy>
  <cp:revision>44</cp:revision>
  <cp:lastPrinted>2018-09-05T08:42:00Z</cp:lastPrinted>
  <dcterms:created xsi:type="dcterms:W3CDTF">2023-09-29T07:51:00Z</dcterms:created>
  <dcterms:modified xsi:type="dcterms:W3CDTF">2024-05-13T21:09:00Z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0x0101004466A44128DD644584C931E0557FA215</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