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Disciplina: Sistemas Operacionais I</w:t>
        <w:b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Exercício 3</w:t>
      </w:r>
    </w:p>
    <w:p>
      <w:pPr>
        <w:pStyle w:val="Normal"/>
        <w:rPr>
          <w:sz w:val="24"/>
        </w:rPr>
      </w:pPr>
      <w:r>
        <w:rPr>
          <w:sz w:val="24"/>
        </w:rPr>
        <w:tab/>
        <w:t>Baseando se nos slides da Aula 11 faça:</w:t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o uso de threads no Linux com a biblioteca PThreads.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numPr>
          <w:ilvl w:val="0"/>
          <w:numId w:val="0"/>
        </w:numPr>
        <w:ind w:left="216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920" cy="302577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945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2240280</wp:posOffset>
            </wp:positionH>
            <wp:positionV relativeFrom="page">
              <wp:posOffset>6803390</wp:posOffset>
            </wp:positionV>
            <wp:extent cx="3284220" cy="304546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Descreva os resultados obtidos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4740" cy="167957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a relação Produtor-Consumidor por thread em Java.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280" cy="291655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5545" cy="257429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9435" cy="292290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três processos (1x servidor com thread, 2x clientes</w:t>
      </w:r>
      <w:bookmarkStart w:id="0" w:name="_GoBack"/>
      <w:bookmarkEnd w:id="0"/>
      <w:r>
        <w:rPr/>
        <w:t>) que se comunicam via socket TPC, observe que o servidor deverá aceitar mais de uma conexão.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t>- Servidor: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715" cy="321246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- Cliente: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303149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340" cy="324866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2"/>
      <w:type w:val="nextPage"/>
      <w:pgSz w:w="11906" w:h="16838"/>
      <w:pgMar w:left="851" w:right="851" w:header="283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2540">
          <wp:extent cx="4874895" cy="694055"/>
          <wp:effectExtent l="0" t="0" r="0" b="0"/>
          <wp:docPr id="1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4895" cy="694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LibreOffice/6.0.7.3$Linux_X86_64 LibreOffice_project/00m0$Build-3</Application>
  <Pages>5</Pages>
  <Words>104</Words>
  <Characters>547</Characters>
  <CharactersWithSpaces>630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2015-03-06T02:06:00Z</dcterms:created>
  <dc:creator>branquinho</dc:creator>
  <dc:description/>
  <dc:language>pt-BR</dc:language>
  <cp:lastModifiedBy/>
  <cp:lastPrinted>2015-03-06T01:33:00Z</cp:lastPrinted>
  <dcterms:modified xsi:type="dcterms:W3CDTF">2019-09-18T23:47:29Z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