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sz w:val="52"/>
          <w:szCs w:val="52"/>
        </w:rPr>
        <w:t xml:space="preserve">Curio</w:t>
      </w:r>
    </w:p>
    <w:p>
      <w:pPr>
        <w:spacing w:after="360"/>
      </w:pPr>
      <w:r>
        <w:rPr>
          <w:color w:val="444444"/>
          <w:sz w:val="30"/>
          <w:szCs w:val="30"/>
        </w:rPr>
        <w:t xml:space="preserve">Product Specification Document</w:t>
      </w:r>
    </w:p>
    <w:p>
      <w:pPr>
        <w:spacing w:after="60"/>
      </w:pPr>
      <w:r>
        <w:rPr>
          <w:b/>
          <w:bCs/>
          <w:color w:val="555555"/>
          <w:sz w:val="20"/>
          <w:szCs w:val="20"/>
        </w:rPr>
        <w:t xml:space="preserve">Product:</w:t>
      </w:r>
      <w:r>
        <w:rPr>
          <w:color w:val="555555"/>
          <w:sz w:val="20"/>
          <w:szCs w:val="20"/>
        </w:rPr>
        <w:t xml:space="preserve"> Curio, a swipeable, source-grounded knowledge feed</w:t>
      </w:r>
    </w:p>
    <w:p>
      <w:pPr>
        <w:spacing w:after="60"/>
      </w:pPr>
      <w:r>
        <w:rPr>
          <w:b/>
          <w:bCs/>
          <w:color w:val="555555"/>
          <w:sz w:val="20"/>
          <w:szCs w:val="20"/>
        </w:rPr>
        <w:t xml:space="preserve">Live:</w:t>
      </w:r>
      <w:r>
        <w:rPr>
          <w:color w:val="555555"/>
          <w:sz w:val="20"/>
          <w:szCs w:val="20"/>
        </w:rPr>
        <w:t xml:space="preserve"> https://curio-three-iota.vercel.app/. </w:t>
      </w:r>
      <w:r>
        <w:rPr>
          <w:b/>
          <w:bCs/>
          <w:color w:val="555555"/>
          <w:sz w:val="20"/>
          <w:szCs w:val="20"/>
        </w:rPr>
        <w:t xml:space="preserve">Source:</w:t>
      </w:r>
      <w:r>
        <w:rPr>
          <w:color w:val="555555"/>
          <w:sz w:val="20"/>
          <w:szCs w:val="20"/>
        </w:rPr>
        <w:t xml:space="preserve"> github.com/arcy1410/Curio</w:t>
      </w:r>
    </w:p>
    <w:p>
      <w:pPr>
        <w:spacing w:after="60"/>
      </w:pPr>
      <w:r>
        <w:rPr>
          <w:b/>
          <w:bCs/>
          <w:color w:val="555555"/>
          <w:sz w:val="20"/>
          <w:szCs w:val="20"/>
        </w:rPr>
        <w:t xml:space="preserve">Course:</w:t>
      </w:r>
      <w:r>
        <w:rPr>
          <w:color w:val="555555"/>
          <w:sz w:val="20"/>
          <w:szCs w:val="20"/>
        </w:rPr>
        <w:t xml:space="preserve"> ISB SWPM, AY 2025-27 Term 6. </w:t>
      </w:r>
      <w:r>
        <w:rPr>
          <w:b/>
          <w:bCs/>
          <w:color w:val="555555"/>
          <w:sz w:val="20"/>
          <w:szCs w:val="20"/>
        </w:rPr>
        <w:t xml:space="preserve">Date:</w:t>
      </w:r>
      <w:r>
        <w:rPr>
          <w:color w:val="555555"/>
          <w:sz w:val="20"/>
          <w:szCs w:val="20"/>
        </w:rPr>
        <w:t xml:space="preserve"> 1 August 2026</w:t>
      </w:r>
    </w:p>
    <w:p>
      <w:pPr>
        <w:spacing w:after="120" w:before="360"/>
      </w:pPr>
      <w:r>
        <w:rPr>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Vision</w:t>
      </w:r>
    </w:p>
    <w:p>
      <w:pPr>
        <w:spacing w:after="140"/>
      </w:pPr>
      <w:r>
        <w:t xml:space="preserve">Curio is built for people who are a mile deep in one subject and an inch deep everywhere else, and who don't have much spare time to fix that. It sits between baby-food summaries and forty-minute lectures: two-minute, source-linked knowledge cards, swiped like the short-form feeds people already spend hours on. The card assumes the reader is smart. It just assumes they're starting from zero on this particular topic.</w:t>
      </w:r>
    </w:p>
    <w:p>
      <w:pPr>
        <w:pStyle w:val="Heading1"/>
        <w:spacing w:after="120" w:before="360"/>
      </w:pPr>
      <w:r>
        <w:t xml:space="preserve">Reason</w:t>
      </w:r>
    </w:p>
    <w:p>
      <w:pPr>
        <w:spacing w:after="140"/>
      </w:pPr>
      <w:r>
        <w:t xml:space="preserve">Three interviews with people who fit the target range kept landing on the same complaint, and it took a while to notice it wasn't the complaint the product was originally built around.</w:t>
      </w:r>
    </w:p>
    <w:p>
      <w:pPr>
        <w:spacing w:after="140"/>
      </w:pPr>
      <w:r>
        <w:t xml:space="preserve">Every person interviewed described, in their own words and without being asked directly, a gap between content that's too simple and content that assumes too much. Rio put it this way when he tried to learn about crypto: "either a thirty-second Reel that told me nothing or a forty-minute video that assumed I knew everything." Raghav gave up on macroeconomics for the same reason - "the material is either dumbed-down or a textbook, nothing in between." Ashish avoids news apps because they don't go deep enough to be worth his time. Three people, three different lives, the same shape of frustration.</w:t>
      </w:r>
    </w:p>
    <w:p>
      <w:pPr>
        <w:spacing w:after="140"/>
      </w:pPr>
      <w:r>
        <w:t xml:space="preserve">The second thing that came up was trust, and it came up harder than expected. Raj said it plainly: "I don't have an attention problem, I have a trust problem... catch one wrong claim and I'm out." For a product that generates its cards with AI, that line isn't scepticism you can talk someone out of. It's closer to a test the product either passes on the first try or fails permanently.</w:t>
      </w:r>
    </w:p>
    <w:p>
      <w:pPr>
        <w:spacing w:after="140"/>
      </w:pPr>
      <w:r>
        <w:t xml:space="preserve">The third thing, and the easiest to underestimate, is that the habit of swiping is already there and doesn't need teaching. Rio described opening Reels ten minutes before our call with no memory of deciding to: "a ten-second gap and my thumb just did it." Nobody has to learn a new gesture.</w:t>
      </w:r>
    </w:p>
    <w:p>
      <w:pPr>
        <w:spacing w:after="140"/>
      </w:pPr>
      <w:r>
        <w:t xml:space="preserve">An earlier draft of this document said the main driver was guilt, that people feel bad after a long scroll and want a way to make it count for something. The interviews only partly support that, and one person rejected it outright. Raj: "I don't get the guilt thing. If I decided to switch my brain off, then I achieved the goal." Rio's version of guilt was different anyway - his was about not scrolling usefully enough, which is really a professional anxiety wearing guilt's clothes. Guilt is still there for some people, but it isn't the strongest thread running through the interviews. What is: everyone wanted to be a little more interesting outside their one area of depth. Rio's phrase for it was "a few more inches everywhere."</w:t>
      </w:r>
    </w:p>
    <w:p>
      <w:pPr>
        <w:spacing w:after="140"/>
      </w:pPr>
      <w:r>
        <w:t xml:space="preserve">So the bet Curio is making isn't that people lack the appetite to learn things. All three interviewees already go out of their way for good content - a 3Blue1Brown video, an actual gazette notification, a well-written football essay. What's missing is a short, trustworthy version of that experience for topics outside their existing depth.</w:t>
      </w:r>
    </w:p>
    <w:p>
      <w:pPr>
        <w:spacing w:after="140"/>
      </w:pPr>
      <w:r>
        <w:t xml:space="preserve">This matters more now than it would have a couple of years ago, because generating a constantly refreshed, topic-diverse card library at reasonable cost wasn't really possible for a small team before. But the same capability that makes this affordable is also the risk Raghav was naming: an AI can state something confidently and be wrong. That's the entire reason the fact-check step (G3) is treated as a hard requirement rather than a nice-to-have.</w:t>
      </w:r>
    </w:p>
    <w:p>
      <w:pPr>
        <w:pStyle w:val="Heading1"/>
        <w:spacing w:after="120" w:before="360"/>
      </w:pPr>
      <w:r>
        <w:t xml:space="preserve">Personas</w:t>
      </w:r>
    </w:p>
    <w:p>
      <w:pPr>
        <w:spacing w:after="140"/>
      </w:pPr>
      <w:r>
        <w:t xml:space="preserve">These come from three primary interviews, sampled against people who spend roughly 1.5+ hours a day on short-form video and show at least some appetite for staying informed. Each interview was coded for jobs to be done, pains, and gains. Full transcripts and the interview guide sit in the companion Personas &amp; Problem Hypotheses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shd w:fill="EFEFEF" w:val="clear"/>
            <w:tcMar>
              <w:top w:type="dxa" w:w="60"/>
              <w:left w:type="dxa" w:w="90"/>
              <w:bottom w:type="dxa" w:w="60"/>
              <w:right w:type="dxa" w:w="90"/>
            </w:tcMar>
          </w:tcPr>
          <w:p>
            <w:pPr>
              <w:spacing w:after="0" w:before="0"/>
            </w:pPr>
            <w:r>
              <w:rPr>
                <w:b/>
                <w:bCs/>
                <w:sz w:val="19"/>
                <w:szCs w:val="19"/>
              </w:rPr>
              <w:t xml:space="preserve">Interviewee</w:t>
            </w:r>
          </w:p>
        </w:tc>
        <w:tc>
          <w:tcPr>
            <w:tcW w:type="dxa" w:w="2620"/>
            <w:shd w:fill="EFEFEF" w:val="clear"/>
            <w:tcMar>
              <w:top w:type="dxa" w:w="60"/>
              <w:left w:type="dxa" w:w="90"/>
              <w:bottom w:type="dxa" w:w="60"/>
              <w:right w:type="dxa" w:w="90"/>
            </w:tcMar>
          </w:tcPr>
          <w:p>
            <w:pPr>
              <w:spacing w:after="0" w:before="0"/>
            </w:pPr>
            <w:r>
              <w:rPr>
                <w:b/>
                <w:bCs/>
                <w:sz w:val="19"/>
                <w:szCs w:val="19"/>
              </w:rPr>
              <w:t xml:space="preserve">Age</w:t>
            </w:r>
          </w:p>
        </w:tc>
        <w:tc>
          <w:tcPr>
            <w:tcW w:type="dxa" w:w="2620"/>
            <w:shd w:fill="EFEFEF" w:val="clear"/>
            <w:tcMar>
              <w:top w:type="dxa" w:w="60"/>
              <w:left w:type="dxa" w:w="90"/>
              <w:bottom w:type="dxa" w:w="60"/>
              <w:right w:type="dxa" w:w="90"/>
            </w:tcMar>
          </w:tcPr>
          <w:p>
            <w:pPr>
              <w:spacing w:after="0" w:before="0"/>
            </w:pPr>
            <w:r>
              <w:rPr>
                <w:b/>
                <w:bCs/>
                <w:sz w:val="19"/>
                <w:szCs w:val="19"/>
              </w:rPr>
              <w:t xml:space="preserve">Role</w:t>
            </w:r>
          </w:p>
        </w:tc>
        <w:tc>
          <w:tcPr>
            <w:tcW w:type="dxa" w:w="2622"/>
            <w:shd w:fill="EFEFEF" w:val="clear"/>
            <w:tcMar>
              <w:top w:type="dxa" w:w="60"/>
              <w:left w:type="dxa" w:w="90"/>
              <w:bottom w:type="dxa" w:w="60"/>
              <w:right w:type="dxa" w:w="90"/>
            </w:tcMar>
          </w:tcPr>
          <w:p>
            <w:pPr>
              <w:spacing w:after="0" w:before="0"/>
            </w:pPr>
            <w:r>
              <w:rPr>
                <w:b/>
                <w:bCs/>
                <w:sz w:val="19"/>
                <w:szCs w:val="19"/>
              </w:rPr>
              <w:t xml:space="preserve">Persona</w:t>
            </w:r>
          </w:p>
        </w:tc>
      </w:tr>
      <w:tr>
        <w:tc>
          <w:tcPr>
            <w:tcW w:type="dxa" w:w="2218"/>
            <w:tcMar>
              <w:top w:type="dxa" w:w="60"/>
              <w:left w:type="dxa" w:w="90"/>
              <w:bottom w:type="dxa" w:w="60"/>
              <w:right w:type="dxa" w:w="90"/>
            </w:tcMar>
          </w:tcPr>
          <w:p>
            <w:pPr>
              <w:spacing w:after="0" w:before="0"/>
            </w:pPr>
            <w:r>
              <w:rPr>
                <w:sz w:val="19"/>
                <w:szCs w:val="19"/>
              </w:rPr>
              <w:t xml:space="preserve">Ashish</w:t>
            </w:r>
          </w:p>
        </w:tc>
        <w:tc>
          <w:tcPr>
            <w:tcW w:type="dxa" w:w="2620"/>
            <w:tcMar>
              <w:top w:type="dxa" w:w="60"/>
              <w:left w:type="dxa" w:w="90"/>
              <w:bottom w:type="dxa" w:w="60"/>
              <w:right w:type="dxa" w:w="90"/>
            </w:tcMar>
          </w:tcPr>
          <w:p>
            <w:pPr>
              <w:spacing w:after="0" w:before="0"/>
            </w:pPr>
            <w:r>
              <w:rPr>
                <w:sz w:val="19"/>
                <w:szCs w:val="19"/>
              </w:rPr>
              <w:t xml:space="preserve">25</w:t>
            </w:r>
          </w:p>
        </w:tc>
        <w:tc>
          <w:tcPr>
            <w:tcW w:type="dxa" w:w="2620"/>
            <w:tcMar>
              <w:top w:type="dxa" w:w="60"/>
              <w:left w:type="dxa" w:w="90"/>
              <w:bottom w:type="dxa" w:w="60"/>
              <w:right w:type="dxa" w:w="90"/>
            </w:tcMar>
          </w:tcPr>
          <w:p>
            <w:pPr>
              <w:spacing w:after="0" w:before="0"/>
            </w:pPr>
            <w:r>
              <w:rPr>
                <w:sz w:val="19"/>
                <w:szCs w:val="19"/>
              </w:rPr>
              <w:t xml:space="preserve">Student, ISB</w:t>
            </w:r>
          </w:p>
        </w:tc>
        <w:tc>
          <w:tcPr>
            <w:tcW w:type="dxa" w:w="2622"/>
            <w:tcMar>
              <w:top w:type="dxa" w:w="60"/>
              <w:left w:type="dxa" w:w="90"/>
              <w:bottom w:type="dxa" w:w="60"/>
              <w:right w:type="dxa" w:w="90"/>
            </w:tcMar>
          </w:tcPr>
          <w:p>
            <w:pPr>
              <w:spacing w:after="0" w:before="0"/>
            </w:pPr>
            <w:r>
              <w:rPr>
                <w:sz w:val="19"/>
                <w:szCs w:val="19"/>
              </w:rPr>
              <w:t xml:space="preserve">Curious Scroller</w:t>
            </w:r>
          </w:p>
        </w:tc>
      </w:tr>
      <w:tr>
        <w:tc>
          <w:tcPr>
            <w:tcW w:type="dxa" w:w="2218"/>
            <w:tcMar>
              <w:top w:type="dxa" w:w="60"/>
              <w:left w:type="dxa" w:w="90"/>
              <w:bottom w:type="dxa" w:w="60"/>
              <w:right w:type="dxa" w:w="90"/>
            </w:tcMar>
          </w:tcPr>
          <w:p>
            <w:pPr>
              <w:spacing w:after="0" w:before="0"/>
            </w:pPr>
            <w:r>
              <w:rPr>
                <w:sz w:val="19"/>
                <w:szCs w:val="19"/>
              </w:rPr>
              <w:t xml:space="preserve">Rio</w:t>
            </w:r>
          </w:p>
        </w:tc>
        <w:tc>
          <w:tcPr>
            <w:tcW w:type="dxa" w:w="2620"/>
            <w:tcMar>
              <w:top w:type="dxa" w:w="60"/>
              <w:left w:type="dxa" w:w="90"/>
              <w:bottom w:type="dxa" w:w="60"/>
              <w:right w:type="dxa" w:w="90"/>
            </w:tcMar>
          </w:tcPr>
          <w:p>
            <w:pPr>
              <w:spacing w:after="0" w:before="0"/>
            </w:pPr>
            <w:r>
              <w:rPr>
                <w:sz w:val="19"/>
                <w:szCs w:val="19"/>
              </w:rPr>
              <w:t xml:space="preserve">24</w:t>
            </w:r>
          </w:p>
        </w:tc>
        <w:tc>
          <w:tcPr>
            <w:tcW w:type="dxa" w:w="2620"/>
            <w:tcMar>
              <w:top w:type="dxa" w:w="60"/>
              <w:left w:type="dxa" w:w="90"/>
              <w:bottom w:type="dxa" w:w="60"/>
              <w:right w:type="dxa" w:w="90"/>
            </w:tcMar>
          </w:tcPr>
          <w:p>
            <w:pPr>
              <w:spacing w:after="0" w:before="0"/>
            </w:pPr>
            <w:r>
              <w:rPr>
                <w:sz w:val="19"/>
                <w:szCs w:val="19"/>
              </w:rPr>
              <w:t xml:space="preserve">Digital Content Editor, Sportskeeda</w:t>
            </w:r>
          </w:p>
        </w:tc>
        <w:tc>
          <w:tcPr>
            <w:tcW w:type="dxa" w:w="2622"/>
            <w:tcMar>
              <w:top w:type="dxa" w:w="60"/>
              <w:left w:type="dxa" w:w="90"/>
              <w:bottom w:type="dxa" w:w="60"/>
              <w:right w:type="dxa" w:w="90"/>
            </w:tcMar>
          </w:tcPr>
          <w:p>
            <w:pPr>
              <w:spacing w:after="0" w:before="0"/>
            </w:pPr>
            <w:r>
              <w:rPr>
                <w:sz w:val="19"/>
                <w:szCs w:val="19"/>
              </w:rPr>
              <w:t xml:space="preserve">Curious Scroller (industry insider)</w:t>
            </w:r>
          </w:p>
        </w:tc>
      </w:tr>
      <w:tr>
        <w:tc>
          <w:tcPr>
            <w:tcW w:type="dxa" w:w="2218"/>
            <w:tcMar>
              <w:top w:type="dxa" w:w="60"/>
              <w:left w:type="dxa" w:w="90"/>
              <w:bottom w:type="dxa" w:w="60"/>
              <w:right w:type="dxa" w:w="90"/>
            </w:tcMar>
          </w:tcPr>
          <w:p>
            <w:pPr>
              <w:spacing w:after="0" w:before="0"/>
            </w:pPr>
            <w:r>
              <w:rPr>
                <w:sz w:val="19"/>
                <w:szCs w:val="19"/>
              </w:rPr>
              <w:t xml:space="preserve">Raj</w:t>
            </w:r>
          </w:p>
        </w:tc>
        <w:tc>
          <w:tcPr>
            <w:tcW w:type="dxa" w:w="2620"/>
            <w:tcMar>
              <w:top w:type="dxa" w:w="60"/>
              <w:left w:type="dxa" w:w="90"/>
              <w:bottom w:type="dxa" w:w="60"/>
              <w:right w:type="dxa" w:w="90"/>
            </w:tcMar>
          </w:tcPr>
          <w:p>
            <w:pPr>
              <w:spacing w:after="0" w:before="0"/>
            </w:pPr>
            <w:r>
              <w:rPr>
                <w:sz w:val="19"/>
                <w:szCs w:val="19"/>
              </w:rPr>
              <w:t xml:space="preserve">28</w:t>
            </w:r>
          </w:p>
        </w:tc>
        <w:tc>
          <w:tcPr>
            <w:tcW w:type="dxa" w:w="2620"/>
            <w:tcMar>
              <w:top w:type="dxa" w:w="60"/>
              <w:left w:type="dxa" w:w="90"/>
              <w:bottom w:type="dxa" w:w="60"/>
              <w:right w:type="dxa" w:w="90"/>
            </w:tcMar>
          </w:tcPr>
          <w:p>
            <w:pPr>
              <w:spacing w:after="0" w:before="0"/>
            </w:pPr>
            <w:r>
              <w:rPr>
                <w:sz w:val="19"/>
                <w:szCs w:val="19"/>
              </w:rPr>
              <w:t xml:space="preserve">HR Business Partner, D. E. Shaw</w:t>
            </w:r>
          </w:p>
        </w:tc>
        <w:tc>
          <w:tcPr>
            <w:tcW w:type="dxa" w:w="2622"/>
            <w:tcMar>
              <w:top w:type="dxa" w:w="60"/>
              <w:left w:type="dxa" w:w="90"/>
              <w:bottom w:type="dxa" w:w="60"/>
              <w:right w:type="dxa" w:w="90"/>
            </w:tcMar>
          </w:tcPr>
          <w:p>
            <w:pPr>
              <w:spacing w:after="0" w:before="0"/>
            </w:pPr>
            <w:r>
              <w:rPr>
                <w:sz w:val="19"/>
                <w:szCs w:val="19"/>
              </w:rPr>
              <w:t xml:space="preserve">Skeptical Reader</w:t>
            </w:r>
          </w:p>
        </w:tc>
      </w:tr>
    </w:tbl>
    <w:p>
      <w:pPr>
        <w:spacing w:after="200"/>
      </w:pPr>
      <w:r>
        <w:t xml:space="preserve"/>
      </w:r>
    </w:p>
    <w:p>
      <w:pPr>
        <w:spacing w:after="140"/>
      </w:pPr>
      <w:r>
        <w:t xml:space="preserve">Three interviews is on the low end (five to seven is the usual recommendation), and the sample skews toward one type of person: male, urban, knowledge workers in their mid-to-late twenties. The product's stated target runs from 18 to 30, and right now nobody younger than 24 has been interviewed. Referrals are lined up for a heavy Reels user, someone who barely touches their phone, and a serious finance or consulting reader, specifically to test whether these personas hold up against people less like the current three.</w:t>
      </w:r>
    </w:p>
    <w:p>
      <w:pPr>
        <w:pStyle w:val="Heading2"/>
        <w:spacing w:after="120" w:before="240"/>
      </w:pPr>
      <w:r>
        <w:t xml:space="preserve">P1 - Aditya Menon, "The Curious Scroller"</w:t>
      </w:r>
    </w:p>
    <w:p>
      <w:pPr>
        <w:spacing w:after="140"/>
      </w:pPr>
      <w:r>
        <w:t xml:space="preserve">Built from Ashish and Rio. His own words capture it best: "I'm a mile deep in one thing and an inch deep in everything else, and everything out there is either baby-food or a lecture."</w:t>
      </w:r>
    </w:p>
    <w:p>
      <w:pPr>
        <w:spacing w:after="140"/>
      </w:pPr>
      <w:r>
        <w:t xml:space="preserve">Aditya is 24 to 26, lives in urban India, and works in tech, content, or some other knowledge job. He spends two or more hours a day on short-form video, and a lot of that is pure habit rather than a decision - his thumb moves before he's thought about it. He has one subject he knows well, something like programming or football, and he's aware that outside that subject he doesn't have much to say. What he wants isn't more content, it's the feeling that his screen time added something. Concretely, he wants to become the kind of person who isn't only "the sports guy" or "the code guy."</w:t>
      </w:r>
    </w:p>
    <w:p>
      <w:pPr>
        <w:spacing w:after="140"/>
      </w:pPr>
      <w:r>
        <w:t xml:space="preserve">He's sceptical of news apps and summary apps, and he has a phrase for why: they give him "the illusion of being informed." He doesn't think the short format is the problem, since he's seen it done well - a good video essay, a sharp explainer. What bothers him is when the writing has no personality, when it reads like it was extracted rather than written. He tried Inshorts once and deleted it. If Curio's cards read the same way, he'll do the same thing: "if it reads like an encyclopedia I'll swipe away instantly - it needs a voice or it's just Inshorts again."</w:t>
      </w:r>
    </w:p>
    <w:p>
      <w:pPr>
        <w:spacing w:after="140"/>
      </w:pPr>
      <w:r>
        <w:t xml:space="preserve">What works for him: a hook, one clear point, a payoff, in about two minutes, with a link if he wants to go further.</w:t>
      </w:r>
    </w:p>
    <w:p>
      <w:pPr>
        <w:pStyle w:val="Heading2"/>
        <w:spacing w:after="120" w:before="240"/>
      </w:pPr>
      <w:r>
        <w:t xml:space="preserve">P2 - Raghav Iyer, "The Skeptical Reader"</w:t>
      </w:r>
    </w:p>
    <w:p>
      <w:pPr>
        <w:spacing w:after="140"/>
      </w:pPr>
      <w:r>
        <w:t xml:space="preserve">Built from Raj, and treated as a secondary, edge-case persona. In his words: "I don't have an attention problem, I have a trust problem. The moment I catch one wrong claim, I'm out, I won't trust any of it."</w:t>
      </w:r>
    </w:p>
    <w:p>
      <w:pPr>
        <w:spacing w:after="140"/>
      </w:pPr>
      <w:r>
        <w:t xml:space="preserve">Raghav is 27 to 29, works in a field where being wrong publicly costs him something - HR, finance, consulting, or similar. He barely opens Reels; when he does, it's because someone sent it to him, not because he sought it out. Long-form reading is a scheduled part of his weekend rather than something he does on a whim during the week.</w:t>
      </w:r>
    </w:p>
    <w:p>
      <w:pPr>
        <w:spacing w:after="140"/>
      </w:pPr>
      <w:r>
        <w:t xml:space="preserve">What he wants each day is one thing learned well enough to explain correctly to a colleague. He'd rather have fewer facts he trusts than many he doesn't. He assumes an anonymous forward or an unsourced claim is wrong until proven otherwise, and he's frustrated that nothing sits between dumbed-down content and a textbook. His test for anything Curio shows him: "give me the what, I'll do the so-what."</w:t>
      </w:r>
    </w:p>
    <w:p>
      <w:pPr>
        <w:spacing w:after="140"/>
      </w:pPr>
      <w:r>
        <w:t xml:space="preserve">He has no scroll habit at all, so he isn't going to be the kind of user who opens the app five times a day. He earns his place in this document anyway, because he's the one defining how strict the trust bar has to be, and that bar is arguably the entire reason to build this product in the first place.</w:t>
      </w:r>
    </w:p>
    <w:p>
      <w:pPr>
        <w:spacing w:after="140"/>
      </w:pPr>
      <w:r>
        <w:t xml:space="preserve">Between the two of them, Aditya is who the feed, streak, and daily set are designed for, and Raghav is why the source link gets the shortest, most direct path in the product and why the verification rule is enforced by the database rather than promised in the copy. Where they pull in different directions - Aditya wants personality in the writing, Raghav wants nothing added that isn't in the source - that tension is real, and it shows up later in this document as a named risk instead of being quietly resolved.</w:t>
      </w:r>
    </w:p>
    <w:p>
      <w:pPr>
        <w:pStyle w:val="Heading1"/>
        <w:spacing w:after="120" w:before="360"/>
      </w:pPr>
      <w:r>
        <w:t xml:space="preserve">Problem Hypotheses</w:t>
      </w:r>
    </w:p>
    <w:p>
      <w:pPr>
        <w:spacing w:after="140"/>
      </w:pPr>
      <w:r>
        <w:t xml:space="preserve">Coding the three interviews for jobs to be done, pains, and gains produced two separate problems and one problem that cuts across both.</w:t>
      </w:r>
    </w:p>
    <w:p>
      <w:pPr>
        <w:pStyle w:val="Heading2"/>
        <w:spacing w:after="120" w:before="240"/>
      </w:pPr>
      <w:r>
        <w:t xml:space="preserve">PH1 - Primary</w:t>
      </w:r>
    </w:p>
    <w:p>
      <w:pPr>
        <w:spacing w:after="140"/>
      </w:pPr>
      <w:r>
        <w:t xml:space="preserve">Habitual short-form scrollers between 18 and 30, who want to feel like they're learning something, are frustrated that they can't turn their daily scroll time into anything they actually retain. The content available to them is either too shallow to be worth remembering or too long and effortful to start. Nothing currently on offer treats a smart beginner as smart while still keeping things to two minutes.</w:t>
      </w:r>
    </w:p>
    <w:p>
      <w:pPr>
        <w:spacing w:after="140"/>
      </w:pPr>
      <w:r>
        <w:t xml:space="preserve">Evidence: Rio described feeling "empty, slightly guilty" after an hour of scrolling, and separately called himself "only the sports guy." Ashish avoids news apps for lacking depth and uses Gemini as a workaround to find real books on a topic instead.</w:t>
      </w:r>
    </w:p>
    <w:p>
      <w:pPr>
        <w:pStyle w:val="Heading2"/>
        <w:spacing w:after="120" w:before="240"/>
      </w:pPr>
      <w:r>
        <w:t xml:space="preserve">PH2 - Secondary</w:t>
      </w:r>
    </w:p>
    <w:p>
      <w:pPr>
        <w:spacing w:after="140"/>
      </w:pPr>
      <w:r>
        <w:t xml:space="preserve">Credibility-driven serious readers are frustrated that there's no fast way to learn something accurately enough to use professionally. Short-form content isn't sourced enough to trust, and trustworthy long-form reading is something they can only fit in on weekends. There's no middle option they'd actually believe.</w:t>
      </w:r>
    </w:p>
    <w:p>
      <w:pPr>
        <w:spacing w:after="140"/>
      </w:pPr>
      <w:r>
        <w:t xml:space="preserve">Evidence: Raj bluffed through a question about new labour codes at a work lunch, then went home and read the actual gazette notification that night so he wouldn't be caught out again. He filters WhatsApp forwards almost entirely by whether he recognises the source.</w:t>
      </w:r>
    </w:p>
    <w:p>
      <w:pPr>
        <w:pStyle w:val="Heading2"/>
        <w:spacing w:after="120" w:before="240"/>
      </w:pPr>
      <w:r>
        <w:t xml:space="preserve">PH3 - Cross-cutting</w:t>
      </w:r>
    </w:p>
    <w:p>
      <w:pPr>
        <w:spacing w:after="140"/>
      </w:pPr>
      <w:r>
        <w:t xml:space="preserve">Curious, time-poor knowledge workers on both sides of this split are frustrated by the same underlying thing: nothing is written for an intelligent beginner. Everything defaults to either oversimplified or expert-level, with no trusted space in between.</w:t>
      </w:r>
    </w:p>
    <w:p>
      <w:pPr>
        <w:spacing w:after="140"/>
      </w:pPr>
      <w:r>
        <w:t xml:space="preserve">This is the version worth building against, because all three people described it independently and unprompted, despite having almost nothing else in common - one of them scrolls professionally for a living, another barely opens the apps at all. When people that different converge on the same complaint from a sample this small, it's a stronger signal than it looks.</w:t>
      </w:r>
    </w:p>
    <w:p>
      <w:pPr>
        <w:pStyle w:val="Heading2"/>
        <w:spacing w:after="120" w:before="240"/>
      </w:pPr>
      <w:r>
        <w:t xml:space="preserve">Solution hypotheses: what still needs proving</w:t>
      </w:r>
    </w:p>
    <w:p>
      <w:pPr>
        <w:spacing w:after="140"/>
      </w:pPr>
      <w:r>
        <w:t xml:space="preserve">The three problem hypotheses above came out of discovery and are reasonably well supported. The table below is a different kind of claim - these are bets about the remedy, not the problem, and none of them has been tested with real usage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shd w:fill="EFEFEF" w:val="clear"/>
            <w:tcMar>
              <w:top w:type="dxa" w:w="60"/>
              <w:left w:type="dxa" w:w="90"/>
              <w:bottom w:type="dxa" w:w="60"/>
              <w:right w:type="dxa" w:w="90"/>
            </w:tcMar>
          </w:tcPr>
          <w:p>
            <w:pPr>
              <w:spacing w:after="0" w:before="0"/>
            </w:pPr>
            <w:r>
              <w:rPr>
                <w:b/>
                <w:bCs/>
                <w:sz w:val="19"/>
                <w:szCs w:val="19"/>
              </w:rPr>
              <w:t xml:space="preserve">#</w:t>
            </w:r>
          </w:p>
        </w:tc>
        <w:tc>
          <w:tcPr>
            <w:tcW w:type="dxa" w:w="2620"/>
            <w:shd w:fill="EFEFEF" w:val="clear"/>
            <w:tcMar>
              <w:top w:type="dxa" w:w="60"/>
              <w:left w:type="dxa" w:w="90"/>
              <w:bottom w:type="dxa" w:w="60"/>
              <w:right w:type="dxa" w:w="90"/>
            </w:tcMar>
          </w:tcPr>
          <w:p>
            <w:pPr>
              <w:spacing w:after="0" w:before="0"/>
            </w:pPr>
            <w:r>
              <w:rPr>
                <w:b/>
                <w:bCs/>
                <w:sz w:val="19"/>
                <w:szCs w:val="19"/>
              </w:rPr>
              <w:t xml:space="preserve">Solution hypothesis</w:t>
            </w:r>
          </w:p>
        </w:tc>
        <w:tc>
          <w:tcPr>
            <w:tcW w:type="dxa" w:w="2620"/>
            <w:shd w:fill="EFEFEF" w:val="clear"/>
            <w:tcMar>
              <w:top w:type="dxa" w:w="60"/>
              <w:left w:type="dxa" w:w="90"/>
              <w:bottom w:type="dxa" w:w="60"/>
              <w:right w:type="dxa" w:w="90"/>
            </w:tcMar>
          </w:tcPr>
          <w:p>
            <w:pPr>
              <w:spacing w:after="0" w:before="0"/>
            </w:pPr>
            <w:r>
              <w:rPr>
                <w:b/>
                <w:bCs/>
                <w:sz w:val="19"/>
                <w:szCs w:val="19"/>
              </w:rPr>
              <w:t xml:space="preserve">How it would be falsified</w:t>
            </w:r>
          </w:p>
        </w:tc>
        <w:tc>
          <w:tcPr>
            <w:tcW w:type="dxa" w:w="2622"/>
            <w:shd w:fill="EFEFEF" w:val="clear"/>
            <w:tcMar>
              <w:top w:type="dxa" w:w="60"/>
              <w:left w:type="dxa" w:w="90"/>
              <w:bottom w:type="dxa" w:w="60"/>
              <w:right w:type="dxa" w:w="90"/>
            </w:tcMar>
          </w:tcPr>
          <w:p>
            <w:pPr>
              <w:spacing w:after="0" w:before="0"/>
            </w:pPr>
            <w:r>
              <w:rPr>
                <w:b/>
                <w:bCs/>
                <w:sz w:val="19"/>
                <w:szCs w:val="19"/>
              </w:rPr>
              <w:t xml:space="preserve">Status</w:t>
            </w:r>
          </w:p>
        </w:tc>
      </w:tr>
      <w:tr>
        <w:tc>
          <w:tcPr>
            <w:tcW w:type="dxa" w:w="2218"/>
            <w:tcMar>
              <w:top w:type="dxa" w:w="60"/>
              <w:left w:type="dxa" w:w="90"/>
              <w:bottom w:type="dxa" w:w="60"/>
              <w:right w:type="dxa" w:w="90"/>
            </w:tcMar>
          </w:tcPr>
          <w:p>
            <w:pPr>
              <w:spacing w:after="0" w:before="0"/>
            </w:pPr>
            <w:r>
              <w:rPr>
                <w:sz w:val="19"/>
                <w:szCs w:val="19"/>
              </w:rPr>
              <w:t xml:space="preserve">SH1</w:t>
            </w:r>
          </w:p>
        </w:tc>
        <w:tc>
          <w:tcPr>
            <w:tcW w:type="dxa" w:w="2620"/>
            <w:tcMar>
              <w:top w:type="dxa" w:w="60"/>
              <w:left w:type="dxa" w:w="90"/>
              <w:bottom w:type="dxa" w:w="60"/>
              <w:right w:type="dxa" w:w="90"/>
            </w:tcMar>
          </w:tcPr>
          <w:p>
            <w:pPr>
              <w:spacing w:after="0" w:before="0"/>
            </w:pPr>
            <w:r>
              <w:rPr>
                <w:sz w:val="19"/>
                <w:szCs w:val="19"/>
              </w:rPr>
              <w:t xml:space="preserve">The swipe gesture carries over to knowledge cards with no instruction needed</w:t>
            </w:r>
          </w:p>
        </w:tc>
        <w:tc>
          <w:tcPr>
            <w:tcW w:type="dxa" w:w="2620"/>
            <w:tcMar>
              <w:top w:type="dxa" w:w="60"/>
              <w:left w:type="dxa" w:w="90"/>
              <w:bottom w:type="dxa" w:w="60"/>
              <w:right w:type="dxa" w:w="90"/>
            </w:tcMar>
          </w:tcPr>
          <w:p>
            <w:pPr>
              <w:spacing w:after="0" w:before="0"/>
            </w:pPr>
            <w:r>
              <w:rPr>
                <w:sz w:val="19"/>
                <w:szCs w:val="19"/>
              </w:rPr>
              <w:t xml:space="preserve">First-time users get stuck on the deck or only use the buttons</w:t>
            </w:r>
          </w:p>
        </w:tc>
        <w:tc>
          <w:tcPr>
            <w:tcW w:type="dxa" w:w="2622"/>
            <w:tcMar>
              <w:top w:type="dxa" w:w="60"/>
              <w:left w:type="dxa" w:w="90"/>
              <w:bottom w:type="dxa" w:w="60"/>
              <w:right w:type="dxa" w:w="90"/>
            </w:tcMar>
          </w:tcPr>
          <w:p>
            <w:pPr>
              <w:spacing w:after="0" w:before="0"/>
            </w:pPr>
            <w:r>
              <w:rPr>
                <w:sz w:val="19"/>
                <w:szCs w:val="19"/>
              </w:rPr>
              <w:t xml:space="preserve">Partially supported. Rio: "I like the swipe, that's my native language." Needs live </w:t>
            </w:r>
            <w:r>
              <w:rPr>
                <w:rFonts w:ascii="Consolas" w:cs="Consolas" w:eastAsia="Consolas" w:hAnsi="Consolas"/>
                <w:sz w:val="19"/>
                <w:szCs w:val="19"/>
              </w:rPr>
              <w:t xml:space="preserve">card_swiped {method}</w:t>
            </w:r>
            <w:r>
              <w:rPr>
                <w:sz w:val="19"/>
                <w:szCs w:val="19"/>
              </w:rPr>
              <w:t xml:space="preserve"> data to confirm</w:t>
            </w:r>
          </w:p>
        </w:tc>
      </w:tr>
      <w:tr>
        <w:tc>
          <w:tcPr>
            <w:tcW w:type="dxa" w:w="2218"/>
            <w:tcMar>
              <w:top w:type="dxa" w:w="60"/>
              <w:left w:type="dxa" w:w="90"/>
              <w:bottom w:type="dxa" w:w="60"/>
              <w:right w:type="dxa" w:w="90"/>
            </w:tcMar>
          </w:tcPr>
          <w:p>
            <w:pPr>
              <w:spacing w:after="0" w:before="0"/>
            </w:pPr>
            <w:r>
              <w:rPr>
                <w:sz w:val="19"/>
                <w:szCs w:val="19"/>
              </w:rPr>
              <w:t xml:space="preserve">SH2</w:t>
            </w:r>
          </w:p>
        </w:tc>
        <w:tc>
          <w:tcPr>
            <w:tcW w:type="dxa" w:w="2620"/>
            <w:tcMar>
              <w:top w:type="dxa" w:w="60"/>
              <w:left w:type="dxa" w:w="90"/>
              <w:bottom w:type="dxa" w:w="60"/>
              <w:right w:type="dxa" w:w="90"/>
            </w:tcMar>
          </w:tcPr>
          <w:p>
            <w:pPr>
              <w:spacing w:after="0" w:before="0"/>
            </w:pPr>
            <w:r>
              <w:rPr>
                <w:sz w:val="19"/>
                <w:szCs w:val="19"/>
              </w:rPr>
              <w:t xml:space="preserve">A visible, checkable source resolves the trust objection</w:t>
            </w:r>
          </w:p>
        </w:tc>
        <w:tc>
          <w:tcPr>
            <w:tcW w:type="dxa" w:w="2620"/>
            <w:tcMar>
              <w:top w:type="dxa" w:w="60"/>
              <w:left w:type="dxa" w:w="90"/>
              <w:bottom w:type="dxa" w:w="60"/>
              <w:right w:type="dxa" w:w="90"/>
            </w:tcMar>
          </w:tcPr>
          <w:p>
            <w:pPr>
              <w:spacing w:after="0" w:before="0"/>
            </w:pPr>
            <w:r>
              <w:rPr>
                <w:rFonts w:ascii="Consolas" w:cs="Consolas" w:eastAsia="Consolas" w:hAnsi="Consolas"/>
                <w:sz w:val="19"/>
                <w:szCs w:val="19"/>
              </w:rPr>
              <w:t xml:space="preserve">source_link_clicked</w:t>
            </w:r>
            <w:r>
              <w:rPr>
                <w:sz w:val="19"/>
                <w:szCs w:val="19"/>
              </w:rPr>
              <w:t xml:space="preserve"> stays near zero, or the people who do click sources don't come back more often</w:t>
            </w:r>
          </w:p>
        </w:tc>
        <w:tc>
          <w:tcPr>
            <w:tcW w:type="dxa" w:w="2622"/>
            <w:tcMar>
              <w:top w:type="dxa" w:w="60"/>
              <w:left w:type="dxa" w:w="90"/>
              <w:bottom w:type="dxa" w:w="60"/>
              <w:right w:type="dxa" w:w="90"/>
            </w:tcMar>
          </w:tcPr>
          <w:p>
            <w:pPr>
              <w:spacing w:after="0" w:before="0"/>
            </w:pPr>
            <w:r>
              <w:rPr>
                <w:sz w:val="19"/>
                <w:szCs w:val="19"/>
              </w:rPr>
              <w:t xml:space="preserve">Supported in conversation, unmeasured in the product. Raj: "if every card showed exactly where it came from, I'd try it"</w:t>
            </w:r>
          </w:p>
        </w:tc>
      </w:tr>
      <w:tr>
        <w:tc>
          <w:tcPr>
            <w:tcW w:type="dxa" w:w="2218"/>
            <w:tcMar>
              <w:top w:type="dxa" w:w="60"/>
              <w:left w:type="dxa" w:w="90"/>
              <w:bottom w:type="dxa" w:w="60"/>
              <w:right w:type="dxa" w:w="90"/>
            </w:tcMar>
          </w:tcPr>
          <w:p>
            <w:pPr>
              <w:spacing w:after="0" w:before="0"/>
            </w:pPr>
            <w:r>
              <w:rPr>
                <w:sz w:val="19"/>
                <w:szCs w:val="19"/>
              </w:rPr>
              <w:t xml:space="preserve">SH3</w:t>
            </w:r>
          </w:p>
        </w:tc>
        <w:tc>
          <w:tcPr>
            <w:tcW w:type="dxa" w:w="2620"/>
            <w:tcMar>
              <w:top w:type="dxa" w:w="60"/>
              <w:left w:type="dxa" w:w="90"/>
              <w:bottom w:type="dxa" w:w="60"/>
              <w:right w:type="dxa" w:w="90"/>
            </w:tcMar>
          </w:tcPr>
          <w:p>
            <w:pPr>
              <w:spacing w:after="0" w:before="0"/>
            </w:pPr>
            <w:r>
              <w:rPr>
                <w:sz w:val="19"/>
                <w:szCs w:val="19"/>
              </w:rPr>
              <w:t xml:space="preserve">Two minutes works, as long as the card is upfront about being an appetiser and points to the full source</w:t>
            </w:r>
          </w:p>
        </w:tc>
        <w:tc>
          <w:tcPr>
            <w:tcW w:type="dxa" w:w="2620"/>
            <w:tcMar>
              <w:top w:type="dxa" w:w="60"/>
              <w:left w:type="dxa" w:w="90"/>
              <w:bottom w:type="dxa" w:w="60"/>
              <w:right w:type="dxa" w:w="90"/>
            </w:tcMar>
          </w:tcPr>
          <w:p>
            <w:pPr>
              <w:spacing w:after="0" w:before="0"/>
            </w:pPr>
            <w:r>
              <w:rPr>
                <w:sz w:val="19"/>
                <w:szCs w:val="19"/>
              </w:rPr>
              <w:t xml:space="preserve">People read the card and never go further; </w:t>
            </w:r>
            <w:r>
              <w:rPr>
                <w:rFonts w:ascii="Consolas" w:cs="Consolas" w:eastAsia="Consolas" w:hAnsi="Consolas"/>
                <w:sz w:val="19"/>
                <w:szCs w:val="19"/>
              </w:rPr>
              <w:t xml:space="preserve">card_detail_opened</w:t>
            </w:r>
            <w:r>
              <w:rPr>
                <w:sz w:val="19"/>
                <w:szCs w:val="19"/>
              </w:rPr>
              <w:t xml:space="preserve"> and </w:t>
            </w:r>
            <w:r>
              <w:rPr>
                <w:rFonts w:ascii="Consolas" w:cs="Consolas" w:eastAsia="Consolas" w:hAnsi="Consolas"/>
                <w:sz w:val="19"/>
                <w:szCs w:val="19"/>
              </w:rPr>
              <w:t xml:space="preserve">source_link_clicked</w:t>
            </w:r>
            <w:r>
              <w:rPr>
                <w:sz w:val="19"/>
                <w:szCs w:val="19"/>
              </w:rPr>
              <w:t xml:space="preserve"> both stay near zero</w:t>
            </w:r>
          </w:p>
        </w:tc>
        <w:tc>
          <w:tcPr>
            <w:tcW w:type="dxa" w:w="2622"/>
            <w:tcMar>
              <w:top w:type="dxa" w:w="60"/>
              <w:left w:type="dxa" w:w="90"/>
              <w:bottom w:type="dxa" w:w="60"/>
              <w:right w:type="dxa" w:w="90"/>
            </w:tcMar>
          </w:tcPr>
          <w:p>
            <w:pPr>
              <w:spacing w:after="0" w:before="0"/>
            </w:pPr>
            <w:r>
              <w:rPr>
                <w:sz w:val="19"/>
                <w:szCs w:val="19"/>
              </w:rPr>
              <w:t xml:space="preserve">Supported in conversation, unmeasured. This is the reasoning behind giving the card two separate destinations</w:t>
            </w:r>
          </w:p>
        </w:tc>
      </w:tr>
      <w:tr>
        <w:tc>
          <w:tcPr>
            <w:tcW w:type="dxa" w:w="2218"/>
            <w:tcMar>
              <w:top w:type="dxa" w:w="60"/>
              <w:left w:type="dxa" w:w="90"/>
              <w:bottom w:type="dxa" w:w="60"/>
              <w:right w:type="dxa" w:w="90"/>
            </w:tcMar>
          </w:tcPr>
          <w:p>
            <w:pPr>
              <w:spacing w:after="0" w:before="0"/>
            </w:pPr>
            <w:r>
              <w:rPr>
                <w:sz w:val="19"/>
                <w:szCs w:val="19"/>
              </w:rPr>
              <w:t xml:space="preserve">SH4</w:t>
            </w:r>
          </w:p>
        </w:tc>
        <w:tc>
          <w:tcPr>
            <w:tcW w:type="dxa" w:w="2620"/>
            <w:tcMar>
              <w:top w:type="dxa" w:w="60"/>
              <w:left w:type="dxa" w:w="90"/>
              <w:bottom w:type="dxa" w:w="60"/>
              <w:right w:type="dxa" w:w="90"/>
            </w:tcMar>
          </w:tcPr>
          <w:p>
            <w:pPr>
              <w:spacing w:after="0" w:before="0"/>
            </w:pPr>
            <w:r>
              <w:rPr>
                <w:sz w:val="19"/>
                <w:szCs w:val="19"/>
              </w:rPr>
              <w:t xml:space="preserve">Showing personalization openly matters more to users than personalization happening invisibly</w:t>
            </w:r>
          </w:p>
        </w:tc>
        <w:tc>
          <w:tcPr>
            <w:tcW w:type="dxa" w:w="2620"/>
            <w:tcMar>
              <w:top w:type="dxa" w:w="60"/>
              <w:left w:type="dxa" w:w="90"/>
              <w:bottom w:type="dxa" w:w="60"/>
              <w:right w:type="dxa" w:w="90"/>
            </w:tcMar>
          </w:tcPr>
          <w:p>
            <w:pPr>
              <w:spacing w:after="0" w:before="0"/>
            </w:pPr>
            <w:r>
              <w:rPr>
                <w:sz w:val="19"/>
                <w:szCs w:val="19"/>
              </w:rPr>
              <w:t xml:space="preserve">The tuning meter never gets opened; no difference in return rate between people who open it and people who don't</w:t>
            </w:r>
          </w:p>
        </w:tc>
        <w:tc>
          <w:tcPr>
            <w:tcW w:type="dxa" w:w="2622"/>
            <w:tcMar>
              <w:top w:type="dxa" w:w="60"/>
              <w:left w:type="dxa" w:w="90"/>
              <w:bottom w:type="dxa" w:w="60"/>
              <w:right w:type="dxa" w:w="90"/>
            </w:tcMar>
          </w:tcPr>
          <w:p>
            <w:pPr>
              <w:spacing w:after="0" w:before="0"/>
            </w:pPr>
            <w:r>
              <w:rPr>
                <w:sz w:val="19"/>
                <w:szCs w:val="19"/>
              </w:rPr>
              <w:t xml:space="preserve">Untested. </w:t>
            </w:r>
            <w:r>
              <w:rPr>
                <w:rFonts w:ascii="Consolas" w:cs="Consolas" w:eastAsia="Consolas" w:hAnsi="Consolas"/>
                <w:sz w:val="19"/>
                <w:szCs w:val="19"/>
              </w:rPr>
              <w:t xml:space="preserve">tuning_meter_toggled</w:t>
            </w:r>
          </w:p>
        </w:tc>
      </w:tr>
      <w:tr>
        <w:tc>
          <w:tcPr>
            <w:tcW w:type="dxa" w:w="2218"/>
            <w:tcMar>
              <w:top w:type="dxa" w:w="60"/>
              <w:left w:type="dxa" w:w="90"/>
              <w:bottom w:type="dxa" w:w="60"/>
              <w:right w:type="dxa" w:w="90"/>
            </w:tcMar>
          </w:tcPr>
          <w:p>
            <w:pPr>
              <w:spacing w:after="0" w:before="0"/>
            </w:pPr>
            <w:r>
              <w:rPr>
                <w:sz w:val="19"/>
                <w:szCs w:val="19"/>
              </w:rPr>
              <w:t xml:space="preserve">SH5</w:t>
            </w:r>
          </w:p>
        </w:tc>
        <w:tc>
          <w:tcPr>
            <w:tcW w:type="dxa" w:w="2620"/>
            <w:tcMar>
              <w:top w:type="dxa" w:w="60"/>
              <w:left w:type="dxa" w:w="90"/>
              <w:bottom w:type="dxa" w:w="60"/>
              <w:right w:type="dxa" w:w="90"/>
            </w:tcMar>
          </w:tcPr>
          <w:p>
            <w:pPr>
              <w:spacing w:after="0" w:before="0"/>
            </w:pPr>
            <w:r>
              <w:rPr>
                <w:sz w:val="19"/>
                <w:szCs w:val="19"/>
              </w:rPr>
              <w:t xml:space="preserve">A guess-first quiz format helps people remember more than a plain read-only card would</w:t>
            </w:r>
          </w:p>
        </w:tc>
        <w:tc>
          <w:tcPr>
            <w:tcW w:type="dxa" w:w="2620"/>
            <w:tcMar>
              <w:top w:type="dxa" w:w="60"/>
              <w:left w:type="dxa" w:w="90"/>
              <w:bottom w:type="dxa" w:w="60"/>
              <w:right w:type="dxa" w:w="90"/>
            </w:tcMar>
          </w:tcPr>
          <w:p>
            <w:pPr>
              <w:spacing w:after="0" w:before="0"/>
            </w:pPr>
            <w:r>
              <w:rPr>
                <w:sz w:val="19"/>
                <w:szCs w:val="19"/>
              </w:rPr>
              <w:t xml:space="preserve">High reveal rate paired with low return or review completion</w:t>
            </w:r>
          </w:p>
        </w:tc>
        <w:tc>
          <w:tcPr>
            <w:tcW w:type="dxa" w:w="2622"/>
            <w:tcMar>
              <w:top w:type="dxa" w:w="60"/>
              <w:left w:type="dxa" w:w="90"/>
              <w:bottom w:type="dxa" w:w="60"/>
              <w:right w:type="dxa" w:w="90"/>
            </w:tcMar>
          </w:tcPr>
          <w:p>
            <w:pPr>
              <w:spacing w:after="0" w:before="0"/>
            </w:pPr>
            <w:r>
              <w:rPr>
                <w:sz w:val="19"/>
                <w:szCs w:val="19"/>
              </w:rPr>
              <w:t xml:space="preserve">Untested. The whole retention mechanic depends on this being true</w:t>
            </w:r>
          </w:p>
        </w:tc>
      </w:tr>
      <w:tr>
        <w:tc>
          <w:tcPr>
            <w:tcW w:type="dxa" w:w="2218"/>
            <w:tcMar>
              <w:top w:type="dxa" w:w="60"/>
              <w:left w:type="dxa" w:w="90"/>
              <w:bottom w:type="dxa" w:w="60"/>
              <w:right w:type="dxa" w:w="90"/>
            </w:tcMar>
          </w:tcPr>
          <w:p>
            <w:pPr>
              <w:spacing w:after="0" w:before="0"/>
            </w:pPr>
            <w:r>
              <w:rPr>
                <w:sz w:val="19"/>
                <w:szCs w:val="19"/>
              </w:rPr>
              <w:t xml:space="preserve">SH6</w:t>
            </w:r>
          </w:p>
        </w:tc>
        <w:tc>
          <w:tcPr>
            <w:tcW w:type="dxa" w:w="2620"/>
            <w:tcMar>
              <w:top w:type="dxa" w:w="60"/>
              <w:left w:type="dxa" w:w="90"/>
              <w:bottom w:type="dxa" w:w="60"/>
              <w:right w:type="dxa" w:w="90"/>
            </w:tcMar>
          </w:tcPr>
          <w:p>
            <w:pPr>
              <w:spacing w:after="0" w:before="0"/>
            </w:pPr>
            <w:r>
              <w:rPr>
                <w:sz w:val="19"/>
                <w:szCs w:val="19"/>
              </w:rPr>
              <w:t xml:space="preserve">People will create an account to keep their history once they've seen something worth keeping</w:t>
            </w:r>
          </w:p>
        </w:tc>
        <w:tc>
          <w:tcPr>
            <w:tcW w:type="dxa" w:w="2620"/>
            <w:tcMar>
              <w:top w:type="dxa" w:w="60"/>
              <w:left w:type="dxa" w:w="90"/>
              <w:bottom w:type="dxa" w:w="60"/>
              <w:right w:type="dxa" w:w="90"/>
            </w:tcMar>
          </w:tcPr>
          <w:p>
            <w:pPr>
              <w:spacing w:after="0" w:before="0"/>
            </w:pPr>
            <w:r>
              <w:rPr>
                <w:sz w:val="19"/>
                <w:szCs w:val="19"/>
              </w:rPr>
              <w:t xml:space="preserve">High abandonment at the gate, which sits at 3 swipes</w:t>
            </w:r>
          </w:p>
        </w:tc>
        <w:tc>
          <w:tcPr>
            <w:tcW w:type="dxa" w:w="2622"/>
            <w:tcMar>
              <w:top w:type="dxa" w:w="60"/>
              <w:left w:type="dxa" w:w="90"/>
              <w:bottom w:type="dxa" w:w="60"/>
              <w:right w:type="dxa" w:w="90"/>
            </w:tcMar>
          </w:tcPr>
          <w:p>
            <w:pPr>
              <w:spacing w:after="0" w:before="0"/>
            </w:pPr>
            <w:r>
              <w:rPr>
                <w:sz w:val="19"/>
                <w:szCs w:val="19"/>
              </w:rPr>
              <w:t xml:space="preserve">Untested. Compare </w:t>
            </w:r>
            <w:r>
              <w:rPr>
                <w:rFonts w:ascii="Consolas" w:cs="Consolas" w:eastAsia="Consolas" w:hAnsi="Consolas"/>
                <w:sz w:val="19"/>
                <w:szCs w:val="19"/>
              </w:rPr>
              <w:t xml:space="preserve">signup_gate_shown</w:t>
            </w:r>
            <w:r>
              <w:rPr>
                <w:sz w:val="19"/>
                <w:szCs w:val="19"/>
              </w:rPr>
              <w:t xml:space="preserve"> against </w:t>
            </w:r>
            <w:r>
              <w:rPr>
                <w:rFonts w:ascii="Consolas" w:cs="Consolas" w:eastAsia="Consolas" w:hAnsi="Consolas"/>
                <w:sz w:val="19"/>
                <w:szCs w:val="19"/>
              </w:rPr>
              <w:t xml:space="preserve">signup_completed</w:t>
            </w:r>
          </w:p>
        </w:tc>
      </w:tr>
      <w:tr>
        <w:tc>
          <w:tcPr>
            <w:tcW w:type="dxa" w:w="2218"/>
            <w:tcMar>
              <w:top w:type="dxa" w:w="60"/>
              <w:left w:type="dxa" w:w="90"/>
              <w:bottom w:type="dxa" w:w="60"/>
              <w:right w:type="dxa" w:w="90"/>
            </w:tcMar>
          </w:tcPr>
          <w:p>
            <w:pPr>
              <w:spacing w:after="0" w:before="0"/>
            </w:pPr>
            <w:r>
              <w:rPr>
                <w:b/>
                <w:bCs/>
                <w:sz w:val="19"/>
                <w:szCs w:val="19"/>
              </w:rPr>
              <w:t xml:space="preserve">SH7</w:t>
            </w:r>
          </w:p>
        </w:tc>
        <w:tc>
          <w:tcPr>
            <w:tcW w:type="dxa" w:w="2620"/>
            <w:tcMar>
              <w:top w:type="dxa" w:w="60"/>
              <w:left w:type="dxa" w:w="90"/>
              <w:bottom w:type="dxa" w:w="60"/>
              <w:right w:type="dxa" w:w="90"/>
            </w:tcMar>
          </w:tcPr>
          <w:p>
            <w:pPr>
              <w:spacing w:after="0" w:before="0"/>
            </w:pPr>
            <w:r>
              <w:rPr>
                <w:sz w:val="19"/>
                <w:szCs w:val="19"/>
              </w:rPr>
              <w:t xml:space="preserve">Generated cards can carry enough personality to avoid being dismissed as "just Inshorts again"</w:t>
            </w:r>
          </w:p>
        </w:tc>
        <w:tc>
          <w:tcPr>
            <w:tcW w:type="dxa" w:w="2620"/>
            <w:tcMar>
              <w:top w:type="dxa" w:w="60"/>
              <w:left w:type="dxa" w:w="90"/>
              <w:bottom w:type="dxa" w:w="60"/>
              <w:right w:type="dxa" w:w="90"/>
            </w:tcMar>
          </w:tcPr>
          <w:p>
            <w:pPr>
              <w:spacing w:after="0" w:before="0"/>
            </w:pPr>
            <w:r>
              <w:rPr>
                <w:sz w:val="19"/>
                <w:szCs w:val="19"/>
              </w:rPr>
              <w:t xml:space="preserve">People describe the writing as flat or obviously AI-generated; keep-rate and return-rate stay low even though the facts are correct</w:t>
            </w:r>
          </w:p>
        </w:tc>
        <w:tc>
          <w:tcPr>
            <w:tcW w:type="dxa" w:w="2622"/>
            <w:tcMar>
              <w:top w:type="dxa" w:w="60"/>
              <w:left w:type="dxa" w:w="90"/>
              <w:bottom w:type="dxa" w:w="60"/>
              <w:right w:type="dxa" w:w="90"/>
            </w:tcMar>
          </w:tcPr>
          <w:p>
            <w:pPr>
              <w:spacing w:after="0" w:before="0"/>
            </w:pPr>
            <w:r>
              <w:rPr>
                <w:sz w:val="19"/>
                <w:szCs w:val="19"/>
              </w:rPr>
              <w:t xml:space="preserve">Untested, and the weakest supported of the seven. See below</w:t>
            </w:r>
          </w:p>
        </w:tc>
      </w:tr>
    </w:tbl>
    <w:p>
      <w:pPr>
        <w:spacing w:after="200"/>
      </w:pPr>
      <w:r>
        <w:t xml:space="preserve"/>
      </w:r>
    </w:p>
    <w:p>
      <w:pPr>
        <w:spacing w:after="140"/>
      </w:pPr>
      <w:r>
        <w:t xml:space="preserve">SH7 is the one this document originally missed, and it only surfaced because of what Rio said. As a professional content editor, he was specific about what fails: "if it's AI I'll smell the genericness a mile off," and "flat and correct is worse than short and characterful." The card generation prompt currently optimizes hard for one thing - that every fact must come from the source - which is correct and necessary for G3, but on its own it tends to produce exactly the flat, extracted tone that killed Inshorts for both scrollers interviewed. Right now there's no way to measure whether a card sounds good. Every other hypothesis above at least has a tracked event behind it. This one has nothing.</w:t>
      </w:r>
    </w:p>
    <w:p>
      <w:pPr>
        <w:spacing w:after="140"/>
      </w:pPr>
      <w:r>
        <w:t xml:space="preserve">The reactions to a quick concept check were encouraging, though it's worth being honest about what that means. Ashish said he'd try it at least once. Raj said he'd try it if every card showed a real, checkable source. Rio said he'd genuinely use it, and volunteered to be brutal about the writing quality if given an early version. All three knew this was the interviewer's own project when they said it. That kind of politeness gets you a reason to keep building, not proof that anyone will stick around.</w:t>
      </w:r>
    </w:p>
    <w:p>
      <w:pPr>
        <w:pStyle w:val="Heading1"/>
        <w:spacing w:after="120" w:before="360"/>
      </w:pPr>
      <w:r>
        <w:t xml:space="preserve">Solution Summary</w:t>
      </w:r>
    </w:p>
    <w:p>
      <w:pPr>
        <w:spacing w:after="140"/>
      </w:pPr>
      <w:r>
        <w:t xml:space="preserve">Curio is a mobile-first web app - no install, no app store - with four main surfaces.</w:t>
      </w:r>
    </w:p>
    <w:p>
      <w:pPr>
        <w:spacing w:after="140"/>
      </w:pPr>
      <w:r>
        <w:t xml:space="preserve">Feed is a daily set of guess-first quiz cards, drawn from a pool weighted toward the user's interests, with four controls: Later, Go deeper, Like, and Keep. Discover lets someone browse any topic at all, including ones they never picked during onboarding, which is the surface meant to work against a closed filter bubble. Kept holds saved cards, capped at 20 on the free tier, with a spaced-repetition schedule for review. You covers the streak, daily goal, interests, tuning meter, and account settings.</w:t>
      </w:r>
    </w:p>
    <w:p>
      <w:pPr>
        <w:spacing w:after="140"/>
      </w:pPr>
      <w:r>
        <w:t xml:space="preserve">Underneath all of that sits a Supabase Postgres store with 50 cards across 6 topics, every single one marked verified and tied to a cited source. A server-side pipeline pulls trending headlines, grounds each card in a full-text source, generates the card, and then checks it independently before it's allowed into the store. A card that fails that check simply doesn't exist as far as any user is concerned. That rule lives in a database-level security policy, not in application code someone could accidentally route around.</w:t>
      </w:r>
    </w:p>
    <w:p>
      <w:pPr>
        <w:pStyle w:val="Heading1"/>
        <w:spacing w:after="120" w:before="360"/>
      </w:pPr>
      <w:r>
        <w:t xml:space="preserve">Goals</w:t>
      </w:r>
    </w:p>
    <w:p>
      <w:pPr>
        <w:pStyle w:val="Heading2"/>
        <w:spacing w:after="120" w:before="240"/>
      </w:pPr>
      <w:r>
        <w:t xml:space="preserve">Must be met at MVP1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ID</w:t>
            </w:r>
          </w:p>
        </w:tc>
        <w:tc>
          <w:tcPr>
            <w:tcW w:type="dxa" w:w="3528"/>
            <w:shd w:fill="EFEFEF" w:val="clear"/>
            <w:tcMar>
              <w:top w:type="dxa" w:w="60"/>
              <w:left w:type="dxa" w:w="90"/>
              <w:bottom w:type="dxa" w:w="60"/>
              <w:right w:type="dxa" w:w="90"/>
            </w:tcMar>
          </w:tcPr>
          <w:p>
            <w:pPr>
              <w:spacing w:after="0" w:before="0"/>
            </w:pPr>
            <w:r>
              <w:rPr>
                <w:b/>
                <w:bCs/>
                <w:sz w:val="19"/>
                <w:szCs w:val="19"/>
              </w:rPr>
              <w:t xml:space="preserve">Goal</w:t>
            </w:r>
          </w:p>
        </w:tc>
        <w:tc>
          <w:tcPr>
            <w:tcW w:type="dxa" w:w="3528"/>
            <w:shd w:fill="EFEFEF" w:val="clear"/>
            <w:tcMar>
              <w:top w:type="dxa" w:w="60"/>
              <w:left w:type="dxa" w:w="90"/>
              <w:bottom w:type="dxa" w:w="60"/>
              <w:right w:type="dxa" w:w="90"/>
            </w:tcMar>
          </w:tcPr>
          <w:p>
            <w:pPr>
              <w:spacing w:after="0" w:before="0"/>
            </w:pPr>
            <w:r>
              <w:rPr>
                <w:b/>
                <w:bCs/>
                <w:sz w:val="19"/>
                <w:szCs w:val="19"/>
              </w:rPr>
              <w:t xml:space="preserve">Measure</w:t>
            </w:r>
          </w:p>
        </w:tc>
      </w:tr>
      <w:tr>
        <w:tc>
          <w:tcPr>
            <w:tcW w:type="dxa" w:w="3024"/>
            <w:tcMar>
              <w:top w:type="dxa" w:w="60"/>
              <w:left w:type="dxa" w:w="90"/>
              <w:bottom w:type="dxa" w:w="60"/>
              <w:right w:type="dxa" w:w="90"/>
            </w:tcMar>
          </w:tcPr>
          <w:p>
            <w:pPr>
              <w:spacing w:after="0" w:before="0"/>
            </w:pPr>
            <w:r>
              <w:rPr>
                <w:b/>
                <w:bCs/>
                <w:sz w:val="19"/>
                <w:szCs w:val="19"/>
              </w:rPr>
              <w:t xml:space="preserve">G1</w:t>
            </w:r>
          </w:p>
        </w:tc>
        <w:tc>
          <w:tcPr>
            <w:tcW w:type="dxa" w:w="3528"/>
            <w:tcMar>
              <w:top w:type="dxa" w:w="60"/>
              <w:left w:type="dxa" w:w="90"/>
              <w:bottom w:type="dxa" w:w="60"/>
              <w:right w:type="dxa" w:w="90"/>
            </w:tcMar>
          </w:tcPr>
          <w:p>
            <w:pPr>
              <w:spacing w:after="0" w:before="0"/>
            </w:pPr>
            <w:r>
              <w:rPr>
                <w:sz w:val="19"/>
                <w:szCs w:val="19"/>
              </w:rPr>
              <w:t xml:space="preserve">Activation. A first-time visitor reaches their first card in under 60 seconds, with no account and as few as 2 interests chosen.</w:t>
            </w:r>
          </w:p>
        </w:tc>
        <w:tc>
          <w:tcPr>
            <w:tcW w:type="dxa" w:w="3528"/>
            <w:tcMar>
              <w:top w:type="dxa" w:w="60"/>
              <w:left w:type="dxa" w:w="90"/>
              <w:bottom w:type="dxa" w:w="60"/>
              <w:right w:type="dxa" w:w="90"/>
            </w:tcMar>
          </w:tcPr>
          <w:p>
            <w:pPr>
              <w:spacing w:after="0" w:before="0"/>
            </w:pPr>
            <w:r>
              <w:rPr>
                <w:sz w:val="19"/>
                <w:szCs w:val="19"/>
              </w:rPr>
              <w:t xml:space="preserve">75%+ of </w:t>
            </w:r>
            <w:r>
              <w:rPr>
                <w:rFonts w:ascii="Consolas" w:cs="Consolas" w:eastAsia="Consolas" w:hAnsi="Consolas"/>
                <w:sz w:val="19"/>
                <w:szCs w:val="19"/>
              </w:rPr>
              <w:t xml:space="preserve">onboarding_started</w:t>
            </w:r>
            <w:r>
              <w:rPr>
                <w:sz w:val="19"/>
                <w:szCs w:val="19"/>
              </w:rPr>
              <w:t xml:space="preserve"> events reach </w:t>
            </w:r>
            <w:r>
              <w:rPr>
                <w:rFonts w:ascii="Consolas" w:cs="Consolas" w:eastAsia="Consolas" w:hAnsi="Consolas"/>
                <w:sz w:val="19"/>
                <w:szCs w:val="19"/>
              </w:rPr>
              <w:t xml:space="preserve">card_viewed</w:t>
            </w:r>
            <w:r>
              <w:rPr>
                <w:sz w:val="19"/>
                <w:szCs w:val="19"/>
              </w:rPr>
              <w:t xml:space="preserve">; median time under 60 seconds</w:t>
            </w:r>
          </w:p>
        </w:tc>
      </w:tr>
      <w:tr>
        <w:tc>
          <w:tcPr>
            <w:tcW w:type="dxa" w:w="3024"/>
            <w:tcMar>
              <w:top w:type="dxa" w:w="60"/>
              <w:left w:type="dxa" w:w="90"/>
              <w:bottom w:type="dxa" w:w="60"/>
              <w:right w:type="dxa" w:w="90"/>
            </w:tcMar>
          </w:tcPr>
          <w:p>
            <w:pPr>
              <w:spacing w:after="0" w:before="0"/>
            </w:pPr>
            <w:r>
              <w:rPr>
                <w:b/>
                <w:bCs/>
                <w:sz w:val="19"/>
                <w:szCs w:val="19"/>
              </w:rPr>
              <w:t xml:space="preserve">G2</w:t>
            </w:r>
          </w:p>
        </w:tc>
        <w:tc>
          <w:tcPr>
            <w:tcW w:type="dxa" w:w="3528"/>
            <w:tcMar>
              <w:top w:type="dxa" w:w="60"/>
              <w:left w:type="dxa" w:w="90"/>
              <w:bottom w:type="dxa" w:w="60"/>
              <w:right w:type="dxa" w:w="90"/>
            </w:tcMar>
          </w:tcPr>
          <w:p>
            <w:pPr>
              <w:spacing w:after="0" w:before="0"/>
            </w:pPr>
            <w:r>
              <w:rPr>
                <w:sz w:val="19"/>
                <w:szCs w:val="19"/>
              </w:rPr>
              <w:t xml:space="preserve">Visible personalization. The feed shifts toward what a user engages with, and tells them so.</w:t>
            </w:r>
          </w:p>
        </w:tc>
        <w:tc>
          <w:tcPr>
            <w:tcW w:type="dxa" w:w="3528"/>
            <w:tcMar>
              <w:top w:type="dxa" w:w="60"/>
              <w:left w:type="dxa" w:w="90"/>
              <w:bottom w:type="dxa" w:w="60"/>
              <w:right w:type="dxa" w:w="90"/>
            </w:tcMar>
          </w:tcPr>
          <w:p>
            <w:pPr>
              <w:spacing w:after="0" w:before="0"/>
            </w:pPr>
            <w:r>
              <w:rPr>
                <w:sz w:val="19"/>
                <w:szCs w:val="19"/>
              </w:rPr>
              <w:t xml:space="preserve">Top topic's share of </w:t>
            </w:r>
            <w:r>
              <w:rPr>
                <w:rFonts w:ascii="Consolas" w:cs="Consolas" w:eastAsia="Consolas" w:hAnsi="Consolas"/>
                <w:sz w:val="19"/>
                <w:szCs w:val="19"/>
              </w:rPr>
              <w:t xml:space="preserve">card_viewed</w:t>
            </w:r>
            <w:r>
              <w:rPr>
                <w:sz w:val="19"/>
                <w:szCs w:val="19"/>
              </w:rPr>
              <w:t xml:space="preserve"> in the first 9 swipes, against a 16.7% uniform baseline across 6 topics x 10 cards. Simulating the shipped scoring code puts this at 56.2%, about 3.4x baseline</w:t>
            </w:r>
          </w:p>
        </w:tc>
      </w:tr>
      <w:tr>
        <w:tc>
          <w:tcPr>
            <w:tcW w:type="dxa" w:w="3024"/>
            <w:tcMar>
              <w:top w:type="dxa" w:w="60"/>
              <w:left w:type="dxa" w:w="90"/>
              <w:bottom w:type="dxa" w:w="60"/>
              <w:right w:type="dxa" w:w="90"/>
            </w:tcMar>
          </w:tcPr>
          <w:p>
            <w:pPr>
              <w:spacing w:after="0" w:before="0"/>
            </w:pPr>
            <w:r>
              <w:rPr>
                <w:b/>
                <w:bCs/>
                <w:sz w:val="19"/>
                <w:szCs w:val="19"/>
              </w:rPr>
              <w:t xml:space="preserve">G3</w:t>
            </w:r>
          </w:p>
        </w:tc>
        <w:tc>
          <w:tcPr>
            <w:tcW w:type="dxa" w:w="3528"/>
            <w:tcMar>
              <w:top w:type="dxa" w:w="60"/>
              <w:left w:type="dxa" w:w="90"/>
              <w:bottom w:type="dxa" w:w="60"/>
              <w:right w:type="dxa" w:w="90"/>
            </w:tcMar>
          </w:tcPr>
          <w:p>
            <w:pPr>
              <w:spacing w:after="0" w:before="0"/>
            </w:pPr>
            <w:r>
              <w:rPr>
                <w:sz w:val="19"/>
                <w:szCs w:val="19"/>
              </w:rPr>
              <w:t xml:space="preserve">Trust, as a hard requirement. Every card served carries a cited source and has passed the fact-check step. No exceptions.</w:t>
            </w:r>
          </w:p>
        </w:tc>
        <w:tc>
          <w:tcPr>
            <w:tcW w:type="dxa" w:w="3528"/>
            <w:tcMar>
              <w:top w:type="dxa" w:w="60"/>
              <w:left w:type="dxa" w:w="90"/>
              <w:bottom w:type="dxa" w:w="60"/>
              <w:right w:type="dxa" w:w="90"/>
            </w:tcMar>
          </w:tcPr>
          <w:p>
            <w:pPr>
              <w:spacing w:after="0" w:before="0"/>
            </w:pPr>
            <w:r>
              <w:rPr>
                <w:sz w:val="19"/>
                <w:szCs w:val="19"/>
              </w:rPr>
              <w:t xml:space="preserve">100% of served cards are </w:t>
            </w:r>
            <w:r>
              <w:rPr>
                <w:rFonts w:ascii="Consolas" w:cs="Consolas" w:eastAsia="Consolas" w:hAnsi="Consolas"/>
                <w:sz w:val="19"/>
                <w:szCs w:val="19"/>
              </w:rPr>
              <w:t xml:space="preserve">verified: true</w:t>
            </w:r>
            <w:r>
              <w:rPr>
                <w:sz w:val="19"/>
                <w:szCs w:val="19"/>
              </w:rPr>
              <w:t xml:space="preserve"> with a non-empty source URL, enforced at the database's row-level security layer, so an unverified draft literally can't be read by any client key</w:t>
            </w:r>
          </w:p>
        </w:tc>
      </w:tr>
      <w:tr>
        <w:tc>
          <w:tcPr>
            <w:tcW w:type="dxa" w:w="3024"/>
            <w:tcMar>
              <w:top w:type="dxa" w:w="60"/>
              <w:left w:type="dxa" w:w="90"/>
              <w:bottom w:type="dxa" w:w="60"/>
              <w:right w:type="dxa" w:w="90"/>
            </w:tcMar>
          </w:tcPr>
          <w:p>
            <w:pPr>
              <w:spacing w:after="0" w:before="0"/>
            </w:pPr>
            <w:r>
              <w:rPr>
                <w:b/>
                <w:bCs/>
                <w:sz w:val="19"/>
                <w:szCs w:val="19"/>
              </w:rPr>
              <w:t xml:space="preserve">G4</w:t>
            </w:r>
          </w:p>
        </w:tc>
        <w:tc>
          <w:tcPr>
            <w:tcW w:type="dxa" w:w="3528"/>
            <w:tcMar>
              <w:top w:type="dxa" w:w="60"/>
              <w:left w:type="dxa" w:w="90"/>
              <w:bottom w:type="dxa" w:w="60"/>
              <w:right w:type="dxa" w:w="90"/>
            </w:tcMar>
          </w:tcPr>
          <w:p>
            <w:pPr>
              <w:spacing w:after="0" w:before="0"/>
            </w:pPr>
            <w:r>
              <w:rPr>
                <w:sz w:val="19"/>
                <w:szCs w:val="19"/>
              </w:rPr>
              <w:t xml:space="preserve">Save and return. Someone who keeps a card comes back later and re-reads it.</w:t>
            </w:r>
          </w:p>
        </w:tc>
        <w:tc>
          <w:tcPr>
            <w:tcW w:type="dxa" w:w="3528"/>
            <w:tcMar>
              <w:top w:type="dxa" w:w="60"/>
              <w:left w:type="dxa" w:w="90"/>
              <w:bottom w:type="dxa" w:w="60"/>
              <w:right w:type="dxa" w:w="90"/>
            </w:tcMar>
          </w:tcPr>
          <w:p>
            <w:pPr>
              <w:spacing w:after="0" w:before="0"/>
            </w:pPr>
            <w:r>
              <w:rPr>
                <w:sz w:val="19"/>
                <w:szCs w:val="19"/>
              </w:rPr>
              <w:t xml:space="preserve">D1/D7 return rate among users with at least one kept card; </w:t>
            </w:r>
            <w:r>
              <w:rPr>
                <w:rFonts w:ascii="Consolas" w:cs="Consolas" w:eastAsia="Consolas" w:hAnsi="Consolas"/>
                <w:sz w:val="19"/>
                <w:szCs w:val="19"/>
              </w:rPr>
              <w:t xml:space="preserve">kept_card_opened</w:t>
            </w:r>
          </w:p>
        </w:tc>
      </w:tr>
      <w:tr>
        <w:tc>
          <w:tcPr>
            <w:tcW w:type="dxa" w:w="3024"/>
            <w:tcMar>
              <w:top w:type="dxa" w:w="60"/>
              <w:left w:type="dxa" w:w="90"/>
              <w:bottom w:type="dxa" w:w="60"/>
              <w:right w:type="dxa" w:w="90"/>
            </w:tcMar>
          </w:tcPr>
          <w:p>
            <w:pPr>
              <w:spacing w:after="0" w:before="0"/>
            </w:pPr>
            <w:r>
              <w:rPr>
                <w:b/>
                <w:bCs/>
                <w:sz w:val="19"/>
                <w:szCs w:val="19"/>
              </w:rPr>
              <w:t xml:space="preserve">G5</w:t>
            </w:r>
          </w:p>
        </w:tc>
        <w:tc>
          <w:tcPr>
            <w:tcW w:type="dxa" w:w="3528"/>
            <w:tcMar>
              <w:top w:type="dxa" w:w="60"/>
              <w:left w:type="dxa" w:w="90"/>
              <w:bottom w:type="dxa" w:w="60"/>
              <w:right w:type="dxa" w:w="90"/>
            </w:tcMar>
          </w:tcPr>
          <w:p>
            <w:pPr>
              <w:spacing w:after="0" w:before="0"/>
            </w:pPr>
            <w:r>
              <w:rPr>
                <w:sz w:val="19"/>
                <w:szCs w:val="19"/>
              </w:rPr>
              <w:t xml:space="preserve">Discovery beyond the filter bubble. Any topic can be read without redoing onboarding.</w:t>
            </w:r>
          </w:p>
        </w:tc>
        <w:tc>
          <w:tcPr>
            <w:tcW w:type="dxa" w:w="3528"/>
            <w:tcMar>
              <w:top w:type="dxa" w:w="60"/>
              <w:left w:type="dxa" w:w="90"/>
              <w:bottom w:type="dxa" w:w="60"/>
              <w:right w:type="dxa" w:w="90"/>
            </w:tcMar>
          </w:tcPr>
          <w:p>
            <w:pPr>
              <w:spacing w:after="0" w:before="0"/>
            </w:pPr>
            <w:r>
              <w:rPr>
                <w:sz w:val="19"/>
                <w:szCs w:val="19"/>
              </w:rPr>
              <w:t xml:space="preserve">Share of </w:t>
            </w:r>
            <w:r>
              <w:rPr>
                <w:rFonts w:ascii="Consolas" w:cs="Consolas" w:eastAsia="Consolas" w:hAnsi="Consolas"/>
                <w:sz w:val="19"/>
                <w:szCs w:val="19"/>
              </w:rPr>
              <w:t xml:space="preserve">discovery_topic_selected</w:t>
            </w:r>
            <w:r>
              <w:rPr>
                <w:sz w:val="19"/>
                <w:szCs w:val="19"/>
              </w:rPr>
              <w:t xml:space="preserve"> where the topic wasn't one of the user's original interests</w:t>
            </w:r>
          </w:p>
        </w:tc>
      </w:tr>
    </w:tbl>
    <w:p>
      <w:pPr>
        <w:spacing w:after="200"/>
      </w:pPr>
      <w:r>
        <w:t xml:space="preserve"/>
      </w:r>
    </w:p>
    <w:p>
      <w:pPr>
        <w:pStyle w:val="Heading2"/>
        <w:spacing w:after="120" w:before="240"/>
      </w:pPr>
      <w:r>
        <w:t xml:space="preserve">Desirable, and cuttable if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ID</w:t>
            </w:r>
          </w:p>
        </w:tc>
        <w:tc>
          <w:tcPr>
            <w:tcW w:type="dxa" w:w="3528"/>
            <w:shd w:fill="EFEFEF" w:val="clear"/>
            <w:tcMar>
              <w:top w:type="dxa" w:w="60"/>
              <w:left w:type="dxa" w:w="90"/>
              <w:bottom w:type="dxa" w:w="60"/>
              <w:right w:type="dxa" w:w="90"/>
            </w:tcMar>
          </w:tcPr>
          <w:p>
            <w:pPr>
              <w:spacing w:after="0" w:before="0"/>
            </w:pPr>
            <w:r>
              <w:rPr>
                <w:b/>
                <w:bCs/>
                <w:sz w:val="19"/>
                <w:szCs w:val="19"/>
              </w:rPr>
              <w:t xml:space="preserve">Goal</w:t>
            </w:r>
          </w:p>
        </w:tc>
        <w:tc>
          <w:tcPr>
            <w:tcW w:type="dxa" w:w="3528"/>
            <w:shd w:fill="EFEFEF" w:val="clear"/>
            <w:tcMar>
              <w:top w:type="dxa" w:w="60"/>
              <w:left w:type="dxa" w:w="90"/>
              <w:bottom w:type="dxa" w:w="60"/>
              <w:right w:type="dxa" w:w="90"/>
            </w:tcMar>
          </w:tcPr>
          <w:p>
            <w:pPr>
              <w:spacing w:after="0" w:before="0"/>
            </w:pPr>
            <w:r>
              <w:rPr>
                <w:b/>
                <w:bCs/>
                <w:sz w:val="19"/>
                <w:szCs w:val="19"/>
              </w:rPr>
              <w:t xml:space="preserve">Measure</w:t>
            </w:r>
          </w:p>
        </w:tc>
      </w:tr>
      <w:tr>
        <w:tc>
          <w:tcPr>
            <w:tcW w:type="dxa" w:w="3024"/>
            <w:tcMar>
              <w:top w:type="dxa" w:w="60"/>
              <w:left w:type="dxa" w:w="90"/>
              <w:bottom w:type="dxa" w:w="60"/>
              <w:right w:type="dxa" w:w="90"/>
            </w:tcMar>
          </w:tcPr>
          <w:p>
            <w:pPr>
              <w:spacing w:after="0" w:before="0"/>
            </w:pPr>
            <w:r>
              <w:rPr>
                <w:b/>
                <w:bCs/>
                <w:sz w:val="19"/>
                <w:szCs w:val="19"/>
              </w:rPr>
              <w:t xml:space="preserve">G6</w:t>
            </w:r>
          </w:p>
        </w:tc>
        <w:tc>
          <w:tcPr>
            <w:tcW w:type="dxa" w:w="3528"/>
            <w:tcMar>
              <w:top w:type="dxa" w:w="60"/>
              <w:left w:type="dxa" w:w="90"/>
              <w:bottom w:type="dxa" w:w="60"/>
              <w:right w:type="dxa" w:w="90"/>
            </w:tcMar>
          </w:tcPr>
          <w:p>
            <w:pPr>
              <w:spacing w:after="0" w:before="0"/>
            </w:pPr>
            <w:r>
              <w:rPr>
                <w:sz w:val="19"/>
                <w:szCs w:val="19"/>
              </w:rPr>
              <w:t xml:space="preserve">Retention of knowledge, not just retention of users. A kept card gets resurfaced on a spaced schedule and the user finishes reviewing it.</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review_completed {card_count}</w:t>
            </w:r>
          </w:p>
        </w:tc>
      </w:tr>
      <w:tr>
        <w:tc>
          <w:tcPr>
            <w:tcW w:type="dxa" w:w="3024"/>
            <w:tcMar>
              <w:top w:type="dxa" w:w="60"/>
              <w:left w:type="dxa" w:w="90"/>
              <w:bottom w:type="dxa" w:w="60"/>
              <w:right w:type="dxa" w:w="90"/>
            </w:tcMar>
          </w:tcPr>
          <w:p>
            <w:pPr>
              <w:spacing w:after="0" w:before="0"/>
            </w:pPr>
            <w:r>
              <w:rPr>
                <w:b/>
                <w:bCs/>
                <w:sz w:val="19"/>
                <w:szCs w:val="19"/>
              </w:rPr>
              <w:t xml:space="preserve">G7</w:t>
            </w:r>
          </w:p>
        </w:tc>
        <w:tc>
          <w:tcPr>
            <w:tcW w:type="dxa" w:w="3528"/>
            <w:tcMar>
              <w:top w:type="dxa" w:w="60"/>
              <w:left w:type="dxa" w:w="90"/>
              <w:bottom w:type="dxa" w:w="60"/>
              <w:right w:type="dxa" w:w="90"/>
            </w:tcMar>
          </w:tcPr>
          <w:p>
            <w:pPr>
              <w:spacing w:after="0" w:before="0"/>
            </w:pPr>
            <w:r>
              <w:rPr>
                <w:sz w:val="19"/>
                <w:szCs w:val="19"/>
              </w:rPr>
              <w:t xml:space="preserve">A habit that's regular, not one that runs long. Users come back more often rather than staying longer each time.</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daily_set_completed</w:t>
            </w:r>
            <w:r>
              <w:rPr>
                <w:sz w:val="19"/>
                <w:szCs w:val="19"/>
              </w:rPr>
              <w:t xml:space="preserve"> frequency rising while </w:t>
            </w:r>
            <w:r>
              <w:rPr>
                <w:rFonts w:ascii="Consolas" w:cs="Consolas" w:eastAsia="Consolas" w:hAnsi="Consolas"/>
                <w:sz w:val="19"/>
                <w:szCs w:val="19"/>
              </w:rPr>
              <w:t xml:space="preserve">session_ended.duration_s</w:t>
            </w:r>
            <w:r>
              <w:rPr>
                <w:sz w:val="19"/>
                <w:szCs w:val="19"/>
              </w:rPr>
              <w:t xml:space="preserve"> holds steady</w:t>
            </w:r>
          </w:p>
        </w:tc>
      </w:tr>
    </w:tbl>
    <w:p>
      <w:pPr>
        <w:spacing w:after="200"/>
      </w:pPr>
      <w:r>
        <w:t xml:space="preserve"/>
      </w:r>
    </w:p>
    <w:p>
      <w:pPr>
        <w:spacing w:after="140"/>
      </w:pPr>
      <w:r>
        <w:t xml:space="preserve">An earlier version of this document used a 23.8% baseline for G2, based on an older 4-topic, 21-card library. Re-running the simulation across three different library sizes turned out to matter more than just updating a number.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shd w:fill="EFEFEF" w:val="clear"/>
            <w:tcMar>
              <w:top w:type="dxa" w:w="60"/>
              <w:left w:type="dxa" w:w="90"/>
              <w:bottom w:type="dxa" w:w="60"/>
              <w:right w:type="dxa" w:w="90"/>
            </w:tcMar>
          </w:tcPr>
          <w:p>
            <w:pPr>
              <w:spacing w:after="0" w:before="0"/>
            </w:pPr>
            <w:r>
              <w:rPr>
                <w:b/>
                <w:bCs/>
                <w:sz w:val="19"/>
                <w:szCs w:val="19"/>
              </w:rPr>
              <w:t xml:space="preserve">Library</w:t>
            </w:r>
          </w:p>
        </w:tc>
        <w:tc>
          <w:tcPr>
            <w:tcW w:type="dxa" w:w="2620"/>
            <w:shd w:fill="EFEFEF" w:val="clear"/>
            <w:tcMar>
              <w:top w:type="dxa" w:w="60"/>
              <w:left w:type="dxa" w:w="90"/>
              <w:bottom w:type="dxa" w:w="60"/>
              <w:right w:type="dxa" w:w="90"/>
            </w:tcMar>
          </w:tcPr>
          <w:p>
            <w:pPr>
              <w:spacing w:after="0" w:before="0"/>
            </w:pPr>
            <w:r>
              <w:rPr>
                <w:b/>
                <w:bCs/>
                <w:sz w:val="19"/>
                <w:szCs w:val="19"/>
              </w:rPr>
              <w:t xml:space="preserve">Baseline</w:t>
            </w:r>
          </w:p>
        </w:tc>
        <w:tc>
          <w:tcPr>
            <w:tcW w:type="dxa" w:w="2620"/>
            <w:shd w:fill="EFEFEF" w:val="clear"/>
            <w:tcMar>
              <w:top w:type="dxa" w:w="60"/>
              <w:left w:type="dxa" w:w="90"/>
              <w:bottom w:type="dxa" w:w="60"/>
              <w:right w:type="dxa" w:w="90"/>
            </w:tcMar>
          </w:tcPr>
          <w:p>
            <w:pPr>
              <w:spacing w:after="0" w:before="0"/>
            </w:pPr>
            <w:r>
              <w:rPr>
                <w:b/>
                <w:bCs/>
                <w:sz w:val="19"/>
                <w:szCs w:val="19"/>
              </w:rPr>
              <w:t xml:space="preserve">Simulated share</w:t>
            </w:r>
          </w:p>
        </w:tc>
        <w:tc>
          <w:tcPr>
            <w:tcW w:type="dxa" w:w="2622"/>
            <w:shd w:fill="EFEFEF" w:val="clear"/>
            <w:tcMar>
              <w:top w:type="dxa" w:w="60"/>
              <w:left w:type="dxa" w:w="90"/>
              <w:bottom w:type="dxa" w:w="60"/>
              <w:right w:type="dxa" w:w="90"/>
            </w:tcMar>
          </w:tcPr>
          <w:p>
            <w:pPr>
              <w:spacing w:after="0" w:before="0"/>
            </w:pPr>
            <w:r>
              <w:rPr>
                <w:b/>
                <w:bCs/>
                <w:sz w:val="19"/>
                <w:szCs w:val="19"/>
              </w:rPr>
              <w:t xml:space="preserve">Favourite topic runs out inside 9 swipes</w:t>
            </w:r>
          </w:p>
        </w:tc>
      </w:tr>
      <w:tr>
        <w:tc>
          <w:tcPr>
            <w:tcW w:type="dxa" w:w="2218"/>
            <w:tcMar>
              <w:top w:type="dxa" w:w="60"/>
              <w:left w:type="dxa" w:w="90"/>
              <w:bottom w:type="dxa" w:w="60"/>
              <w:right w:type="dxa" w:w="90"/>
            </w:tcMar>
          </w:tcPr>
          <w:p>
            <w:pPr>
              <w:spacing w:after="0" w:before="0"/>
            </w:pPr>
            <w:r>
              <w:rPr>
                <w:sz w:val="19"/>
                <w:szCs w:val="19"/>
              </w:rPr>
              <w:t xml:space="preserve">4 topics, 21 cards (old)</w:t>
            </w:r>
          </w:p>
        </w:tc>
        <w:tc>
          <w:tcPr>
            <w:tcW w:type="dxa" w:w="2620"/>
            <w:tcMar>
              <w:top w:type="dxa" w:w="60"/>
              <w:left w:type="dxa" w:w="90"/>
              <w:bottom w:type="dxa" w:w="60"/>
              <w:right w:type="dxa" w:w="90"/>
            </w:tcMar>
          </w:tcPr>
          <w:p>
            <w:pPr>
              <w:spacing w:after="0" w:before="0"/>
            </w:pPr>
            <w:r>
              <w:rPr>
                <w:sz w:val="19"/>
                <w:szCs w:val="19"/>
              </w:rPr>
              <w:t xml:space="preserve">23.8%</w:t>
            </w:r>
          </w:p>
        </w:tc>
        <w:tc>
          <w:tcPr>
            <w:tcW w:type="dxa" w:w="2620"/>
            <w:tcMar>
              <w:top w:type="dxa" w:w="60"/>
              <w:left w:type="dxa" w:w="90"/>
              <w:bottom w:type="dxa" w:w="60"/>
              <w:right w:type="dxa" w:w="90"/>
            </w:tcMar>
          </w:tcPr>
          <w:p>
            <w:pPr>
              <w:spacing w:after="0" w:before="0"/>
            </w:pPr>
            <w:r>
              <w:rPr>
                <w:sz w:val="19"/>
                <w:szCs w:val="19"/>
              </w:rPr>
              <w:t xml:space="preserve">52.2% (2.19x)</w:t>
            </w:r>
          </w:p>
        </w:tc>
        <w:tc>
          <w:tcPr>
            <w:tcW w:type="dxa" w:w="2622"/>
            <w:tcMar>
              <w:top w:type="dxa" w:w="60"/>
              <w:left w:type="dxa" w:w="90"/>
              <w:bottom w:type="dxa" w:w="60"/>
              <w:right w:type="dxa" w:w="90"/>
            </w:tcMar>
          </w:tcPr>
          <w:p>
            <w:pPr>
              <w:spacing w:after="0" w:before="0"/>
            </w:pPr>
            <w:r>
              <w:rPr>
                <w:sz w:val="19"/>
                <w:szCs w:val="19"/>
              </w:rPr>
              <w:t xml:space="preserve">73.8% of users</w:t>
            </w:r>
          </w:p>
        </w:tc>
      </w:tr>
      <w:tr>
        <w:tc>
          <w:tcPr>
            <w:tcW w:type="dxa" w:w="2218"/>
            <w:tcMar>
              <w:top w:type="dxa" w:w="60"/>
              <w:left w:type="dxa" w:w="90"/>
              <w:bottom w:type="dxa" w:w="60"/>
              <w:right w:type="dxa" w:w="90"/>
            </w:tcMar>
          </w:tcPr>
          <w:p>
            <w:pPr>
              <w:spacing w:after="0" w:before="0"/>
            </w:pPr>
            <w:r>
              <w:rPr>
                <w:sz w:val="19"/>
                <w:szCs w:val="19"/>
              </w:rPr>
              <w:t xml:space="preserve">6 topics, 50 cards (today)</w:t>
            </w:r>
          </w:p>
        </w:tc>
        <w:tc>
          <w:tcPr>
            <w:tcW w:type="dxa" w:w="2620"/>
            <w:tcMar>
              <w:top w:type="dxa" w:w="60"/>
              <w:left w:type="dxa" w:w="90"/>
              <w:bottom w:type="dxa" w:w="60"/>
              <w:right w:type="dxa" w:w="90"/>
            </w:tcMar>
          </w:tcPr>
          <w:p>
            <w:pPr>
              <w:spacing w:after="0" w:before="0"/>
            </w:pPr>
            <w:r>
              <w:rPr>
                <w:sz w:val="19"/>
                <w:szCs w:val="19"/>
              </w:rPr>
              <w:t xml:space="preserve">18.0%</w:t>
            </w:r>
          </w:p>
        </w:tc>
        <w:tc>
          <w:tcPr>
            <w:tcW w:type="dxa" w:w="2620"/>
            <w:tcMar>
              <w:top w:type="dxa" w:w="60"/>
              <w:left w:type="dxa" w:w="90"/>
              <w:bottom w:type="dxa" w:w="60"/>
              <w:right w:type="dxa" w:w="90"/>
            </w:tcMar>
          </w:tcPr>
          <w:p>
            <w:pPr>
              <w:spacing w:after="0" w:before="0"/>
            </w:pPr>
            <w:r>
              <w:rPr>
                <w:sz w:val="19"/>
                <w:szCs w:val="19"/>
              </w:rPr>
              <w:t xml:space="preserve">58.0% (3.22x)</w:t>
            </w:r>
          </w:p>
        </w:tc>
        <w:tc>
          <w:tcPr>
            <w:tcW w:type="dxa" w:w="2622"/>
            <w:tcMar>
              <w:top w:type="dxa" w:w="60"/>
              <w:left w:type="dxa" w:w="90"/>
              <w:bottom w:type="dxa" w:w="60"/>
              <w:right w:type="dxa" w:w="90"/>
            </w:tcMar>
          </w:tcPr>
          <w:p>
            <w:pPr>
              <w:spacing w:after="0" w:before="0"/>
            </w:pPr>
            <w:r>
              <w:rPr>
                <w:sz w:val="19"/>
                <w:szCs w:val="19"/>
              </w:rPr>
              <w:t xml:space="preserve">0.2%</w:t>
            </w:r>
          </w:p>
        </w:tc>
      </w:tr>
      <w:tr>
        <w:tc>
          <w:tcPr>
            <w:tcW w:type="dxa" w:w="2218"/>
            <w:tcMar>
              <w:top w:type="dxa" w:w="60"/>
              <w:left w:type="dxa" w:w="90"/>
              <w:bottom w:type="dxa" w:w="60"/>
              <w:right w:type="dxa" w:w="90"/>
            </w:tcMar>
          </w:tcPr>
          <w:p>
            <w:pPr>
              <w:spacing w:after="0" w:before="0"/>
            </w:pPr>
            <w:r>
              <w:rPr>
                <w:sz w:val="19"/>
                <w:szCs w:val="19"/>
              </w:rPr>
              <w:t xml:space="preserve">6 topics x 10 cards, 60 total (MVP target)</w:t>
            </w:r>
          </w:p>
        </w:tc>
        <w:tc>
          <w:tcPr>
            <w:tcW w:type="dxa" w:w="2620"/>
            <w:tcMar>
              <w:top w:type="dxa" w:w="60"/>
              <w:left w:type="dxa" w:w="90"/>
              <w:bottom w:type="dxa" w:w="60"/>
              <w:right w:type="dxa" w:w="90"/>
            </w:tcMar>
          </w:tcPr>
          <w:p>
            <w:pPr>
              <w:spacing w:after="0" w:before="0"/>
            </w:pPr>
            <w:r>
              <w:rPr>
                <w:sz w:val="19"/>
                <w:szCs w:val="19"/>
              </w:rPr>
              <w:t xml:space="preserve">16.7%</w:t>
            </w:r>
          </w:p>
        </w:tc>
        <w:tc>
          <w:tcPr>
            <w:tcW w:type="dxa" w:w="2620"/>
            <w:tcMar>
              <w:top w:type="dxa" w:w="60"/>
              <w:left w:type="dxa" w:w="90"/>
              <w:bottom w:type="dxa" w:w="60"/>
              <w:right w:type="dxa" w:w="90"/>
            </w:tcMar>
          </w:tcPr>
          <w:p>
            <w:pPr>
              <w:spacing w:after="0" w:before="0"/>
            </w:pPr>
            <w:r>
              <w:rPr>
                <w:sz w:val="19"/>
                <w:szCs w:val="19"/>
              </w:rPr>
              <w:t xml:space="preserve">56.2% (3.37x)</w:t>
            </w:r>
          </w:p>
        </w:tc>
        <w:tc>
          <w:tcPr>
            <w:tcW w:type="dxa" w:w="2622"/>
            <w:tcMar>
              <w:top w:type="dxa" w:w="60"/>
              <w:left w:type="dxa" w:w="90"/>
              <w:bottom w:type="dxa" w:w="60"/>
              <w:right w:type="dxa" w:w="90"/>
            </w:tcMar>
          </w:tcPr>
          <w:p>
            <w:pPr>
              <w:spacing w:after="0" w:before="0"/>
            </w:pPr>
            <w:r>
              <w:rPr>
                <w:sz w:val="19"/>
                <w:szCs w:val="19"/>
              </w:rPr>
              <w:t xml:space="preserve">0.0%</w:t>
            </w:r>
          </w:p>
        </w:tc>
      </w:tr>
    </w:tbl>
    <w:p>
      <w:pPr>
        <w:spacing w:after="200"/>
      </w:pPr>
      <w:r>
        <w:t xml:space="preserve"/>
      </w:r>
    </w:p>
    <w:p>
      <w:pPr>
        <w:spacing w:after="140"/>
      </w:pPr>
      <w:r>
        <w:t xml:space="preserve">The model behind this: a user picks 2 interests, reveals and Likes every card in their favourite topic, passes on everything else, and no card is ever served twice. It's laid out here so someone else can check the assumptions.</w:t>
      </w:r>
    </w:p>
    <w:p>
      <w:pPr>
        <w:spacing w:after="140"/>
      </w:pPr>
      <w:r>
        <w:t xml:space="preserve">The important column is the last one, not the ratio. That old ~2x figure wasn't wrong, but it came from a feed that was quietly failing - almost three quarters of simulated users ran out of their favourite topic's cards within the first 9 swipes, right when the personalization effect needed to be visible. Ten cards per topic gets rid of that ceiling completely. And oddly, the ratio gets better as more topics are added, because each new topic lowers the baseline while the scoring keeps concentrating on whatever the user actually likes.</w:t>
      </w:r>
    </w:p>
    <w:p>
      <w:pPr>
        <w:pStyle w:val="Heading1"/>
        <w:spacing w:after="120" w:before="360"/>
      </w:pPr>
      <w:r>
        <w:t xml:space="preserve">Non-Goals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ID</w:t>
            </w:r>
          </w:p>
        </w:tc>
        <w:tc>
          <w:tcPr>
            <w:tcW w:type="dxa" w:w="3528"/>
            <w:shd w:fill="EFEFEF" w:val="clear"/>
            <w:tcMar>
              <w:top w:type="dxa" w:w="60"/>
              <w:left w:type="dxa" w:w="90"/>
              <w:bottom w:type="dxa" w:w="60"/>
              <w:right w:type="dxa" w:w="90"/>
            </w:tcMar>
          </w:tcPr>
          <w:p>
            <w:pPr>
              <w:spacing w:after="0" w:before="0"/>
            </w:pPr>
            <w:r>
              <w:rPr>
                <w:b/>
                <w:bCs/>
                <w:sz w:val="19"/>
                <w:szCs w:val="19"/>
              </w:rPr>
              <w:t xml:space="preserve">Not building</w:t>
            </w:r>
          </w:p>
        </w:tc>
        <w:tc>
          <w:tcPr>
            <w:tcW w:type="dxa" w:w="3528"/>
            <w:shd w:fill="EFEFEF" w:val="clear"/>
            <w:tcMar>
              <w:top w:type="dxa" w:w="60"/>
              <w:left w:type="dxa" w:w="90"/>
              <w:bottom w:type="dxa" w:w="60"/>
              <w:right w:type="dxa" w:w="90"/>
            </w:tcMar>
          </w:tcPr>
          <w:p>
            <w:pPr>
              <w:spacing w:after="0" w:before="0"/>
            </w:pPr>
            <w:r>
              <w:rPr>
                <w:b/>
                <w:bCs/>
                <w:sz w:val="19"/>
                <w:szCs w:val="19"/>
              </w:rPr>
              <w:t xml:space="preserve">The misunderstanding it prevents</w:t>
            </w:r>
          </w:p>
        </w:tc>
      </w:tr>
      <w:tr>
        <w:tc>
          <w:tcPr>
            <w:tcW w:type="dxa" w:w="3024"/>
            <w:tcMar>
              <w:top w:type="dxa" w:w="60"/>
              <w:left w:type="dxa" w:w="90"/>
              <w:bottom w:type="dxa" w:w="60"/>
              <w:right w:type="dxa" w:w="90"/>
            </w:tcMar>
          </w:tcPr>
          <w:p>
            <w:pPr>
              <w:spacing w:after="0" w:before="0"/>
            </w:pPr>
            <w:r>
              <w:rPr>
                <w:b/>
                <w:bCs/>
                <w:sz w:val="19"/>
                <w:szCs w:val="19"/>
              </w:rPr>
              <w:t xml:space="preserve">NG1</w:t>
            </w:r>
          </w:p>
        </w:tc>
        <w:tc>
          <w:tcPr>
            <w:tcW w:type="dxa" w:w="3528"/>
            <w:tcMar>
              <w:top w:type="dxa" w:w="60"/>
              <w:left w:type="dxa" w:w="90"/>
              <w:bottom w:type="dxa" w:w="60"/>
              <w:right w:type="dxa" w:w="90"/>
            </w:tcMar>
          </w:tcPr>
          <w:p>
            <w:pPr>
              <w:spacing w:after="0" w:before="0"/>
            </w:pPr>
            <w:r>
              <w:rPr>
                <w:sz w:val="19"/>
                <w:szCs w:val="19"/>
              </w:rPr>
              <w:t xml:space="preserve">Real payments. Curio+ shows a locked state and a toast message - no payment processor, no stored card, no live subscription.</w:t>
            </w:r>
          </w:p>
        </w:tc>
        <w:tc>
          <w:tcPr>
            <w:tcW w:type="dxa" w:w="3528"/>
            <w:tcMar>
              <w:top w:type="dxa" w:w="60"/>
              <w:left w:type="dxa" w:w="90"/>
              <w:bottom w:type="dxa" w:w="60"/>
              <w:right w:type="dxa" w:w="90"/>
            </w:tcMar>
          </w:tcPr>
          <w:p>
            <w:pPr>
              <w:spacing w:after="0" w:before="0"/>
            </w:pPr>
            <w:r>
              <w:rPr>
                <w:sz w:val="19"/>
                <w:szCs w:val="19"/>
              </w:rPr>
              <w:t xml:space="preserve">That tapping "Go Curio+" starts a real commerce flow that would need PCI scope, refund handling, or app-store billing.</w:t>
            </w:r>
          </w:p>
        </w:tc>
      </w:tr>
      <w:tr>
        <w:tc>
          <w:tcPr>
            <w:tcW w:type="dxa" w:w="3024"/>
            <w:tcMar>
              <w:top w:type="dxa" w:w="60"/>
              <w:left w:type="dxa" w:w="90"/>
              <w:bottom w:type="dxa" w:w="60"/>
              <w:right w:type="dxa" w:w="90"/>
            </w:tcMar>
          </w:tcPr>
          <w:p>
            <w:pPr>
              <w:spacing w:after="0" w:before="0"/>
            </w:pPr>
            <w:r>
              <w:rPr>
                <w:b/>
                <w:bCs/>
                <w:sz w:val="19"/>
                <w:szCs w:val="19"/>
              </w:rPr>
              <w:t xml:space="preserve">NG2</w:t>
            </w:r>
          </w:p>
        </w:tc>
        <w:tc>
          <w:tcPr>
            <w:tcW w:type="dxa" w:w="3528"/>
            <w:tcMar>
              <w:top w:type="dxa" w:w="60"/>
              <w:left w:type="dxa" w:w="90"/>
              <w:bottom w:type="dxa" w:w="60"/>
              <w:right w:type="dxa" w:w="90"/>
            </w:tcMar>
          </w:tcPr>
          <w:p>
            <w:pPr>
              <w:spacing w:after="0" w:before="0"/>
            </w:pPr>
            <w:r>
              <w:rPr>
                <w:sz w:val="19"/>
                <w:szCs w:val="19"/>
              </w:rPr>
              <w:t xml:space="preserve">An AI tutor or "ask why" chat feature. It only appears as a line of upsell copy.</w:t>
            </w:r>
          </w:p>
        </w:tc>
        <w:tc>
          <w:tcPr>
            <w:tcW w:type="dxa" w:w="3528"/>
            <w:tcMar>
              <w:top w:type="dxa" w:w="60"/>
              <w:left w:type="dxa" w:w="90"/>
              <w:bottom w:type="dxa" w:w="60"/>
              <w:right w:type="dxa" w:w="90"/>
            </w:tcMar>
          </w:tcPr>
          <w:p>
            <w:pPr>
              <w:spacing w:after="0" w:before="0"/>
            </w:pPr>
            <w:r>
              <w:rPr>
                <w:sz w:val="19"/>
                <w:szCs w:val="19"/>
              </w:rPr>
              <w:t xml:space="preserve">That the Curio+ feature list describes what ships in this release.</w:t>
            </w:r>
          </w:p>
        </w:tc>
      </w:tr>
      <w:tr>
        <w:tc>
          <w:tcPr>
            <w:tcW w:type="dxa" w:w="3024"/>
            <w:tcMar>
              <w:top w:type="dxa" w:w="60"/>
              <w:left w:type="dxa" w:w="90"/>
              <w:bottom w:type="dxa" w:w="60"/>
              <w:right w:type="dxa" w:w="90"/>
            </w:tcMar>
          </w:tcPr>
          <w:p>
            <w:pPr>
              <w:spacing w:after="0" w:before="0"/>
            </w:pPr>
            <w:r>
              <w:rPr>
                <w:b/>
                <w:bCs/>
                <w:sz w:val="19"/>
                <w:szCs w:val="19"/>
              </w:rPr>
              <w:t xml:space="preserve">NG3</w:t>
            </w:r>
          </w:p>
        </w:tc>
        <w:tc>
          <w:tcPr>
            <w:tcW w:type="dxa" w:w="3528"/>
            <w:tcMar>
              <w:top w:type="dxa" w:w="60"/>
              <w:left w:type="dxa" w:w="90"/>
              <w:bottom w:type="dxa" w:w="60"/>
              <w:right w:type="dxa" w:w="90"/>
            </w:tcMar>
          </w:tcPr>
          <w:p>
            <w:pPr>
              <w:spacing w:after="0" w:before="0"/>
            </w:pPr>
            <w:r>
              <w:rPr>
                <w:sz w:val="19"/>
                <w:szCs w:val="19"/>
              </w:rPr>
              <w:t xml:space="preserve">Engagement-maximizing dark patterns: infinite scroll with no stopping point, randomized rewards beyond the swipe itself, notifications designed to trigger FOMO.</w:t>
            </w:r>
          </w:p>
        </w:tc>
        <w:tc>
          <w:tcPr>
            <w:tcW w:type="dxa" w:w="3528"/>
            <w:tcMar>
              <w:top w:type="dxa" w:w="60"/>
              <w:left w:type="dxa" w:w="90"/>
              <w:bottom w:type="dxa" w:w="60"/>
              <w:right w:type="dxa" w:w="90"/>
            </w:tcMar>
          </w:tcPr>
          <w:p>
            <w:pPr>
              <w:spacing w:after="0" w:before="0"/>
            </w:pPr>
            <w:r>
              <w:rPr>
                <w:sz w:val="19"/>
                <w:szCs w:val="19"/>
              </w:rPr>
              <w:t xml:space="preserve">That more engagement is automatically good for the product. Curio's own North Star metric says the opposite - a version of the app that maximizes time-on-app would actually be failing by its own definition of success.</w:t>
            </w:r>
          </w:p>
        </w:tc>
      </w:tr>
      <w:tr>
        <w:tc>
          <w:tcPr>
            <w:tcW w:type="dxa" w:w="3024"/>
            <w:tcMar>
              <w:top w:type="dxa" w:w="60"/>
              <w:left w:type="dxa" w:w="90"/>
              <w:bottom w:type="dxa" w:w="60"/>
              <w:right w:type="dxa" w:w="90"/>
            </w:tcMar>
          </w:tcPr>
          <w:p>
            <w:pPr>
              <w:spacing w:after="0" w:before="0"/>
            </w:pPr>
            <w:r>
              <w:rPr>
                <w:b/>
                <w:bCs/>
                <w:sz w:val="19"/>
                <w:szCs w:val="19"/>
              </w:rPr>
              <w:t xml:space="preserve">NG4</w:t>
            </w:r>
          </w:p>
        </w:tc>
        <w:tc>
          <w:tcPr>
            <w:tcW w:type="dxa" w:w="3528"/>
            <w:tcMar>
              <w:top w:type="dxa" w:w="60"/>
              <w:left w:type="dxa" w:w="90"/>
              <w:bottom w:type="dxa" w:w="60"/>
              <w:right w:type="dxa" w:w="90"/>
            </w:tcMar>
          </w:tcPr>
          <w:p>
            <w:pPr>
              <w:spacing w:after="0" w:before="0"/>
            </w:pPr>
            <w:r>
              <w:rPr>
                <w:sz w:val="19"/>
                <w:szCs w:val="19"/>
              </w:rPr>
              <w:t xml:space="preserve">PDF export of the Kept pile.</w:t>
            </w:r>
          </w:p>
        </w:tc>
        <w:tc>
          <w:tcPr>
            <w:tcW w:type="dxa" w:w="3528"/>
            <w:tcMar>
              <w:top w:type="dxa" w:w="60"/>
              <w:left w:type="dxa" w:w="90"/>
              <w:bottom w:type="dxa" w:w="60"/>
              <w:right w:type="dxa" w:w="90"/>
            </w:tcMar>
          </w:tcPr>
          <w:p>
            <w:pPr>
              <w:spacing w:after="0" w:before="0"/>
            </w:pPr>
            <w:r>
              <w:rPr>
                <w:sz w:val="19"/>
                <w:szCs w:val="19"/>
              </w:rPr>
              <w:t xml:space="preserve">That kept cards can be pulled out of the app today in any form.</w:t>
            </w:r>
          </w:p>
        </w:tc>
      </w:tr>
      <w:tr>
        <w:tc>
          <w:tcPr>
            <w:tcW w:type="dxa" w:w="3024"/>
            <w:tcMar>
              <w:top w:type="dxa" w:w="60"/>
              <w:left w:type="dxa" w:w="90"/>
              <w:bottom w:type="dxa" w:w="60"/>
              <w:right w:type="dxa" w:w="90"/>
            </w:tcMar>
          </w:tcPr>
          <w:p>
            <w:pPr>
              <w:spacing w:after="0" w:before="0"/>
            </w:pPr>
            <w:r>
              <w:rPr>
                <w:b/>
                <w:bCs/>
                <w:sz w:val="19"/>
                <w:szCs w:val="19"/>
              </w:rPr>
              <w:t xml:space="preserve">NG5</w:t>
            </w:r>
          </w:p>
        </w:tc>
        <w:tc>
          <w:tcPr>
            <w:tcW w:type="dxa" w:w="3528"/>
            <w:tcMar>
              <w:top w:type="dxa" w:w="60"/>
              <w:left w:type="dxa" w:w="90"/>
              <w:bottom w:type="dxa" w:w="60"/>
              <w:right w:type="dxa" w:w="90"/>
            </w:tcMar>
          </w:tcPr>
          <w:p>
            <w:pPr>
              <w:spacing w:after="0" w:before="0"/>
            </w:pPr>
            <w:r>
              <w:rPr>
                <w:sz w:val="19"/>
                <w:szCs w:val="19"/>
              </w:rPr>
              <w:t xml:space="preserve">Video, autoplay, sound, or any moving media, at least in this release. A card is text. The data model has no field for media.</w:t>
            </w:r>
          </w:p>
        </w:tc>
        <w:tc>
          <w:tcPr>
            <w:tcW w:type="dxa" w:w="3528"/>
            <w:tcMar>
              <w:top w:type="dxa" w:w="60"/>
              <w:left w:type="dxa" w:w="90"/>
              <w:bottom w:type="dxa" w:w="60"/>
              <w:right w:type="dxa" w:w="90"/>
            </w:tcMar>
          </w:tcPr>
          <w:p>
            <w:pPr>
              <w:spacing w:after="0" w:before="0"/>
            </w:pPr>
            <w:r>
              <w:rPr>
                <w:sz w:val="19"/>
                <w:szCs w:val="19"/>
              </w:rPr>
              <w:t xml:space="preserve">That competing with Reels means becoming Reels. The bet here is on stealing the gesture, not the format - the moment a card moves on its own, this is competing on the same sensory terms as TikTok, a fight already lost. (Audio narration is planned for the V3 paid tier - see the Roadmap for the rule about autoplay that has to hold when it ships.)</w:t>
            </w:r>
          </w:p>
        </w:tc>
      </w:tr>
      <w:tr>
        <w:tc>
          <w:tcPr>
            <w:tcW w:type="dxa" w:w="3024"/>
            <w:tcMar>
              <w:top w:type="dxa" w:w="60"/>
              <w:left w:type="dxa" w:w="90"/>
              <w:bottom w:type="dxa" w:w="60"/>
              <w:right w:type="dxa" w:w="90"/>
            </w:tcMar>
          </w:tcPr>
          <w:p>
            <w:pPr>
              <w:spacing w:after="0" w:before="0"/>
            </w:pPr>
            <w:r>
              <w:rPr>
                <w:b/>
                <w:bCs/>
                <w:sz w:val="19"/>
                <w:szCs w:val="19"/>
              </w:rPr>
              <w:t xml:space="preserve">NG6</w:t>
            </w:r>
          </w:p>
        </w:tc>
        <w:tc>
          <w:tcPr>
            <w:tcW w:type="dxa" w:w="3528"/>
            <w:tcMar>
              <w:top w:type="dxa" w:w="60"/>
              <w:left w:type="dxa" w:w="90"/>
              <w:bottom w:type="dxa" w:w="60"/>
              <w:right w:type="dxa" w:w="90"/>
            </w:tcMar>
          </w:tcPr>
          <w:p>
            <w:pPr>
              <w:spacing w:after="0" w:before="0"/>
            </w:pPr>
            <w:r>
              <w:rPr>
                <w:sz w:val="19"/>
                <w:szCs w:val="19"/>
              </w:rPr>
              <w:t xml:space="preserve">Multiple languages, native mobile apps, real machine-learning recommendations.</w:t>
            </w:r>
          </w:p>
        </w:tc>
        <w:tc>
          <w:tcPr>
            <w:tcW w:type="dxa" w:w="3528"/>
            <w:tcMar>
              <w:top w:type="dxa" w:w="60"/>
              <w:left w:type="dxa" w:w="90"/>
              <w:bottom w:type="dxa" w:w="60"/>
              <w:right w:type="dxa" w:w="90"/>
            </w:tcMar>
          </w:tcPr>
          <w:p>
            <w:pPr>
              <w:spacing w:after="0" w:before="0"/>
            </w:pPr>
            <w:r>
              <w:rPr>
                <w:sz w:val="19"/>
                <w:szCs w:val="19"/>
              </w:rPr>
              <w:t xml:space="preserve">That the current additive scoring system is a placeholder waiting to be replaced. It's the actual v1 design.</w:t>
            </w:r>
          </w:p>
        </w:tc>
      </w:tr>
    </w:tbl>
    <w:p>
      <w:pPr>
        <w:spacing w:after="200"/>
      </w:pPr>
      <w:r>
        <w:t xml:space="preserve"/>
      </w:r>
    </w:p>
    <w:p>
      <w:pPr>
        <w:spacing w:after="140"/>
      </w:pPr>
      <w:r>
        <w:t xml:space="preserve">NG3 originally banned streak mechanics altogether. A streak exists now, so the rule was narrowed instead of dropped. What it actually rules out is loss aversion specifically:</w:t>
      </w:r>
    </w:p>
    <w:p>
      <w:pPr>
        <w:pStyle w:val="ListParagraph"/>
        <w:numPr>
          <w:ilvl w:val="0"/>
          <w:numId w:val="1"/>
        </w:numPr>
        <w:spacing w:after="80"/>
      </w:pPr>
      <w:r>
        <w:t xml:space="preserve">No "don't lose your streak" messaging, and no notifications built around the streak.</w:t>
      </w:r>
    </w:p>
    <w:p>
      <w:pPr>
        <w:pStyle w:val="ListParagraph"/>
        <w:numPr>
          <w:ilvl w:val="0"/>
          <w:numId w:val="1"/>
        </w:numPr>
        <w:spacing w:after="80"/>
      </w:pPr>
      <w:r>
        <w:t xml:space="preserve">One grace day, so missing a single day costs nothing.</w:t>
      </w:r>
    </w:p>
    <w:p>
      <w:pPr>
        <w:pStyle w:val="ListParagraph"/>
        <w:numPr>
          <w:ilvl w:val="0"/>
          <w:numId w:val="1"/>
        </w:numPr>
        <w:spacing w:after="80"/>
      </w:pPr>
      <w:r>
        <w:t xml:space="preserve">No extra reward for going past the daily goal - this is checked by a test in </w:t>
      </w:r>
      <w:r>
        <w:rPr>
          <w:rFonts w:ascii="Consolas" w:cs="Consolas" w:eastAsia="Consolas" w:hAnsi="Consolas"/>
          <w:sz w:val="19"/>
          <w:szCs w:val="19"/>
        </w:rPr>
        <w:t xml:space="preserve">tests/streak.test.mjs</w:t>
      </w:r>
      <w:r>
        <w:t xml:space="preserve">, so it isn't just a stated intention.</w:t>
      </w:r>
    </w:p>
    <w:p>
      <w:pPr>
        <w:pStyle w:val="ListParagraph"/>
        <w:numPr>
          <w:ilvl w:val="0"/>
          <w:numId w:val="1"/>
        </w:numPr>
        <w:spacing w:after="80"/>
      </w:pPr>
      <w:r>
        <w:t xml:space="preserve">The streak number is calculated from daily progress on the fly and never stored on its own, so there's nothing to manipulate directly.</w:t>
      </w:r>
    </w:p>
    <w:p>
      <w:pPr>
        <w:spacing w:after="140"/>
      </w:pPr>
      <w:r>
        <w:t xml:space="preserve">There's a specific way this would be proven wrong: if </w:t>
      </w:r>
      <w:r>
        <w:rPr>
          <w:rFonts w:ascii="Consolas" w:cs="Consolas" w:eastAsia="Consolas" w:hAnsi="Consolas"/>
          <w:sz w:val="19"/>
          <w:szCs w:val="19"/>
        </w:rPr>
        <w:t xml:space="preserve">session_ended.duration_s</w:t>
      </w:r>
      <w:r>
        <w:t xml:space="preserve"> starts showing longer sessions rather than more frequent short ones once the streak is live, the mechanic comes out. That's the concrete answer to the question of what Curio could do badly to a user, and how the design tries to prevent it.</w:t>
      </w:r>
    </w:p>
    <w:p>
      <w:pPr>
        <w:pStyle w:val="Heading1"/>
        <w:spacing w:after="120" w:before="360"/>
      </w:pPr>
      <w:r>
        <w:t xml:space="preserve">MVP</w:t>
      </w:r>
    </w:p>
    <w:p>
      <w:pPr>
        <w:pStyle w:val="Heading2"/>
        <w:spacing w:after="120" w:before="240"/>
      </w:pPr>
      <w:r>
        <w:t xml:space="preserve">a. MVP 1 Features</w:t>
      </w:r>
    </w:p>
    <w:p>
      <w:pPr>
        <w:spacing w:after="140"/>
      </w:pPr>
      <w:r>
        <w:t xml:space="preserve">What the MVP includes:</w:t>
      </w:r>
    </w:p>
    <w:p>
      <w:pPr>
        <w:pStyle w:val="ListParagraph"/>
        <w:numPr>
          <w:ilvl w:val="0"/>
          <w:numId w:val="2"/>
        </w:numPr>
        <w:spacing w:after="80"/>
      </w:pPr>
      <w:r>
        <w:t xml:space="preserve">Onboarding: pick at least 2 of 6 topics, choose a daily goal of 3, 5, or 10 cards</w:t>
      </w:r>
    </w:p>
    <w:p>
      <w:pPr>
        <w:pStyle w:val="ListParagraph"/>
        <w:numPr>
          <w:ilvl w:val="0"/>
          <w:numId w:val="2"/>
        </w:numPr>
        <w:spacing w:after="80"/>
      </w:pPr>
      <w:r>
        <w:t xml:space="preserve">Feed: a daily set of guess-first quiz cards with four labelled controls</w:t>
      </w:r>
    </w:p>
    <w:p>
      <w:pPr>
        <w:pStyle w:val="ListParagraph"/>
        <w:numPr>
          <w:ilvl w:val="0"/>
          <w:numId w:val="2"/>
        </w:numPr>
        <w:spacing w:after="80"/>
      </w:pPr>
      <w:r>
        <w:t xml:space="preserve">Personalization: additive topic weights, shown through a visible tuning meter</w:t>
      </w:r>
    </w:p>
    <w:p>
      <w:pPr>
        <w:pStyle w:val="ListParagraph"/>
        <w:numPr>
          <w:ilvl w:val="0"/>
          <w:numId w:val="2"/>
        </w:numPr>
        <w:spacing w:after="80"/>
      </w:pPr>
      <w:r>
        <w:t xml:space="preserve">Trust: a cited source on every card, with verification enforced at the database level</w:t>
      </w:r>
    </w:p>
    <w:p>
      <w:pPr>
        <w:pStyle w:val="ListParagraph"/>
        <w:numPr>
          <w:ilvl w:val="0"/>
          <w:numId w:val="2"/>
        </w:numPr>
        <w:spacing w:after="80"/>
      </w:pPr>
      <w:r>
        <w:t xml:space="preserve">Discover: browse any topic, filter by subtopic</w:t>
      </w:r>
    </w:p>
    <w:p>
      <w:pPr>
        <w:pStyle w:val="ListParagraph"/>
        <w:numPr>
          <w:ilvl w:val="0"/>
          <w:numId w:val="2"/>
        </w:numPr>
        <w:spacing w:after="80"/>
      </w:pPr>
      <w:r>
        <w:t xml:space="preserve">Kept: save cards up to a 20-card free cap, with spaced-repetition review</w:t>
      </w:r>
    </w:p>
    <w:p>
      <w:pPr>
        <w:pStyle w:val="ListParagraph"/>
        <w:numPr>
          <w:ilvl w:val="0"/>
          <w:numId w:val="2"/>
        </w:numPr>
        <w:spacing w:after="80"/>
      </w:pPr>
      <w:r>
        <w:t xml:space="preserve">Comments: shared threads per card, one level of replies, a server-side profanity filter</w:t>
      </w:r>
    </w:p>
    <w:p>
      <w:pPr>
        <w:pStyle w:val="ListParagraph"/>
        <w:numPr>
          <w:ilvl w:val="0"/>
          <w:numId w:val="2"/>
        </w:numPr>
        <w:spacing w:after="80"/>
      </w:pPr>
      <w:r>
        <w:t xml:space="preserve">Identity: anonymous by default, with Google sign-in offered at the 4th swipe-action</w:t>
      </w:r>
    </w:p>
    <w:p>
      <w:pPr>
        <w:pStyle w:val="ListParagraph"/>
        <w:numPr>
          <w:ilvl w:val="0"/>
          <w:numId w:val="2"/>
        </w:numPr>
        <w:spacing w:after="80"/>
      </w:pPr>
      <w:r>
        <w:t xml:space="preserve">Streak and daily goal</w:t>
      </w:r>
    </w:p>
    <w:p>
      <w:pPr>
        <w:pStyle w:val="ListParagraph"/>
        <w:numPr>
          <w:ilvl w:val="0"/>
          <w:numId w:val="2"/>
        </w:numPr>
        <w:spacing w:after="80"/>
      </w:pPr>
      <w:r>
        <w:t xml:space="preserve">Curio+: a mocked paywall covering three locked features</w:t>
      </w:r>
    </w:p>
    <w:p>
      <w:pPr>
        <w:pStyle w:val="ListParagraph"/>
        <w:numPr>
          <w:ilvl w:val="0"/>
          <w:numId w:val="2"/>
        </w:numPr>
        <w:spacing w:after="80"/>
      </w:pPr>
      <w:r>
        <w:t xml:space="preserve">Content pipeline: server-side generation and verification that keeps the library growing</w:t>
      </w:r>
    </w:p>
    <w:p>
      <w:pPr>
        <w:pStyle w:val="ListParagraph"/>
        <w:numPr>
          <w:ilvl w:val="0"/>
          <w:numId w:val="2"/>
        </w:numPr>
        <w:spacing w:after="80"/>
      </w:pPr>
      <w:r>
        <w:t xml:space="preserve">Instrumentation: PostHog with an explicit event list, no autocapture</w:t>
      </w:r>
    </w:p>
    <w:p>
      <w:pPr>
        <w:spacing w:after="140"/>
      </w:pPr>
      <w:r>
        <w:t xml:space="preserve">Every item on that list is needed to support the one-sentence version of what Curio does: pick interests, swipe through real fact-checked cards, watch the feed shift, look back at your kept pile, leave a comment. Take any one piece away and that sentence stops being true. The fact-check step looks like the one thing that could be trimmed for time, and it's actually the one piece that can't be cut - without it, this is just another AI content feed with the same trust problem every other one has, and there's no real reason for it to exist.</w:t>
      </w:r>
    </w:p>
    <w:p>
      <w:pPr>
        <w:spacing w:after="140"/>
      </w:pPr>
      <w:r>
        <w:t xml:space="preserve">It's viable because it's already live: a stranger can open it on a phone, use it with no install and no signup, and the card library keeps refilling itself in the background. Someone can complete the entire loop today, not in a future version.</w:t>
      </w:r>
    </w:p>
    <w:p>
      <w:pPr>
        <w:spacing w:after="140"/>
      </w:pPr>
      <w:r>
        <w:t xml:space="preserve">The need it addresses sits in a fairly specific gap - the space between wanting to feel like you learned something and not being willing to read a 2,000-word article at 11:40pm on your phone.</w:t>
      </w:r>
    </w:p>
    <w:p>
      <w:pPr>
        <w:pStyle w:val="Heading2"/>
        <w:spacing w:after="120" w:before="240"/>
      </w:pPr>
      <w:r>
        <w:t xml:space="preserve">b. User Narrative</w:t>
      </w:r>
    </w:p>
    <w:p>
      <w:pPr>
        <w:spacing w:after="140"/>
      </w:pPr>
      <w:r>
        <w:t xml:space="preserve">The product is a responsive, mobile-first web app built with React 18 and Vite, running on Vercel. It isn't a native app, on purpose, mainly to avoid app-store friction given the course timeline. It supports viewports down to 375px (iPhone SE size), and every swipe action can be triggered either by gesture or by tapping a labelled button.</w:t>
      </w:r>
    </w:p>
    <w:p>
      <w:pPr>
        <w:spacing w:after="140"/>
      </w:pPr>
      <w:r>
        <w:t xml:space="preserve">Here's the core interaction, one card at a time. A card opens with a question rather than an answer - something like "Which outlaw group adopted cricket in 1700s India?" The reader guesses silently and taps Reveal, which opens a scrollable panel holding the roughly 150-word answer.</w:t>
      </w:r>
    </w:p>
    <w:p>
      <w:pPr>
        <w:spacing w:after="140"/>
      </w:pPr>
      <w:r>
        <w:t xml:space="preserve">From that revealed answer, there are exactly two places to go next, and they don't overlap. Tapping "Why it's true" takes the reader straight to the source and out of the app entirely - since this is the trust promise the whole product rests on, it gets the shortest, most direct path available, and the small arrow icon signals that it's a one-way exit. Tapping the answer panel itself, instead, opens the detail sheet (the same one "Go deeper" opens). Reading an answer naturally makes someone want to know more, and the panel is the biggest tappable area on the card, so that's where that impulse gets routed.</w:t>
      </w:r>
    </w:p>
    <w:p>
      <w:pPr>
        <w:spacing w:after="140"/>
      </w:pPr>
      <w:r>
        <w:t xml:space="preserve">Because the panel also scrolls, the app has to tell a tap apart from a scroll, and it does that by measuring movement rather than time - under 10 pixels of finger travel and under 4 pixels of scroll counts as a tap. There's no time limit at all. An earlier version used a 700-millisecond cutoff, and it kept rejecting slow, deliberate taps, since how long someone takes doesn't actually tell you what they meant to do.</w:t>
      </w:r>
    </w:p>
    <w:p>
      <w:pPr>
        <w:spacing w:after="140"/>
      </w:pPr>
      <w:r>
        <w:t xml:space="preserve">Here are the four controls, and why Like and Keep aren't the same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Control</w:t>
            </w:r>
          </w:p>
        </w:tc>
        <w:tc>
          <w:tcPr>
            <w:tcW w:type="dxa" w:w="3528"/>
            <w:shd w:fill="EFEFEF" w:val="clear"/>
            <w:tcMar>
              <w:top w:type="dxa" w:w="60"/>
              <w:left w:type="dxa" w:w="90"/>
              <w:bottom w:type="dxa" w:w="60"/>
              <w:right w:type="dxa" w:w="90"/>
            </w:tcMar>
          </w:tcPr>
          <w:p>
            <w:pPr>
              <w:spacing w:after="0" w:before="0"/>
            </w:pPr>
            <w:r>
              <w:rPr>
                <w:b/>
                <w:bCs/>
                <w:sz w:val="19"/>
                <w:szCs w:val="19"/>
              </w:rPr>
              <w:t xml:space="preserve">Effect</w:t>
            </w:r>
          </w:p>
        </w:tc>
        <w:tc>
          <w:tcPr>
            <w:tcW w:type="dxa" w:w="3528"/>
            <w:shd w:fill="EFEFEF" w:val="clear"/>
            <w:tcMar>
              <w:top w:type="dxa" w:w="60"/>
              <w:left w:type="dxa" w:w="90"/>
              <w:bottom w:type="dxa" w:w="60"/>
              <w:right w:type="dxa" w:w="90"/>
            </w:tcMar>
          </w:tcPr>
          <w:p>
            <w:pPr>
              <w:spacing w:after="0" w:before="0"/>
            </w:pPr>
            <w:r>
              <w:rPr>
                <w:b/>
                <w:bCs/>
                <w:sz w:val="19"/>
                <w:szCs w:val="19"/>
              </w:rPr>
              <w:t xml:space="preserve">Score</w:t>
            </w:r>
          </w:p>
        </w:tc>
      </w:tr>
      <w:tr>
        <w:tc>
          <w:tcPr>
            <w:tcW w:type="dxa" w:w="3024"/>
            <w:tcMar>
              <w:top w:type="dxa" w:w="60"/>
              <w:left w:type="dxa" w:w="90"/>
              <w:bottom w:type="dxa" w:w="60"/>
              <w:right w:type="dxa" w:w="90"/>
            </w:tcMar>
          </w:tcPr>
          <w:p>
            <w:pPr>
              <w:spacing w:after="0" w:before="0"/>
            </w:pPr>
            <w:r>
              <w:rPr>
                <w:sz w:val="19"/>
                <w:szCs w:val="19"/>
              </w:rPr>
              <w:t xml:space="preserve">Later</w:t>
            </w:r>
          </w:p>
        </w:tc>
        <w:tc>
          <w:tcPr>
            <w:tcW w:type="dxa" w:w="3528"/>
            <w:tcMar>
              <w:top w:type="dxa" w:w="60"/>
              <w:left w:type="dxa" w:w="90"/>
              <w:bottom w:type="dxa" w:w="60"/>
              <w:right w:type="dxa" w:w="90"/>
            </w:tcMar>
          </w:tcPr>
          <w:p>
            <w:pPr>
              <w:spacing w:after="0" w:before="0"/>
            </w:pPr>
            <w:r>
              <w:rPr>
                <w:sz w:val="19"/>
                <w:szCs w:val="19"/>
              </w:rPr>
              <w:t xml:space="preserve">Pass; the card leaves the deck</w:t>
            </w:r>
          </w:p>
        </w:tc>
        <w:tc>
          <w:tcPr>
            <w:tcW w:type="dxa" w:w="3528"/>
            <w:tcMar>
              <w:top w:type="dxa" w:w="60"/>
              <w:left w:type="dxa" w:w="90"/>
              <w:bottom w:type="dxa" w:w="60"/>
              <w:right w:type="dxa" w:w="90"/>
            </w:tcMar>
          </w:tcPr>
          <w:p>
            <w:pPr>
              <w:spacing w:after="0" w:before="0"/>
            </w:pPr>
            <w:r>
              <w:rPr>
                <w:sz w:val="19"/>
                <w:szCs w:val="19"/>
              </w:rPr>
              <w:t xml:space="preserve">-1</w:t>
            </w:r>
          </w:p>
        </w:tc>
      </w:tr>
      <w:tr>
        <w:tc>
          <w:tcPr>
            <w:tcW w:type="dxa" w:w="3024"/>
            <w:tcMar>
              <w:top w:type="dxa" w:w="60"/>
              <w:left w:type="dxa" w:w="90"/>
              <w:bottom w:type="dxa" w:w="60"/>
              <w:right w:type="dxa" w:w="90"/>
            </w:tcMar>
          </w:tcPr>
          <w:p>
            <w:pPr>
              <w:spacing w:after="0" w:before="0"/>
            </w:pPr>
            <w:r>
              <w:rPr>
                <w:sz w:val="19"/>
                <w:szCs w:val="19"/>
              </w:rPr>
              <w:t xml:space="preserve">Go deeper</w:t>
            </w:r>
          </w:p>
        </w:tc>
        <w:tc>
          <w:tcPr>
            <w:tcW w:type="dxa" w:w="3528"/>
            <w:tcMar>
              <w:top w:type="dxa" w:w="60"/>
              <w:left w:type="dxa" w:w="90"/>
              <w:bottom w:type="dxa" w:w="60"/>
              <w:right w:type="dxa" w:w="90"/>
            </w:tcMar>
          </w:tcPr>
          <w:p>
            <w:pPr>
              <w:spacing w:after="0" w:before="0"/>
            </w:pPr>
            <w:r>
              <w:rPr>
                <w:sz w:val="19"/>
                <w:szCs w:val="19"/>
              </w:rPr>
              <w:t xml:space="preserve">Opens the full detail sheet</w:t>
            </w:r>
          </w:p>
        </w:tc>
        <w:tc>
          <w:tcPr>
            <w:tcW w:type="dxa" w:w="3528"/>
            <w:tcMar>
              <w:top w:type="dxa" w:w="60"/>
              <w:left w:type="dxa" w:w="90"/>
              <w:bottom w:type="dxa" w:w="60"/>
              <w:right w:type="dxa" w:w="90"/>
            </w:tcMar>
          </w:tcPr>
          <w:p>
            <w:pPr>
              <w:spacing w:after="0" w:before="0"/>
            </w:pPr>
            <w:r>
              <w:rPr>
                <w:sz w:val="19"/>
                <w:szCs w:val="19"/>
              </w:rPr>
              <w:t xml:space="preserve">+5 if held for 15 seconds (</w:t>
            </w:r>
            <w:r>
              <w:rPr>
                <w:rFonts w:ascii="Consolas" w:cs="Consolas" w:eastAsia="Consolas" w:hAnsi="Consolas"/>
                <w:sz w:val="19"/>
                <w:szCs w:val="19"/>
              </w:rPr>
              <w:t xml:space="preserve">card_deep_read</w:t>
            </w:r>
            <w:r>
              <w:rPr>
                <w:sz w:val="19"/>
                <w:szCs w:val="19"/>
              </w:rPr>
              <w:t xml:space="preserve">)</w:t>
            </w:r>
          </w:p>
        </w:tc>
      </w:tr>
      <w:tr>
        <w:tc>
          <w:tcPr>
            <w:tcW w:type="dxa" w:w="3024"/>
            <w:tcMar>
              <w:top w:type="dxa" w:w="60"/>
              <w:left w:type="dxa" w:w="90"/>
              <w:bottom w:type="dxa" w:w="60"/>
              <w:right w:type="dxa" w:w="90"/>
            </w:tcMar>
          </w:tcPr>
          <w:p>
            <w:pPr>
              <w:spacing w:after="0" w:before="0"/>
            </w:pPr>
            <w:r>
              <w:rPr>
                <w:sz w:val="19"/>
                <w:szCs w:val="19"/>
              </w:rPr>
              <w:t xml:space="preserve">Like</w:t>
            </w:r>
          </w:p>
        </w:tc>
        <w:tc>
          <w:tcPr>
            <w:tcW w:type="dxa" w:w="3528"/>
            <w:tcMar>
              <w:top w:type="dxa" w:w="60"/>
              <w:left w:type="dxa" w:w="90"/>
              <w:bottom w:type="dxa" w:w="60"/>
              <w:right w:type="dxa" w:w="90"/>
            </w:tcMar>
          </w:tcPr>
          <w:p>
            <w:pPr>
              <w:spacing w:after="0" w:before="0"/>
            </w:pPr>
            <w:r>
              <w:rPr>
                <w:sz w:val="19"/>
                <w:szCs w:val="19"/>
              </w:rPr>
              <w:t xml:space="preserve">Tunes the feed; costs nothing</w:t>
            </w:r>
          </w:p>
        </w:tc>
        <w:tc>
          <w:tcPr>
            <w:tcW w:type="dxa" w:w="3528"/>
            <w:tcMar>
              <w:top w:type="dxa" w:w="60"/>
              <w:left w:type="dxa" w:w="90"/>
              <w:bottom w:type="dxa" w:w="60"/>
              <w:right w:type="dxa" w:w="90"/>
            </w:tcMar>
          </w:tcPr>
          <w:p>
            <w:pPr>
              <w:spacing w:after="0" w:before="0"/>
            </w:pPr>
            <w:r>
              <w:rPr>
                <w:sz w:val="19"/>
                <w:szCs w:val="19"/>
              </w:rPr>
              <w:t xml:space="preserve">+3</w:t>
            </w:r>
          </w:p>
        </w:tc>
      </w:tr>
      <w:tr>
        <w:tc>
          <w:tcPr>
            <w:tcW w:type="dxa" w:w="3024"/>
            <w:tcMar>
              <w:top w:type="dxa" w:w="60"/>
              <w:left w:type="dxa" w:w="90"/>
              <w:bottom w:type="dxa" w:w="60"/>
              <w:right w:type="dxa" w:w="90"/>
            </w:tcMar>
          </w:tcPr>
          <w:p>
            <w:pPr>
              <w:spacing w:after="0" w:before="0"/>
            </w:pPr>
            <w:r>
              <w:rPr>
                <w:sz w:val="19"/>
                <w:szCs w:val="19"/>
              </w:rPr>
              <w:t xml:space="preserve">Keep</w:t>
            </w:r>
          </w:p>
        </w:tc>
        <w:tc>
          <w:tcPr>
            <w:tcW w:type="dxa" w:w="3528"/>
            <w:tcMar>
              <w:top w:type="dxa" w:w="60"/>
              <w:left w:type="dxa" w:w="90"/>
              <w:bottom w:type="dxa" w:w="60"/>
              <w:right w:type="dxa" w:w="90"/>
            </w:tcMar>
          </w:tcPr>
          <w:p>
            <w:pPr>
              <w:spacing w:after="0" w:before="0"/>
            </w:pPr>
            <w:r>
              <w:rPr>
                <w:sz w:val="19"/>
                <w:szCs w:val="19"/>
              </w:rPr>
              <w:t xml:space="preserve">Adds the card to the Kept pile (capped at 20)</w:t>
            </w:r>
          </w:p>
        </w:tc>
        <w:tc>
          <w:tcPr>
            <w:tcW w:type="dxa" w:w="3528"/>
            <w:tcMar>
              <w:top w:type="dxa" w:w="60"/>
              <w:left w:type="dxa" w:w="90"/>
              <w:bottom w:type="dxa" w:w="60"/>
              <w:right w:type="dxa" w:w="90"/>
            </w:tcMar>
          </w:tcPr>
          <w:p>
            <w:pPr>
              <w:spacing w:after="0" w:before="0"/>
            </w:pPr>
            <w:r>
              <w:rPr>
                <w:sz w:val="19"/>
                <w:szCs w:val="19"/>
              </w:rPr>
              <w:t xml:space="preserve">+5</w:t>
            </w:r>
          </w:p>
        </w:tc>
      </w:tr>
      <w:tr>
        <w:tc>
          <w:tcPr>
            <w:tcW w:type="dxa" w:w="3024"/>
            <w:tcMar>
              <w:top w:type="dxa" w:w="60"/>
              <w:left w:type="dxa" w:w="90"/>
              <w:bottom w:type="dxa" w:w="60"/>
              <w:right w:type="dxa" w:w="90"/>
            </w:tcMar>
          </w:tcPr>
          <w:p>
            <w:pPr>
              <w:spacing w:after="0" w:before="0"/>
            </w:pPr>
            <w:r>
              <w:rPr>
                <w:sz w:val="19"/>
                <w:szCs w:val="19"/>
              </w:rPr>
              <w:t xml:space="preserve">(Reveal)</w:t>
            </w:r>
          </w:p>
        </w:tc>
        <w:tc>
          <w:tcPr>
            <w:tcW w:type="dxa" w:w="3528"/>
            <w:tcMar>
              <w:top w:type="dxa" w:w="60"/>
              <w:left w:type="dxa" w:w="90"/>
              <w:bottom w:type="dxa" w:w="60"/>
              <w:right w:type="dxa" w:w="90"/>
            </w:tcMar>
          </w:tcPr>
          <w:p>
            <w:pPr>
              <w:spacing w:after="0" w:before="0"/>
            </w:pPr>
            <w:r>
              <w:rPr>
                <w:sz w:val="19"/>
                <w:szCs w:val="19"/>
              </w:rPr>
              <w:t xml:space="preserve">Opening the answer at all is a signal on its own</w:t>
            </w:r>
          </w:p>
        </w:tc>
        <w:tc>
          <w:tcPr>
            <w:tcW w:type="dxa" w:w="3528"/>
            <w:tcMar>
              <w:top w:type="dxa" w:w="60"/>
              <w:left w:type="dxa" w:w="90"/>
              <w:bottom w:type="dxa" w:w="60"/>
              <w:right w:type="dxa" w:w="90"/>
            </w:tcMar>
          </w:tcPr>
          <w:p>
            <w:pPr>
              <w:spacing w:after="0" w:before="0"/>
            </w:pPr>
            <w:r>
              <w:rPr>
                <w:sz w:val="19"/>
                <w:szCs w:val="19"/>
              </w:rPr>
              <w:t xml:space="preserve">+1</w:t>
            </w:r>
          </w:p>
        </w:tc>
      </w:tr>
    </w:tbl>
    <w:p>
      <w:pPr>
        <w:spacing w:after="200"/>
      </w:pPr>
      <w:r>
        <w:t xml:space="preserve"/>
      </w:r>
    </w:p>
    <w:p>
      <w:pPr>
        <w:spacing w:after="140"/>
      </w:pPr>
      <w:r>
        <w:t xml:space="preserve">An earlier design merged Like and Keep into one action, which meant every mildly interesting card ate into someone's 20 free save slots. Splitting them was the fix: Like is unlimited and costs nothing, Keep is scarce and means the person actually wants to hold onto that card.</w:t>
      </w:r>
    </w:p>
    <w:p>
      <w:pPr>
        <w:spacing w:after="140"/>
      </w:pPr>
      <w:r>
        <w:t xml:space="preserve">A single card can only ever contribute +5 once, no matter how many of these actions someone takes on it - going deep and then keeping the same card doesn't add up to +10. This is enforced directly in code (</w:t>
      </w:r>
      <w:r>
        <w:rPr>
          <w:rFonts w:ascii="Consolas" w:cs="Consolas" w:eastAsia="Consolas" w:hAnsi="Consolas"/>
          <w:sz w:val="19"/>
          <w:szCs w:val="19"/>
        </w:rPr>
        <w:t xml:space="preserve">applyTopSignal()</w:t>
      </w:r>
      <w:r>
        <w:t xml:space="preserve">) and checked in </w:t>
      </w:r>
      <w:r>
        <w:rPr>
          <w:rFonts w:ascii="Consolas" w:cs="Consolas" w:eastAsia="Consolas" w:hAnsi="Consolas"/>
          <w:sz w:val="19"/>
          <w:szCs w:val="19"/>
        </w:rPr>
        <w:t xml:space="preserve">tests/scoring.test.mjs</w:t>
      </w:r>
      <w:r>
        <w:t xml:space="preserve">.</w:t>
      </w:r>
    </w:p>
    <w:p>
      <w:pPr>
        <w:spacing w:after="140"/>
      </w:pPr>
      <w:r>
        <w:t xml:space="preserve">The daily set works off a goal chosen at onboarding: A taste (3 cards, about 2 minutes), A habit (5 cards, about 4 minutes), or A deep dive (10 cards, about 9 minutes). Finishing the set for the day is what completes it. The streak number is derived from that daily progress, with one grace day built in, and going past the goal doesn't earn anything extra.</w:t>
      </w:r>
    </w:p>
    <w:p>
      <w:pPr>
        <w:spacing w:after="140"/>
      </w:pPr>
      <w:r>
        <w:t xml:space="preserve">Kept cards come back for review on a spaced schedule - 1, 3, 7, 16, 35, then 90 days apart - and are labelled New, Fading, or Solid depending on how they're doing. No card is ever marked as fully "mastered," because that's a stronger claim about permanent retention than the product can actually back up.</w:t>
      </w:r>
    </w:p>
    <w:p>
      <w:pPr>
        <w:pStyle w:val="Heading1"/>
        <w:spacing w:after="120" w:before="360"/>
      </w:pPr>
      <w:r>
        <w:t xml:space="preserve">First Day Experience — Day 0</w:t>
      </w:r>
    </w:p>
    <w:p>
      <w:pPr>
        <w:pStyle w:val="Heading2"/>
        <w:spacing w:after="120" w:before="240"/>
      </w:pPr>
      <w:r>
        <w:t xml:space="preserve">New user (Greenfield)</w:t>
      </w:r>
    </w:p>
    <w:p>
      <w:pPr>
        <w:spacing w:after="140"/>
      </w:pPr>
      <w:r>
        <w:t xml:space="preserve">Aditya taps a link a friend shared in a group chat. It's 11:40pm, the same time of night his thumb usually opens Reels on its own. There's no app store step, no signup form. The first thing he sees is a sample card - an actual card, not a description of one - with the line "Two minutes a day. Facts that stick."</w:t>
      </w:r>
    </w:p>
    <w:p>
      <w:pPr>
        <w:spacing w:after="140"/>
      </w:pPr>
      <w:r>
        <w:t xml:space="preserve">He taps Continue and lands on "What are you curious about?" with six coloured tiles. He isn't sure how many to pick until the button tells him: "Pick 2 more." He taps Cricket and Markets, the second one being a subject he's been meaning to have an opinion about.</w:t>
      </w:r>
    </w:p>
    <w:p>
      <w:pPr>
        <w:spacing w:after="140"/>
      </w:pPr>
      <w:r>
        <w:t xml:space="preserve">Next comes "How big is your appetite?" with three goal options. He picks A habit, 5 cards, 4 minutes. Choosing the goal himself rather than having it assigned matters here - a target the app hands you feels like a demand, one you pick yourself feels like a commitment.</w:t>
      </w:r>
    </w:p>
    <w:p>
      <w:pPr>
        <w:spacing w:after="140"/>
      </w:pPr>
      <w:r>
        <w:t xml:space="preserve">His first card asks a question about the 1983 World Cup final. He guesses, taps Reveal, reads the answer, and his very first reaction is to the writing itself, before anything else about the app has a chance to register. Then he notices "Why it's true" and taps it. The actual Wikipedia article opens. That's the moment the card earns some trust - it wasn't just making something up.</w:t>
      </w:r>
    </w:p>
    <w:p>
      <w:pPr>
        <w:spacing w:after="140"/>
      </w:pPr>
      <w:r>
        <w:t xml:space="preserve">He gets through his set of 5 cards. On the third one he taps Keep, and a small toast confirms it was saved. On his 4th swipe-action, the deck stops and the sign-in wall appears, framed around keeping what he's already built rather than as a barrier. The card underneath stays visible and readable. He signs in with Google, and nothing about his progress resets - linking Google to his existing anonymous account keeps the same account id, so there's no separate merge step happening behind the scenes.</w:t>
      </w:r>
    </w:p>
    <w:p>
      <w:pPr>
        <w:spacing w:after="140"/>
      </w:pPr>
      <w:r>
        <w:t xml:space="preserve">He finishes the set. The streak counter reads 1. Nothing pushes him to keep going past that. He closes the tab at 11:55.</w:t>
      </w:r>
    </w:p>
    <w:p>
      <w:pPr>
        <w:spacing w:after="140"/>
      </w:pPr>
      <w:r>
        <w:t xml:space="preserve">What success looks like here: 5 cards read, 1 kept, one fact he could actually repeat to someone at a party, and nothing manipulative keeping him on the app past what he wanted to do.</w:t>
      </w:r>
    </w:p>
    <w:p>
      <w:pPr>
        <w:spacing w:after="140"/>
      </w:pPr>
      <w:r>
        <w:t xml:space="preserve">One piece of friction worth naming rather than hiding: the sign-in wall does interrupt a first session. It sits at 3 swipes instead of 7 because the default daily set is only 5 cards - a gate set at 7 would simply never trigger on day one, since someone finishes their set and leaves before reaching it, which means the account they'd need to keep their history never gets offered to them. Three swipes is also roughly the point where the personalization claim becomes honest, since the feed has visibly started adjusting by then.</w:t>
      </w:r>
    </w:p>
    <w:p>
      <w:pPr>
        <w:spacing w:after="140"/>
      </w:pPr>
      <w:r>
        <w:t xml:space="preserve">This story doesn't cover what Raghav's first session looks like, and it's worth spelling out separately because it's different in kind. He arrives from a forward, not out of habit, so he isn't going to swipe through five cards just to get a feel for the product. He'll read exactly one card and go straight to its source. If the source backs up the claim, there's a chance he comes back on a weekend. If it doesn't, he's gone and unlikely to give it a second try. For him, the entire first-run experience is that one source link, which is why it sits as a primary control on the card rather than being buried somewhere less visible.</w:t>
      </w:r>
    </w:p>
    <w:p>
      <w:pPr>
        <w:pStyle w:val="Heading3"/>
        <w:spacing w:after="120" w:before="240"/>
      </w:pPr>
      <w: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Feature name</w:t>
            </w:r>
          </w:p>
        </w:tc>
        <w:tc>
          <w:tcPr>
            <w:tcW w:type="dxa" w:w="3528"/>
            <w:shd w:fill="EFEFEF" w:val="clear"/>
            <w:tcMar>
              <w:top w:type="dxa" w:w="60"/>
              <w:left w:type="dxa" w:w="90"/>
              <w:bottom w:type="dxa" w:w="60"/>
              <w:right w:type="dxa" w:w="90"/>
            </w:tcMar>
          </w:tcPr>
          <w:p>
            <w:pPr>
              <w:spacing w:after="0" w:before="0"/>
            </w:pPr>
            <w:r>
              <w:rPr>
                <w:b/>
                <w:bCs/>
                <w:sz w:val="19"/>
                <w:szCs w:val="19"/>
              </w:rPr>
              <w:t xml:space="preserve">Requirement</w:t>
            </w:r>
          </w:p>
        </w:tc>
        <w:tc>
          <w:tcPr>
            <w:tcW w:type="dxa" w:w="3528"/>
            <w:shd w:fill="EFEFEF" w:val="clear"/>
            <w:tcMar>
              <w:top w:type="dxa" w:w="60"/>
              <w:left w:type="dxa" w:w="90"/>
              <w:bottom w:type="dxa" w:w="60"/>
              <w:right w:type="dxa" w:w="90"/>
            </w:tcMar>
          </w:tcPr>
          <w:p>
            <w:pPr>
              <w:spacing w:after="0" w:before="0"/>
            </w:pPr>
            <w:r>
              <w:rPr>
                <w:b/>
                <w:bCs/>
                <w:sz w:val="19"/>
                <w:szCs w:val="19"/>
              </w:rPr>
              <w:t xml:space="preserve">Priority</w:t>
            </w:r>
          </w:p>
        </w:tc>
      </w:tr>
      <w:tr>
        <w:tc>
          <w:tcPr>
            <w:tcW w:type="dxa" w:w="3024"/>
            <w:tcMar>
              <w:top w:type="dxa" w:w="60"/>
              <w:left w:type="dxa" w:w="90"/>
              <w:bottom w:type="dxa" w:w="60"/>
              <w:right w:type="dxa" w:w="90"/>
            </w:tcMar>
          </w:tcPr>
          <w:p>
            <w:pPr>
              <w:spacing w:after="0" w:before="0"/>
            </w:pPr>
            <w:r>
              <w:rPr>
                <w:sz w:val="19"/>
                <w:szCs w:val="19"/>
              </w:rPr>
              <w:t xml:space="preserve">Topic picker</w:t>
            </w:r>
          </w:p>
        </w:tc>
        <w:tc>
          <w:tcPr>
            <w:tcW w:type="dxa" w:w="3528"/>
            <w:tcMar>
              <w:top w:type="dxa" w:w="60"/>
              <w:left w:type="dxa" w:w="90"/>
              <w:bottom w:type="dxa" w:w="60"/>
              <w:right w:type="dxa" w:w="90"/>
            </w:tcMar>
          </w:tcPr>
          <w:p>
            <w:pPr>
              <w:spacing w:after="0" w:before="0"/>
            </w:pPr>
            <w:r>
              <w:rPr>
                <w:sz w:val="19"/>
                <w:szCs w:val="19"/>
              </w:rPr>
              <w:t xml:space="preserve">Show all 6 topics with name, description, and subtopics before any selection; allow free selection and deselection; only allow confirming at 2 or more, with the button stating how many more are needed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No-account start</w:t>
            </w:r>
          </w:p>
        </w:tc>
        <w:tc>
          <w:tcPr>
            <w:tcW w:type="dxa" w:w="3528"/>
            <w:tcMar>
              <w:top w:type="dxa" w:w="60"/>
              <w:left w:type="dxa" w:w="90"/>
              <w:bottom w:type="dxa" w:w="60"/>
              <w:right w:type="dxa" w:w="90"/>
            </w:tcMar>
          </w:tcPr>
          <w:p>
            <w:pPr>
              <w:spacing w:after="0" w:before="0"/>
            </w:pPr>
            <w:r>
              <w:rPr>
                <w:sz w:val="19"/>
                <w:szCs w:val="19"/>
              </w:rPr>
              <w:t xml:space="preserve">Onboarding finishes with no email, account, or personal data collected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Seeded scores</w:t>
            </w:r>
          </w:p>
        </w:tc>
        <w:tc>
          <w:tcPr>
            <w:tcW w:type="dxa" w:w="3528"/>
            <w:tcMar>
              <w:top w:type="dxa" w:w="60"/>
              <w:left w:type="dxa" w:w="90"/>
              <w:bottom w:type="dxa" w:w="60"/>
              <w:right w:type="dxa" w:w="90"/>
            </w:tcMar>
          </w:tcPr>
          <w:p>
            <w:pPr>
              <w:spacing w:after="0" w:before="0"/>
            </w:pPr>
            <w:r>
              <w:rPr>
                <w:sz w:val="19"/>
                <w:szCs w:val="19"/>
              </w:rPr>
              <w:t xml:space="preserve">Chosen interests start at +4 each; unchosen topics start at 0 but can still be drawn via a floor weight, so nothing is ever fully excluded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Daily goal</w:t>
            </w:r>
          </w:p>
        </w:tc>
        <w:tc>
          <w:tcPr>
            <w:tcW w:type="dxa" w:w="3528"/>
            <w:tcMar>
              <w:top w:type="dxa" w:w="60"/>
              <w:left w:type="dxa" w:w="90"/>
              <w:bottom w:type="dxa" w:w="60"/>
              <w:right w:type="dxa" w:w="90"/>
            </w:tcMar>
          </w:tcPr>
          <w:p>
            <w:pPr>
              <w:spacing w:after="0" w:before="0"/>
            </w:pPr>
            <w:r>
              <w:rPr>
                <w:sz w:val="19"/>
                <w:szCs w:val="19"/>
              </w:rPr>
              <w:t xml:space="preserve">Offer 3 / 5 / 10-card goals with realistic time estimates; remember the user's choice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Sample card</w:t>
            </w:r>
          </w:p>
        </w:tc>
        <w:tc>
          <w:tcPr>
            <w:tcW w:type="dxa" w:w="3528"/>
            <w:tcMar>
              <w:top w:type="dxa" w:w="60"/>
              <w:left w:type="dxa" w:w="90"/>
              <w:bottom w:type="dxa" w:w="60"/>
              <w:right w:type="dxa" w:w="90"/>
            </w:tcMar>
          </w:tcPr>
          <w:p>
            <w:pPr>
              <w:spacing w:after="0" w:before="0"/>
            </w:pPr>
            <w:r>
              <w:rPr>
                <w:sz w:val="19"/>
                <w:szCs w:val="19"/>
              </w:rPr>
              <w:t xml:space="preserve">The first onboarding step shows a real card shape before asking the user for anything</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Quiz card rendering</w:t>
            </w:r>
          </w:p>
        </w:tc>
        <w:tc>
          <w:tcPr>
            <w:tcW w:type="dxa" w:w="3528"/>
            <w:tcMar>
              <w:top w:type="dxa" w:w="60"/>
              <w:left w:type="dxa" w:w="90"/>
              <w:bottom w:type="dxa" w:w="60"/>
              <w:right w:type="dxa" w:w="90"/>
            </w:tcMar>
          </w:tcPr>
          <w:p>
            <w:pPr>
              <w:spacing w:after="0" w:before="0"/>
            </w:pPr>
            <w:r>
              <w:rPr>
                <w:sz w:val="19"/>
                <w:szCs w:val="19"/>
              </w:rPr>
              <w:t xml:space="preserve">Card opens as a question; Reveal opens a scrollable answer panel</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Source link</w:t>
            </w:r>
          </w:p>
        </w:tc>
        <w:tc>
          <w:tcPr>
            <w:tcW w:type="dxa" w:w="3528"/>
            <w:tcMar>
              <w:top w:type="dxa" w:w="60"/>
              <w:left w:type="dxa" w:w="90"/>
              <w:bottom w:type="dxa" w:w="60"/>
              <w:right w:type="dxa" w:w="90"/>
            </w:tcMar>
          </w:tcPr>
          <w:p>
            <w:pPr>
              <w:spacing w:after="0" w:before="0"/>
            </w:pPr>
            <w:r>
              <w:rPr>
                <w:sz w:val="19"/>
                <w:szCs w:val="19"/>
              </w:rPr>
              <w:t xml:space="preserve">Every card shows "Why it's true" linking to the source URL, triggered on pointerdown so it works reliably on touch</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Verified-only serving</w:t>
            </w:r>
          </w:p>
        </w:tc>
        <w:tc>
          <w:tcPr>
            <w:tcW w:type="dxa" w:w="3528"/>
            <w:tcMar>
              <w:top w:type="dxa" w:w="60"/>
              <w:left w:type="dxa" w:w="90"/>
              <w:bottom w:type="dxa" w:w="60"/>
              <w:right w:type="dxa" w:w="90"/>
            </w:tcMar>
          </w:tcPr>
          <w:p>
            <w:pPr>
              <w:spacing w:after="0" w:before="0"/>
            </w:pPr>
            <w:r>
              <w:rPr>
                <w:sz w:val="19"/>
                <w:szCs w:val="19"/>
              </w:rPr>
              <w:t xml:space="preserve">Only cards marked </w:t>
            </w:r>
            <w:r>
              <w:rPr>
                <w:rFonts w:ascii="Consolas" w:cs="Consolas" w:eastAsia="Consolas" w:hAnsi="Consolas"/>
                <w:sz w:val="19"/>
                <w:szCs w:val="19"/>
              </w:rPr>
              <w:t xml:space="preserve">verified: true</w:t>
            </w:r>
            <w:r>
              <w:rPr>
                <w:sz w:val="19"/>
                <w:szCs w:val="19"/>
              </w:rPr>
              <w:t xml:space="preserve"> with a non-empty source URL can ever be drawn, enforced by row-level security rather than application code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Four labelled controls</w:t>
            </w:r>
          </w:p>
        </w:tc>
        <w:tc>
          <w:tcPr>
            <w:tcW w:type="dxa" w:w="3528"/>
            <w:tcMar>
              <w:top w:type="dxa" w:w="60"/>
              <w:left w:type="dxa" w:w="90"/>
              <w:bottom w:type="dxa" w:w="60"/>
              <w:right w:type="dxa" w:w="90"/>
            </w:tcMar>
          </w:tcPr>
          <w:p>
            <w:pPr>
              <w:spacing w:after="0" w:before="0"/>
            </w:pPr>
            <w:r>
              <w:rPr>
                <w:sz w:val="19"/>
                <w:szCs w:val="19"/>
              </w:rPr>
              <w:t xml:space="preserve">Later / Go deeper / Like / Keep, each working by both gesture and button with identical results</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Anonymous identity</w:t>
            </w:r>
          </w:p>
        </w:tc>
        <w:tc>
          <w:tcPr>
            <w:tcW w:type="dxa" w:w="3528"/>
            <w:tcMar>
              <w:top w:type="dxa" w:w="60"/>
              <w:left w:type="dxa" w:w="90"/>
              <w:bottom w:type="dxa" w:w="60"/>
              <w:right w:type="dxa" w:w="90"/>
            </w:tcMar>
          </w:tcPr>
          <w:p>
            <w:pPr>
              <w:spacing w:after="0" w:before="0"/>
            </w:pPr>
            <w:r>
              <w:rPr>
                <w:sz w:val="19"/>
                <w:szCs w:val="19"/>
              </w:rPr>
              <w:t xml:space="preserve">Create an anonymous Supabase user on first write so every row has an owner from the start</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Sign-in gate</w:t>
            </w:r>
          </w:p>
        </w:tc>
        <w:tc>
          <w:tcPr>
            <w:tcW w:type="dxa" w:w="3528"/>
            <w:tcMar>
              <w:top w:type="dxa" w:w="60"/>
              <w:left w:type="dxa" w:w="90"/>
              <w:bottom w:type="dxa" w:w="60"/>
              <w:right w:type="dxa" w:w="90"/>
            </w:tcMar>
          </w:tcPr>
          <w:p>
            <w:pPr>
              <w:spacing w:after="0" w:before="0"/>
            </w:pPr>
            <w:r>
              <w:rPr>
                <w:sz w:val="19"/>
                <w:szCs w:val="19"/>
              </w:rPr>
              <w:t xml:space="preserve">Block the 4th swipe-action; show the sign-in wall with the current card still visible underneath; reading, Kept, and Discover all stay open</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Google sign-in via linking</w:t>
            </w:r>
          </w:p>
        </w:tc>
        <w:tc>
          <w:tcPr>
            <w:tcW w:type="dxa" w:w="3528"/>
            <w:tcMar>
              <w:top w:type="dxa" w:w="60"/>
              <w:left w:type="dxa" w:w="90"/>
              <w:bottom w:type="dxa" w:w="60"/>
              <w:right w:type="dxa" w:w="90"/>
            </w:tcMar>
          </w:tcPr>
          <w:p>
            <w:pPr>
              <w:spacing w:after="0" w:before="0"/>
            </w:pPr>
            <w:r>
              <w:rPr>
                <w:sz w:val="19"/>
                <w:szCs w:val="19"/>
              </w:rPr>
              <w:t xml:space="preserve">Use </w:t>
            </w:r>
            <w:r>
              <w:rPr>
                <w:rFonts w:ascii="Consolas" w:cs="Consolas" w:eastAsia="Consolas" w:hAnsi="Consolas"/>
                <w:sz w:val="19"/>
                <w:szCs w:val="19"/>
              </w:rPr>
              <w:t xml:space="preserve">linkIdentity</w:t>
            </w:r>
            <w:r>
              <w:rPr>
                <w:sz w:val="19"/>
                <w:szCs w:val="19"/>
              </w:rPr>
              <w:t xml:space="preserve"> on an anonymous session so the account id carries over; fall back to a plain sign-in if that identity already belongs to an existing account</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Storage-failure tolerance</w:t>
            </w:r>
          </w:p>
        </w:tc>
        <w:tc>
          <w:tcPr>
            <w:tcW w:type="dxa" w:w="3528"/>
            <w:tcMar>
              <w:top w:type="dxa" w:w="60"/>
              <w:left w:type="dxa" w:w="90"/>
              <w:bottom w:type="dxa" w:w="60"/>
              <w:right w:type="dxa" w:w="90"/>
            </w:tcMar>
          </w:tcPr>
          <w:p>
            <w:pPr>
              <w:spacing w:after="0" w:before="0"/>
            </w:pPr>
            <w:r>
              <w:rPr>
                <w:sz w:val="19"/>
                <w:szCs w:val="19"/>
              </w:rPr>
              <w:t xml:space="preserve">Private browsing or a full storage quota should degrade gracefully, never crash or block the app</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Telemetry</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onboarding_started</w:t>
            </w:r>
            <w:r>
              <w:rPr>
                <w:sz w:val="19"/>
                <w:szCs w:val="19"/>
              </w:rPr>
              <w:t xml:space="preserve">, </w:t>
            </w:r>
            <w:r>
              <w:rPr>
                <w:rFonts w:ascii="Consolas" w:cs="Consolas" w:eastAsia="Consolas" w:hAnsi="Consolas"/>
                <w:sz w:val="19"/>
                <w:szCs w:val="19"/>
              </w:rPr>
              <w:t xml:space="preserve">onboarding_topic_toggled</w:t>
            </w:r>
            <w:r>
              <w:rPr>
                <w:sz w:val="19"/>
                <w:szCs w:val="19"/>
              </w:rPr>
              <w:t xml:space="preserve">, </w:t>
            </w:r>
            <w:r>
              <w:rPr>
                <w:rFonts w:ascii="Consolas" w:cs="Consolas" w:eastAsia="Consolas" w:hAnsi="Consolas"/>
                <w:sz w:val="19"/>
                <w:szCs w:val="19"/>
              </w:rPr>
              <w:t xml:space="preserve">onboarding_completed</w:t>
            </w:r>
            <w:r>
              <w:rPr>
                <w:sz w:val="19"/>
                <w:szCs w:val="19"/>
              </w:rPr>
              <w:t xml:space="preserve">, </w:t>
            </w:r>
            <w:r>
              <w:rPr>
                <w:rFonts w:ascii="Consolas" w:cs="Consolas" w:eastAsia="Consolas" w:hAnsi="Consolas"/>
                <w:sz w:val="19"/>
                <w:szCs w:val="19"/>
              </w:rPr>
              <w:t xml:space="preserve">card_viewed</w:t>
            </w:r>
            <w:r>
              <w:rPr>
                <w:sz w:val="19"/>
                <w:szCs w:val="19"/>
              </w:rPr>
              <w:t xml:space="preserve">, </w:t>
            </w:r>
            <w:r>
              <w:rPr>
                <w:rFonts w:ascii="Consolas" w:cs="Consolas" w:eastAsia="Consolas" w:hAnsi="Consolas"/>
                <w:sz w:val="19"/>
                <w:szCs w:val="19"/>
              </w:rPr>
              <w:t xml:space="preserve">quiz_revealed</w:t>
            </w:r>
            <w:r>
              <w:rPr>
                <w:sz w:val="19"/>
                <w:szCs w:val="19"/>
              </w:rPr>
              <w:t xml:space="preserve">, </w:t>
            </w:r>
            <w:r>
              <w:rPr>
                <w:rFonts w:ascii="Consolas" w:cs="Consolas" w:eastAsia="Consolas" w:hAnsi="Consolas"/>
                <w:sz w:val="19"/>
                <w:szCs w:val="19"/>
              </w:rPr>
              <w:t xml:space="preserve">card_swiped</w:t>
            </w:r>
            <w:r>
              <w:rPr>
                <w:sz w:val="19"/>
                <w:szCs w:val="19"/>
              </w:rPr>
              <w:t xml:space="preserve">, </w:t>
            </w:r>
            <w:r>
              <w:rPr>
                <w:rFonts w:ascii="Consolas" w:cs="Consolas" w:eastAsia="Consolas" w:hAnsi="Consolas"/>
                <w:sz w:val="19"/>
                <w:szCs w:val="19"/>
              </w:rPr>
              <w:t xml:space="preserve">card_saved</w:t>
            </w:r>
            <w:r>
              <w:rPr>
                <w:sz w:val="19"/>
                <w:szCs w:val="19"/>
              </w:rPr>
              <w:t xml:space="preserve">, </w:t>
            </w:r>
            <w:r>
              <w:rPr>
                <w:rFonts w:ascii="Consolas" w:cs="Consolas" w:eastAsia="Consolas" w:hAnsi="Consolas"/>
                <w:sz w:val="19"/>
                <w:szCs w:val="19"/>
              </w:rPr>
              <w:t xml:space="preserve">source_link_clicked</w:t>
            </w:r>
            <w:r>
              <w:rPr>
                <w:sz w:val="19"/>
                <w:szCs w:val="19"/>
              </w:rPr>
              <w:t xml:space="preserve">, </w:t>
            </w:r>
            <w:r>
              <w:rPr>
                <w:rFonts w:ascii="Consolas" w:cs="Consolas" w:eastAsia="Consolas" w:hAnsi="Consolas"/>
                <w:sz w:val="19"/>
                <w:szCs w:val="19"/>
              </w:rPr>
              <w:t xml:space="preserve">signup_gate_shown</w:t>
            </w:r>
            <w:r>
              <w:rPr>
                <w:sz w:val="19"/>
                <w:szCs w:val="19"/>
              </w:rPr>
              <w:t xml:space="preserve">, </w:t>
            </w:r>
            <w:r>
              <w:rPr>
                <w:rFonts w:ascii="Consolas" w:cs="Consolas" w:eastAsia="Consolas" w:hAnsi="Consolas"/>
                <w:sz w:val="19"/>
                <w:szCs w:val="19"/>
              </w:rPr>
              <w:t xml:space="preserve">signup_completed</w:t>
            </w:r>
            <w:r>
              <w:rPr>
                <w:sz w:val="19"/>
                <w:szCs w:val="19"/>
              </w:rPr>
              <w:t xml:space="preserve">, </w:t>
            </w:r>
            <w:r>
              <w:rPr>
                <w:rFonts w:ascii="Consolas" w:cs="Consolas" w:eastAsia="Consolas" w:hAnsi="Consolas"/>
                <w:sz w:val="19"/>
                <w:szCs w:val="19"/>
              </w:rPr>
              <w:t xml:space="preserve">signup_abandoned</w:t>
            </w:r>
            <w:r>
              <w:rPr>
                <w:sz w:val="19"/>
                <w:szCs w:val="19"/>
              </w:rPr>
              <w:t xml:space="preserve">, </w:t>
            </w:r>
            <w:r>
              <w:rPr>
                <w:rFonts w:ascii="Consolas" w:cs="Consolas" w:eastAsia="Consolas" w:hAnsi="Consolas"/>
                <w:sz w:val="19"/>
                <w:szCs w:val="19"/>
              </w:rPr>
              <w:t xml:space="preserve">signup_failed</w:t>
            </w:r>
          </w:p>
        </w:tc>
        <w:tc>
          <w:tcPr>
            <w:tcW w:type="dxa" w:w="3528"/>
            <w:tcMar>
              <w:top w:type="dxa" w:w="60"/>
              <w:left w:type="dxa" w:w="90"/>
              <w:bottom w:type="dxa" w:w="60"/>
              <w:right w:type="dxa" w:w="90"/>
            </w:tcMar>
          </w:tcPr>
          <w:p>
            <w:pPr>
              <w:spacing w:after="0" w:before="0"/>
            </w:pPr>
            <w:r>
              <w:rPr>
                <w:sz w:val="19"/>
                <w:szCs w:val="19"/>
              </w:rPr>
              <w:t xml:space="preserve">P0</w:t>
            </w:r>
          </w:p>
        </w:tc>
      </w:tr>
    </w:tbl>
    <w:p>
      <w:pPr>
        <w:spacing w:after="200"/>
      </w:pPr>
      <w:r>
        <w:t xml:space="preserve"/>
      </w:r>
    </w:p>
    <w:p>
      <w:pPr>
        <w:pStyle w:val="Heading2"/>
        <w:spacing w:after="120" w:before="240"/>
      </w:pPr>
      <w:r>
        <w:t xml:space="preserve">Returning user (Brownfield)</w:t>
      </w:r>
    </w:p>
    <w:p>
      <w:pPr>
        <w:spacing w:after="140"/>
      </w:pPr>
      <w:r>
        <w:t xml:space="preserve">Aditya has been using Curio for a week under the older build, where the feed was a plain card deck and a right swipe used to mean Keep. He opens his usual tab after the redesign goes live.</w:t>
      </w:r>
    </w:p>
    <w:p>
      <w:pPr>
        <w:spacing w:after="140"/>
      </w:pPr>
      <w:r>
        <w:t xml:space="preserve">Nothing forces him to re-onboard. His Kept pile still has all 5 of his cards, and the tuning meter still reads "Leaning History." His stored state loads cleanly into the new schema, with any new fields defaulting to safe values automatically.</w:t>
      </w:r>
    </w:p>
    <w:p>
      <w:pPr>
        <w:spacing w:after="140"/>
      </w:pPr>
      <w:r>
        <w:t xml:space="preserve">The deck now shows labelled buttons - Later, Go deeper, Like, Keep - so he can read what each one does instead of finding out by accident that a swipe no longer saves a card. That's why a migration-notice popup that was originally planned for this moment got cut: explaining labelled buttons with a popup is friction with no real purpose left, and it would have greeted every existing user the first time they opened the app after the change.</w:t>
      </w:r>
    </w:p>
    <w:p>
      <w:pPr>
        <w:spacing w:after="140"/>
      </w:pPr>
      <w:r>
        <w:t xml:space="preserve">A version field on his stored state still updates quietly in the background, logging an event so a change like this stays measurable even without a visible message. The standing rule going forward is simple: if a future change alters what a gesture actually does without changing what it says on screen, the visible warning comes back.</w:t>
      </w:r>
    </w:p>
    <w:p>
      <w:pPr>
        <w:spacing w:after="140"/>
      </w:pPr>
      <w:r>
        <w:t xml:space="preserve">He opens Discover and finds all six topics now, including Technology and Hollywood, which didn't exist a week ago. He reads two cards and keeps one. Back on his main feed, History is still dominant - browsing Discover didn't reset any of his existing personalization.</w:t>
      </w:r>
    </w:p>
    <w:p>
      <w:pPr>
        <w:spacing w:after="140"/>
      </w:pPr>
      <w:r>
        <w:t xml:space="preserve">What this story surfaces and doesn't solve: his history only lives in his browser's local storage. If he opens Curio on a laptop, he's starting from nothing. Identity now exists as a concept in the system, so fixing this is mostly a matter of wiring it up, but until that happens, using a second device breaks continuity completely, and none of that activity shows up in any dashboard either.</w:t>
      </w:r>
    </w:p>
    <w:p>
      <w:pPr>
        <w:pStyle w:val="Heading3"/>
        <w:spacing w:after="120" w:before="240"/>
      </w:pPr>
      <w: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Feature name</w:t>
            </w:r>
          </w:p>
        </w:tc>
        <w:tc>
          <w:tcPr>
            <w:tcW w:type="dxa" w:w="3528"/>
            <w:shd w:fill="EFEFEF" w:val="clear"/>
            <w:tcMar>
              <w:top w:type="dxa" w:w="60"/>
              <w:left w:type="dxa" w:w="90"/>
              <w:bottom w:type="dxa" w:w="60"/>
              <w:right w:type="dxa" w:w="90"/>
            </w:tcMar>
          </w:tcPr>
          <w:p>
            <w:pPr>
              <w:spacing w:after="0" w:before="0"/>
            </w:pPr>
            <w:r>
              <w:rPr>
                <w:b/>
                <w:bCs/>
                <w:sz w:val="19"/>
                <w:szCs w:val="19"/>
              </w:rPr>
              <w:t xml:space="preserve">Requirement</w:t>
            </w:r>
          </w:p>
        </w:tc>
        <w:tc>
          <w:tcPr>
            <w:tcW w:type="dxa" w:w="3528"/>
            <w:shd w:fill="EFEFEF" w:val="clear"/>
            <w:tcMar>
              <w:top w:type="dxa" w:w="60"/>
              <w:left w:type="dxa" w:w="90"/>
              <w:bottom w:type="dxa" w:w="60"/>
              <w:right w:type="dxa" w:w="90"/>
            </w:tcMar>
          </w:tcPr>
          <w:p>
            <w:pPr>
              <w:spacing w:after="0" w:before="0"/>
            </w:pPr>
            <w:r>
              <w:rPr>
                <w:b/>
                <w:bCs/>
                <w:sz w:val="19"/>
                <w:szCs w:val="19"/>
              </w:rPr>
              <w:t xml:space="preserve">Priority</w:t>
            </w:r>
          </w:p>
        </w:tc>
      </w:tr>
      <w:tr>
        <w:tc>
          <w:tcPr>
            <w:tcW w:type="dxa" w:w="3024"/>
            <w:tcMar>
              <w:top w:type="dxa" w:w="60"/>
              <w:left w:type="dxa" w:w="90"/>
              <w:bottom w:type="dxa" w:w="60"/>
              <w:right w:type="dxa" w:w="90"/>
            </w:tcMar>
          </w:tcPr>
          <w:p>
            <w:pPr>
              <w:spacing w:after="0" w:before="0"/>
            </w:pPr>
            <w:r>
              <w:rPr>
                <w:sz w:val="19"/>
                <w:szCs w:val="19"/>
              </w:rPr>
              <w:t xml:space="preserve">Lossless schema migration</w:t>
            </w:r>
          </w:p>
        </w:tc>
        <w:tc>
          <w:tcPr>
            <w:tcW w:type="dxa" w:w="3528"/>
            <w:tcMar>
              <w:top w:type="dxa" w:w="60"/>
              <w:left w:type="dxa" w:w="90"/>
              <w:bottom w:type="dxa" w:w="60"/>
              <w:right w:type="dxa" w:w="90"/>
            </w:tcMar>
          </w:tcPr>
          <w:p>
            <w:pPr>
              <w:spacing w:after="0" w:before="0"/>
            </w:pPr>
            <w:r>
              <w:rPr>
                <w:sz w:val="19"/>
                <w:szCs w:val="19"/>
              </w:rPr>
              <w:t xml:space="preserve">Existing stored state loads into the new schema, with new fields defaulting safely; never a reset feed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Version field</w:t>
            </w:r>
          </w:p>
        </w:tc>
        <w:tc>
          <w:tcPr>
            <w:tcW w:type="dxa" w:w="3528"/>
            <w:tcMar>
              <w:top w:type="dxa" w:w="60"/>
              <w:left w:type="dxa" w:w="90"/>
              <w:bottom w:type="dxa" w:w="60"/>
              <w:right w:type="dxa" w:w="90"/>
            </w:tcMar>
          </w:tcPr>
          <w:p>
            <w:pPr>
              <w:spacing w:after="0" w:before="0"/>
            </w:pPr>
            <w:r>
              <w:rPr>
                <w:sz w:val="19"/>
                <w:szCs w:val="19"/>
              </w:rPr>
              <w:t xml:space="preserve">Written on every save; any release that changes what a gesture means has to bump it and trigger a visible cue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Labelled controls</w:t>
            </w:r>
          </w:p>
        </w:tc>
        <w:tc>
          <w:tcPr>
            <w:tcW w:type="dxa" w:w="3528"/>
            <w:tcMar>
              <w:top w:type="dxa" w:w="60"/>
              <w:left w:type="dxa" w:w="90"/>
              <w:bottom w:type="dxa" w:w="60"/>
              <w:right w:type="dxa" w:w="90"/>
            </w:tcMar>
          </w:tcPr>
          <w:p>
            <w:pPr>
              <w:spacing w:after="0" w:before="0"/>
            </w:pPr>
            <w:r>
              <w:rPr>
                <w:sz w:val="19"/>
                <w:szCs w:val="19"/>
              </w:rPr>
              <w:t xml:space="preserve">Controls describe their action in words, which removes the need for a migration popup</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New topics without re-onboarding</w:t>
            </w:r>
          </w:p>
        </w:tc>
        <w:tc>
          <w:tcPr>
            <w:tcW w:type="dxa" w:w="3528"/>
            <w:tcMar>
              <w:top w:type="dxa" w:w="60"/>
              <w:left w:type="dxa" w:w="90"/>
              <w:bottom w:type="dxa" w:w="60"/>
              <w:right w:type="dxa" w:w="90"/>
            </w:tcMar>
          </w:tcPr>
          <w:p>
            <w:pPr>
              <w:spacing w:after="0" w:before="0"/>
            </w:pPr>
            <w:r>
              <w:rPr>
                <w:sz w:val="19"/>
                <w:szCs w:val="19"/>
              </w:rPr>
              <w:t xml:space="preserve">Hollywood and Technology are browsable in Discover and drawable in the feed without anyone re-running onboarding</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Edit interests</w:t>
            </w:r>
          </w:p>
        </w:tc>
        <w:tc>
          <w:tcPr>
            <w:tcW w:type="dxa" w:w="3528"/>
            <w:tcMar>
              <w:top w:type="dxa" w:w="60"/>
              <w:left w:type="dxa" w:w="90"/>
              <w:bottom w:type="dxa" w:w="60"/>
              <w:right w:type="dxa" w:w="90"/>
            </w:tcMar>
          </w:tcPr>
          <w:p>
            <w:pPr>
              <w:spacing w:after="0" w:before="0"/>
            </w:pPr>
            <w:r>
              <w:rPr>
                <w:sz w:val="19"/>
                <w:szCs w:val="19"/>
              </w:rPr>
              <w:t xml:space="preserve">Reopen the topic picker pre-filled with current choices; add or remove freely subject to the same 2-topic minimum; cancel without side effects; editing never resets existing learning</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New-topic parity boost</w:t>
            </w:r>
          </w:p>
        </w:tc>
        <w:tc>
          <w:tcPr>
            <w:tcW w:type="dxa" w:w="3528"/>
            <w:tcMar>
              <w:top w:type="dxa" w:w="60"/>
              <w:left w:type="dxa" w:w="90"/>
              <w:bottom w:type="dxa" w:w="60"/>
              <w:right w:type="dxa" w:w="90"/>
            </w:tcMar>
          </w:tcPr>
          <w:p>
            <w:pPr>
              <w:spacing w:after="0" w:before="0"/>
            </w:pPr>
            <w:r>
              <w:rPr>
                <w:sz w:val="19"/>
                <w:szCs w:val="19"/>
              </w:rPr>
              <w:t xml:space="preserve">A newly added topic starts at the user's current highest topic score rather than a small starting bonus that weeks of tuning would drown out; at least one card from it appears within the next 3 draws</w:t>
            </w:r>
          </w:p>
        </w:tc>
        <w:tc>
          <w:tcPr>
            <w:tcW w:type="dxa" w:w="3528"/>
            <w:tcMar>
              <w:top w:type="dxa" w:w="60"/>
              <w:left w:type="dxa" w:w="90"/>
              <w:bottom w:type="dxa" w:w="60"/>
              <w:right w:type="dxa" w:w="90"/>
            </w:tcMar>
          </w:tcPr>
          <w:p>
            <w:pPr>
              <w:spacing w:after="0" w:before="0"/>
            </w:pPr>
            <w:r>
              <w:rPr>
                <w:sz w:val="19"/>
                <w:szCs w:val="19"/>
              </w:rPr>
              <w:t xml:space="preserve">P1, not yet built</w:t>
            </w:r>
          </w:p>
        </w:tc>
      </w:tr>
      <w:tr>
        <w:tc>
          <w:tcPr>
            <w:tcW w:type="dxa" w:w="3024"/>
            <w:tcMar>
              <w:top w:type="dxa" w:w="60"/>
              <w:left w:type="dxa" w:w="90"/>
              <w:bottom w:type="dxa" w:w="60"/>
              <w:right w:type="dxa" w:w="90"/>
            </w:tcMar>
          </w:tcPr>
          <w:p>
            <w:pPr>
              <w:spacing w:after="0" w:before="0"/>
            </w:pPr>
            <w:r>
              <w:rPr>
                <w:sz w:val="19"/>
                <w:szCs w:val="19"/>
              </w:rPr>
              <w:t xml:space="preserve">Cross-device continuity</w:t>
            </w:r>
          </w:p>
        </w:tc>
        <w:tc>
          <w:tcPr>
            <w:tcW w:type="dxa" w:w="3528"/>
            <w:tcMar>
              <w:top w:type="dxa" w:w="60"/>
              <w:left w:type="dxa" w:w="90"/>
              <w:bottom w:type="dxa" w:w="60"/>
              <w:right w:type="dxa" w:w="90"/>
            </w:tcMar>
          </w:tcPr>
          <w:p>
            <w:pPr>
              <w:spacing w:after="0" w:before="0"/>
            </w:pPr>
            <w:r>
              <w:rPr>
                <w:sz w:val="19"/>
                <w:szCs w:val="19"/>
              </w:rPr>
              <w:t xml:space="preserve">Swipes, saves, and topic scores need to live server-side so a second device can restore them</w:t>
            </w:r>
          </w:p>
        </w:tc>
        <w:tc>
          <w:tcPr>
            <w:tcW w:type="dxa" w:w="3528"/>
            <w:tcMar>
              <w:top w:type="dxa" w:w="60"/>
              <w:left w:type="dxa" w:w="90"/>
              <w:bottom w:type="dxa" w:w="60"/>
              <w:right w:type="dxa" w:w="90"/>
            </w:tcMar>
          </w:tcPr>
          <w:p>
            <w:pPr>
              <w:spacing w:after="0" w:before="0"/>
            </w:pPr>
            <w:r>
              <w:rPr>
                <w:sz w:val="19"/>
                <w:szCs w:val="19"/>
              </w:rPr>
              <w:t xml:space="preserve">P0, currently the biggest gap, still local-storage only</w:t>
            </w:r>
          </w:p>
        </w:tc>
      </w:tr>
      <w:tr>
        <w:tc>
          <w:tcPr>
            <w:tcW w:type="dxa" w:w="3024"/>
            <w:tcMar>
              <w:top w:type="dxa" w:w="60"/>
              <w:left w:type="dxa" w:w="90"/>
              <w:bottom w:type="dxa" w:w="60"/>
              <w:right w:type="dxa" w:w="90"/>
            </w:tcMar>
          </w:tcPr>
          <w:p>
            <w:pPr>
              <w:spacing w:after="0" w:before="0"/>
            </w:pPr>
            <w:r>
              <w:rPr>
                <w:sz w:val="19"/>
                <w:szCs w:val="19"/>
              </w:rPr>
              <w:t xml:space="preserve">Anonymous-session merge</w:t>
            </w:r>
          </w:p>
        </w:tc>
        <w:tc>
          <w:tcPr>
            <w:tcW w:type="dxa" w:w="3528"/>
            <w:tcMar>
              <w:top w:type="dxa" w:w="60"/>
              <w:left w:type="dxa" w:w="90"/>
              <w:bottom w:type="dxa" w:w="60"/>
              <w:right w:type="dxa" w:w="90"/>
            </w:tcMar>
          </w:tcPr>
          <w:p>
            <w:pPr>
              <w:spacing w:after="0" w:before="0"/>
            </w:pPr>
            <w:r>
              <w:rPr>
                <w:sz w:val="19"/>
                <w:szCs w:val="19"/>
              </w:rPr>
              <w:t xml:space="preserve">If someone built up history anonymously and then signs into an account that already existed, push that local activity up into the account rather than losing it</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Telemetry</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migration_notice_shown {surface}</w:t>
            </w:r>
            <w:r>
              <w:rPr>
                <w:sz w:val="19"/>
                <w:szCs w:val="19"/>
              </w:rPr>
              <w:t xml:space="preserve">, </w:t>
            </w:r>
            <w:r>
              <w:rPr>
                <w:rFonts w:ascii="Consolas" w:cs="Consolas" w:eastAsia="Consolas" w:hAnsi="Consolas"/>
                <w:sz w:val="19"/>
                <w:szCs w:val="19"/>
              </w:rPr>
              <w:t xml:space="preserve">interests_edit_started</w:t>
            </w:r>
            <w:r>
              <w:rPr>
                <w:sz w:val="19"/>
                <w:szCs w:val="19"/>
              </w:rPr>
              <w:t xml:space="preserve">, </w:t>
            </w:r>
            <w:r>
              <w:rPr>
                <w:rFonts w:ascii="Consolas" w:cs="Consolas" w:eastAsia="Consolas" w:hAnsi="Consolas"/>
                <w:sz w:val="19"/>
                <w:szCs w:val="19"/>
              </w:rPr>
              <w:t xml:space="preserve">interests_updated {added, removed}</w:t>
            </w:r>
            <w:r>
              <w:rPr>
                <w:sz w:val="19"/>
                <w:szCs w:val="19"/>
              </w:rPr>
              <w:t xml:space="preserve">, </w:t>
            </w:r>
            <w:r>
              <w:rPr>
                <w:rFonts w:ascii="Consolas" w:cs="Consolas" w:eastAsia="Consolas" w:hAnsi="Consolas"/>
                <w:sz w:val="19"/>
                <w:szCs w:val="19"/>
              </w:rPr>
              <w:t xml:space="preserve">discovery_opened</w:t>
            </w:r>
            <w:r>
              <w:rPr>
                <w:sz w:val="19"/>
                <w:szCs w:val="19"/>
              </w:rPr>
              <w:t xml:space="preserve">, </w:t>
            </w:r>
            <w:r>
              <w:rPr>
                <w:rFonts w:ascii="Consolas" w:cs="Consolas" w:eastAsia="Consolas" w:hAnsi="Consolas"/>
                <w:sz w:val="19"/>
                <w:szCs w:val="19"/>
              </w:rPr>
              <w:t xml:space="preserve">discovery_topic_selected</w:t>
            </w:r>
          </w:p>
        </w:tc>
        <w:tc>
          <w:tcPr>
            <w:tcW w:type="dxa" w:w="3528"/>
            <w:tcMar>
              <w:top w:type="dxa" w:w="60"/>
              <w:left w:type="dxa" w:w="90"/>
              <w:bottom w:type="dxa" w:w="60"/>
              <w:right w:type="dxa" w:w="90"/>
            </w:tcMar>
          </w:tcPr>
          <w:p>
            <w:pPr>
              <w:spacing w:after="0" w:before="0"/>
            </w:pPr>
            <w:r>
              <w:rPr>
                <w:sz w:val="19"/>
                <w:szCs w:val="19"/>
              </w:rPr>
              <w:t xml:space="preserve">P0</w:t>
            </w:r>
          </w:p>
        </w:tc>
      </w:tr>
    </w:tbl>
    <w:p>
      <w:pPr>
        <w:spacing w:after="200"/>
      </w:pPr>
      <w:r>
        <w:t xml:space="preserve"/>
      </w:r>
    </w:p>
    <w:p>
      <w:pPr>
        <w:pStyle w:val="Heading1"/>
        <w:spacing w:after="120" w:before="360"/>
      </w:pPr>
      <w:r>
        <w:t xml:space="preserve">Day N Experience</w:t>
      </w:r>
    </w:p>
    <w:p>
      <w:pPr>
        <w:pStyle w:val="Heading2"/>
        <w:spacing w:after="120" w:before="240"/>
      </w:pPr>
      <w:r>
        <w:t xml:space="preserve">Customer Experience Narrative</w:t>
      </w:r>
    </w:p>
    <w:p>
      <w:pPr>
        <w:spacing w:after="140"/>
      </w:pPr>
      <w:r>
        <w:t xml:space="preserve">Day 4. Aditya opens Curio on his commute. The feed leans toward Markets now - the meter says so, and it doesn't surprise him anymore. His set is 5 cards, about four minutes.</w:t>
      </w:r>
    </w:p>
    <w:p>
      <w:pPr>
        <w:spacing w:after="140"/>
      </w:pPr>
      <w:r>
        <w:t xml:space="preserve">Two of today's cards are review cards, things he kept back on day 1, now resurfacing on the spaced schedule and labelled Fading. He gets one right and one wrong; the wrong one drops back to a shorter interval before it comes up again. Neither card is ever marked as fully mastered.</w:t>
      </w:r>
    </w:p>
    <w:p>
      <w:pPr>
        <w:spacing w:after="140"/>
      </w:pPr>
      <w:r>
        <w:t xml:space="preserve">Card 3 covers a market scandal. He taps Go deeper, spends about half a minute reading the full sheet, and taps Keep. His Kept pile reads 17 out of 20 - the counter has been visible since 15, so hitting the cap later won't feel like running into a wall out of nowhere.</w:t>
      </w:r>
    </w:p>
    <w:p>
      <w:pPr>
        <w:spacing w:after="140"/>
      </w:pPr>
      <w:r>
        <w:t xml:space="preserve">He opens the comments on a card and finds someone else already talking in the thread - these are genuinely shared threads, not something siloed to his own browser. He replies once. A second-level reply on someone else's comment shows a small lock icon and a Curio+ nudge instead of opening.</w:t>
      </w:r>
    </w:p>
    <w:p>
      <w:pPr>
        <w:spacing w:after="140"/>
      </w:pPr>
      <w:r>
        <w:t xml:space="preserve">He finishes his set for the day. The streak reads 4. He misses day 5 completely, and on day 6 the streak still shows 5 because of the grace day. Nothing in the app told him he was close to losing it.</w:t>
      </w:r>
    </w:p>
    <w:p>
      <w:pPr>
        <w:spacing w:after="140"/>
      </w:pPr>
      <w:r>
        <w:t xml:space="preserve">Around day 8 he hits the 20-card cap trying to save something. The card doesn't get added, no score changes, the deck doesn't advance, and a Curio+ nudge appears instead. This is the single highest-intent moment for monetization in the whole product, and it's tracked as one.</w:t>
      </w:r>
    </w:p>
    <w:p>
      <w:pPr>
        <w:spacing w:after="140"/>
      </w:pPr>
      <w:r>
        <w:t xml:space="preserve">What the interviews suggest actually decides whether Aditya makes it to day 4: not the mechanics above, which are already built and working, but whether the first fifteen or so cards read like something a person wrote rather than something assembled. Both scrollers interviewed had already abandoned Inshorts, and neither one blamed accuracy for it. Rio's description was "content with the soul removed, facts stapled together, no voice." Whether Curio holds onto someone past day one is largely a question of tone, and right now there's no way to measure that at all.</w:t>
      </w:r>
    </w:p>
    <w:p>
      <w:pPr>
        <w:pStyle w:val="Heading3"/>
        <w:spacing w:after="120" w:before="240"/>
      </w:pPr>
      <w: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Feature name</w:t>
            </w:r>
          </w:p>
        </w:tc>
        <w:tc>
          <w:tcPr>
            <w:tcW w:type="dxa" w:w="3528"/>
            <w:shd w:fill="EFEFEF" w:val="clear"/>
            <w:tcMar>
              <w:top w:type="dxa" w:w="60"/>
              <w:left w:type="dxa" w:w="90"/>
              <w:bottom w:type="dxa" w:w="60"/>
              <w:right w:type="dxa" w:w="90"/>
            </w:tcMar>
          </w:tcPr>
          <w:p>
            <w:pPr>
              <w:spacing w:after="0" w:before="0"/>
            </w:pPr>
            <w:r>
              <w:rPr>
                <w:b/>
                <w:bCs/>
                <w:sz w:val="19"/>
                <w:szCs w:val="19"/>
              </w:rPr>
              <w:t xml:space="preserve">Requirement</w:t>
            </w:r>
          </w:p>
        </w:tc>
        <w:tc>
          <w:tcPr>
            <w:tcW w:type="dxa" w:w="3528"/>
            <w:shd w:fill="EFEFEF" w:val="clear"/>
            <w:tcMar>
              <w:top w:type="dxa" w:w="60"/>
              <w:left w:type="dxa" w:w="90"/>
              <w:bottom w:type="dxa" w:w="60"/>
              <w:right w:type="dxa" w:w="90"/>
            </w:tcMar>
          </w:tcPr>
          <w:p>
            <w:pPr>
              <w:spacing w:after="0" w:before="0"/>
            </w:pPr>
            <w:r>
              <w:rPr>
                <w:b/>
                <w:bCs/>
                <w:sz w:val="19"/>
                <w:szCs w:val="19"/>
              </w:rPr>
              <w:t xml:space="preserve">Priority</w:t>
            </w:r>
          </w:p>
        </w:tc>
      </w:tr>
      <w:tr>
        <w:tc>
          <w:tcPr>
            <w:tcW w:type="dxa" w:w="3024"/>
            <w:tcMar>
              <w:top w:type="dxa" w:w="60"/>
              <w:left w:type="dxa" w:w="90"/>
              <w:bottom w:type="dxa" w:w="60"/>
              <w:right w:type="dxa" w:w="90"/>
            </w:tcMar>
          </w:tcPr>
          <w:p>
            <w:pPr>
              <w:spacing w:after="0" w:before="0"/>
            </w:pPr>
            <w:r>
              <w:rPr>
                <w:sz w:val="19"/>
                <w:szCs w:val="19"/>
              </w:rPr>
              <w:t xml:space="preserve">Weighted draw</w:t>
            </w:r>
          </w:p>
        </w:tc>
        <w:tc>
          <w:tcPr>
            <w:tcW w:type="dxa" w:w="3528"/>
            <w:tcMar>
              <w:top w:type="dxa" w:w="60"/>
              <w:left w:type="dxa" w:w="90"/>
              <w:bottom w:type="dxa" w:w="60"/>
              <w:right w:type="dxa" w:w="90"/>
            </w:tcMar>
          </w:tcPr>
          <w:p>
            <w:pPr>
              <w:spacing w:after="0" w:before="0"/>
            </w:pPr>
            <w:r>
              <w:rPr>
                <w:sz w:val="19"/>
                <w:szCs w:val="19"/>
              </w:rPr>
              <w:t xml:space="preserve">Draw each next card from unseen, verified cards, weighted by current topic scores; generation never runs in the serving path, so a swipe never waits on an AI call</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Score ladder</w:t>
            </w:r>
          </w:p>
        </w:tc>
        <w:tc>
          <w:tcPr>
            <w:tcW w:type="dxa" w:w="3528"/>
            <w:tcMar>
              <w:top w:type="dxa" w:w="60"/>
              <w:left w:type="dxa" w:w="90"/>
              <w:bottom w:type="dxa" w:w="60"/>
              <w:right w:type="dxa" w:w="90"/>
            </w:tcMar>
          </w:tcPr>
          <w:p>
            <w:pPr>
              <w:spacing w:after="0" w:before="0"/>
            </w:pPr>
            <w:r>
              <w:rPr>
                <w:sz w:val="19"/>
                <w:szCs w:val="19"/>
              </w:rPr>
              <w:t xml:space="preserve">Pass -1, Reveal +1, Like +3, Deep read +5, Keep +5; one card can only contribute +5 once total, regardless of order</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Tuning meter</w:t>
            </w:r>
          </w:p>
        </w:tc>
        <w:tc>
          <w:tcPr>
            <w:tcW w:type="dxa" w:w="3528"/>
            <w:tcMar>
              <w:top w:type="dxa" w:w="60"/>
              <w:left w:type="dxa" w:w="90"/>
              <w:bottom w:type="dxa" w:w="60"/>
              <w:right w:type="dxa" w:w="90"/>
            </w:tcMar>
          </w:tcPr>
          <w:p>
            <w:pPr>
              <w:spacing w:after="0" w:before="0"/>
            </w:pPr>
            <w:r>
              <w:rPr>
                <w:sz w:val="19"/>
                <w:szCs w:val="19"/>
              </w:rPr>
              <w:t xml:space="preserve">Show current topic weights on demand; reflect a swipe's effect before the next card is drawn</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Daily set and streak</w:t>
            </w:r>
          </w:p>
        </w:tc>
        <w:tc>
          <w:tcPr>
            <w:tcW w:type="dxa" w:w="3528"/>
            <w:tcMar>
              <w:top w:type="dxa" w:w="60"/>
              <w:left w:type="dxa" w:w="90"/>
              <w:bottom w:type="dxa" w:w="60"/>
              <w:right w:type="dxa" w:w="90"/>
            </w:tcMar>
          </w:tcPr>
          <w:p>
            <w:pPr>
              <w:spacing w:after="0" w:before="0"/>
            </w:pPr>
            <w:r>
              <w:rPr>
                <w:sz w:val="19"/>
                <w:szCs w:val="19"/>
              </w:rPr>
              <w:t xml:space="preserve">Set size follows the user's chosen goal; streak is derived from daily progress, with one grace day and no bonus for exceeding the goal</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Spaced review</w:t>
            </w:r>
          </w:p>
        </w:tc>
        <w:tc>
          <w:tcPr>
            <w:tcW w:type="dxa" w:w="3528"/>
            <w:tcMar>
              <w:top w:type="dxa" w:w="60"/>
              <w:left w:type="dxa" w:w="90"/>
              <w:bottom w:type="dxa" w:w="60"/>
              <w:right w:type="dxa" w:w="90"/>
            </w:tcMar>
          </w:tcPr>
          <w:p>
            <w:pPr>
              <w:spacing w:after="0" w:before="0"/>
            </w:pPr>
            <w:r>
              <w:rPr>
                <w:sz w:val="19"/>
                <w:szCs w:val="19"/>
              </w:rPr>
              <w:t xml:space="preserve">Kept cards resurface on a 1/3/7/16/35/90-day schedule, labelled New, Fading, or Solid; no card is ever marked mastered</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Kept pile and cap</w:t>
            </w:r>
          </w:p>
        </w:tc>
        <w:tc>
          <w:tcPr>
            <w:tcW w:type="dxa" w:w="3528"/>
            <w:tcMar>
              <w:top w:type="dxa" w:w="60"/>
              <w:left w:type="dxa" w:w="90"/>
              <w:bottom w:type="dxa" w:w="60"/>
              <w:right w:type="dxa" w:w="90"/>
            </w:tcMar>
          </w:tcPr>
          <w:p>
            <w:pPr>
              <w:spacing w:after="0" w:before="0"/>
            </w:pPr>
            <w:r>
              <w:rPr>
                <w:sz w:val="19"/>
                <w:szCs w:val="19"/>
              </w:rPr>
              <w:t xml:space="preserve">20-card free cap; the 21st save is blocked entirely - not added, not scored, deck doesn't advance - with a Curio+ nudge shown. Blocks new saves only, never deletes existing ones. Counter shows starting at 15/20</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Kept full-card reopen</w:t>
            </w:r>
          </w:p>
        </w:tc>
        <w:tc>
          <w:tcPr>
            <w:tcW w:type="dxa" w:w="3528"/>
            <w:tcMar>
              <w:top w:type="dxa" w:w="60"/>
              <w:left w:type="dxa" w:w="90"/>
              <w:bottom w:type="dxa" w:w="60"/>
              <w:right w:type="dxa" w:w="90"/>
            </w:tcMar>
          </w:tcPr>
          <w:p>
            <w:pPr>
              <w:spacing w:after="0" w:before="0"/>
            </w:pPr>
            <w:r>
              <w:rPr>
                <w:sz w:val="19"/>
                <w:szCs w:val="19"/>
              </w:rPr>
              <w:t xml:space="preserve">A kept card has to be fully reopenable; "cards kept and retained" can't really be measured if a saved card can't be read again</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Shared comments</w:t>
            </w:r>
          </w:p>
        </w:tc>
        <w:tc>
          <w:tcPr>
            <w:tcW w:type="dxa" w:w="3528"/>
            <w:tcMar>
              <w:top w:type="dxa" w:w="60"/>
              <w:left w:type="dxa" w:w="90"/>
              <w:bottom w:type="dxa" w:w="60"/>
              <w:right w:type="dxa" w:w="90"/>
            </w:tcMar>
          </w:tcPr>
          <w:p>
            <w:pPr>
              <w:spacing w:after="0" w:before="0"/>
            </w:pPr>
            <w:r>
              <w:rPr>
                <w:sz w:val="19"/>
                <w:szCs w:val="19"/>
              </w:rPr>
              <w:t xml:space="preserve">Every user sees the same thread on a card; one level of replies is free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Server-side comment rules</w:t>
            </w:r>
          </w:p>
        </w:tc>
        <w:tc>
          <w:tcPr>
            <w:tcW w:type="dxa" w:w="3528"/>
            <w:tcMar>
              <w:top w:type="dxa" w:w="60"/>
              <w:left w:type="dxa" w:w="90"/>
              <w:bottom w:type="dxa" w:w="60"/>
              <w:right w:type="dxa" w:w="90"/>
            </w:tcMar>
          </w:tcPr>
          <w:p>
            <w:pPr>
              <w:spacing w:after="0" w:before="0"/>
            </w:pPr>
            <w:r>
              <w:rPr>
                <w:sz w:val="19"/>
                <w:szCs w:val="19"/>
              </w:rPr>
              <w:t xml:space="preserve">Profanity and reply-depth limits are enforced as database triggers, so they hold even against a direct database call that skips the app entirely</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Comment author names</w:t>
            </w:r>
          </w:p>
        </w:tc>
        <w:tc>
          <w:tcPr>
            <w:tcW w:type="dxa" w:w="3528"/>
            <w:tcMar>
              <w:top w:type="dxa" w:w="60"/>
              <w:left w:type="dxa" w:w="90"/>
              <w:bottom w:type="dxa" w:w="60"/>
              <w:right w:type="dxa" w:w="90"/>
            </w:tcMar>
          </w:tcPr>
          <w:p>
            <w:pPr>
              <w:spacing w:after="0" w:before="0"/>
            </w:pPr>
            <w:r>
              <w:rPr>
                <w:sz w:val="19"/>
                <w:szCs w:val="19"/>
              </w:rPr>
              <w:t xml:space="preserve">The author's name is copied onto each comment row via a database trigger, since a plain join against the profiles table returns nothing for other users under the current security rules</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Locked nested reply</w:t>
            </w:r>
          </w:p>
        </w:tc>
        <w:tc>
          <w:tcPr>
            <w:tcW w:type="dxa" w:w="3528"/>
            <w:tcMar>
              <w:top w:type="dxa" w:w="60"/>
              <w:left w:type="dxa" w:w="90"/>
              <w:bottom w:type="dxa" w:w="60"/>
              <w:right w:type="dxa" w:w="90"/>
            </w:tcMar>
          </w:tcPr>
          <w:p>
            <w:pPr>
              <w:spacing w:after="0" w:before="0"/>
            </w:pPr>
            <w:r>
              <w:rPr>
                <w:sz w:val="19"/>
                <w:szCs w:val="19"/>
              </w:rPr>
              <w:t xml:space="preserve">A second-level reply shows a lock icon - visible and tappable, but it never opens a composer; tapping it fires a paywall-clicked event</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Swipe undo</w:t>
            </w:r>
          </w:p>
        </w:tc>
        <w:tc>
          <w:tcPr>
            <w:tcW w:type="dxa" w:w="3528"/>
            <w:tcMar>
              <w:top w:type="dxa" w:w="60"/>
              <w:left w:type="dxa" w:w="90"/>
              <w:bottom w:type="dxa" w:w="60"/>
              <w:right w:type="dxa" w:w="90"/>
            </w:tcMar>
          </w:tcPr>
          <w:p>
            <w:pPr>
              <w:spacing w:after="0" w:before="0"/>
            </w:pPr>
            <w:r>
              <w:rPr>
                <w:sz w:val="19"/>
                <w:szCs w:val="19"/>
              </w:rPr>
              <w:t xml:space="preserve">Shown as a visible but locked Curio+ control; not part of this release</w:t>
            </w:r>
          </w:p>
        </w:tc>
        <w:tc>
          <w:tcPr>
            <w:tcW w:type="dxa" w:w="3528"/>
            <w:tcMar>
              <w:top w:type="dxa" w:w="60"/>
              <w:left w:type="dxa" w:w="90"/>
              <w:bottom w:type="dxa" w:w="60"/>
              <w:right w:type="dxa" w:w="90"/>
            </w:tcMar>
          </w:tcPr>
          <w:p>
            <w:pPr>
              <w:spacing w:after="0" w:before="0"/>
            </w:pPr>
            <w:r>
              <w:rPr>
                <w:sz w:val="19"/>
                <w:szCs w:val="19"/>
              </w:rPr>
              <w:t xml:space="preserve">P2</w:t>
            </w:r>
          </w:p>
        </w:tc>
      </w:tr>
      <w:tr>
        <w:tc>
          <w:tcPr>
            <w:tcW w:type="dxa" w:w="3024"/>
            <w:tcMar>
              <w:top w:type="dxa" w:w="60"/>
              <w:left w:type="dxa" w:w="90"/>
              <w:bottom w:type="dxa" w:w="60"/>
              <w:right w:type="dxa" w:w="90"/>
            </w:tcMar>
          </w:tcPr>
          <w:p>
            <w:pPr>
              <w:spacing w:after="0" w:before="0"/>
            </w:pPr>
            <w:r>
              <w:rPr>
                <w:sz w:val="19"/>
                <w:szCs w:val="19"/>
              </w:rPr>
              <w:t xml:space="preserve">Feed exhaustion</w:t>
            </w:r>
          </w:p>
        </w:tc>
        <w:tc>
          <w:tcPr>
            <w:tcW w:type="dxa" w:w="3528"/>
            <w:tcMar>
              <w:top w:type="dxa" w:w="60"/>
              <w:left w:type="dxa" w:w="90"/>
              <w:bottom w:type="dxa" w:w="60"/>
              <w:right w:type="dxa" w:w="90"/>
            </w:tcMar>
          </w:tcPr>
          <w:p>
            <w:pPr>
              <w:spacing w:after="0" w:before="0"/>
            </w:pPr>
            <w:r>
              <w:rPr>
                <w:sz w:val="19"/>
                <w:szCs w:val="19"/>
              </w:rPr>
              <w:t xml:space="preserve">The "caught up" state needs to tell apart two different situations - "you've read everything available" versus "the library hasn't grown in a while" - since those need different messages</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Content pipeline</w:t>
            </w:r>
          </w:p>
        </w:tc>
        <w:tc>
          <w:tcPr>
            <w:tcW w:type="dxa" w:w="3528"/>
            <w:tcMar>
              <w:top w:type="dxa" w:w="60"/>
              <w:left w:type="dxa" w:w="90"/>
              <w:bottom w:type="dxa" w:w="60"/>
              <w:right w:type="dxa" w:w="90"/>
            </w:tcMar>
          </w:tcPr>
          <w:p>
            <w:pPr>
              <w:spacing w:after="0" w:before="0"/>
            </w:pPr>
            <w:r>
              <w:rPr>
                <w:sz w:val="19"/>
                <w:szCs w:val="19"/>
              </w:rPr>
              <w:t xml:space="preserve">Scheduled server-side runs: pull trending headlines, ground each one in full text, generate the card, verify it independently, store it. Retries are bounded, volume per run is capped, and generation spreads across topics</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Editorial voice</w:t>
            </w:r>
          </w:p>
        </w:tc>
        <w:tc>
          <w:tcPr>
            <w:tcW w:type="dxa" w:w="3528"/>
            <w:tcMar>
              <w:top w:type="dxa" w:w="60"/>
              <w:left w:type="dxa" w:w="90"/>
              <w:bottom w:type="dxa" w:w="60"/>
              <w:right w:type="dxa" w:w="90"/>
            </w:tcMar>
          </w:tcPr>
          <w:p>
            <w:pPr>
              <w:spacing w:after="0" w:before="0"/>
            </w:pPr>
            <w:r>
              <w:rPr>
                <w:sz w:val="19"/>
                <w:szCs w:val="19"/>
              </w:rPr>
              <w:t xml:space="preserve">Cards need to read as written rather than assembled - a hook, one clear point, a payoff, no padding, no clickbait phrasing. The generation prompt needs an explicit instruction about tone alongside the existing rule about only using facts from the source, since that rule alone tends to push toward flat writing</w:t>
            </w:r>
          </w:p>
        </w:tc>
        <w:tc>
          <w:tcPr>
            <w:tcW w:type="dxa" w:w="3528"/>
            <w:tcMar>
              <w:top w:type="dxa" w:w="60"/>
              <w:left w:type="dxa" w:w="90"/>
              <w:bottom w:type="dxa" w:w="60"/>
              <w:right w:type="dxa" w:w="90"/>
            </w:tcMar>
          </w:tcPr>
          <w:p>
            <w:pPr>
              <w:spacing w:after="0" w:before="0"/>
            </w:pPr>
            <w:r>
              <w:rPr>
                <w:sz w:val="19"/>
                <w:szCs w:val="19"/>
              </w:rPr>
              <w:t xml:space="preserve">P0, the direction exists but nothing enforces or measures it yet</w:t>
            </w:r>
          </w:p>
        </w:tc>
      </w:tr>
      <w:tr>
        <w:tc>
          <w:tcPr>
            <w:tcW w:type="dxa" w:w="3024"/>
            <w:tcMar>
              <w:top w:type="dxa" w:w="60"/>
              <w:left w:type="dxa" w:w="90"/>
              <w:bottom w:type="dxa" w:w="60"/>
              <w:right w:type="dxa" w:w="90"/>
            </w:tcMar>
          </w:tcPr>
          <w:p>
            <w:pPr>
              <w:spacing w:after="0" w:before="0"/>
            </w:pPr>
            <w:r>
              <w:rPr>
                <w:sz w:val="19"/>
                <w:szCs w:val="19"/>
              </w:rPr>
              <w:t xml:space="preserve">Tone quality measurement</w:t>
            </w:r>
          </w:p>
        </w:tc>
        <w:tc>
          <w:tcPr>
            <w:tcW w:type="dxa" w:w="3528"/>
            <w:tcMar>
              <w:top w:type="dxa" w:w="60"/>
              <w:left w:type="dxa" w:w="90"/>
              <w:bottom w:type="dxa" w:w="60"/>
              <w:right w:type="dxa" w:w="90"/>
            </w:tcMar>
          </w:tcPr>
          <w:p>
            <w:pPr>
              <w:spacing w:after="0" w:before="0"/>
            </w:pPr>
            <w:r>
              <w:rPr>
                <w:sz w:val="19"/>
                <w:szCs w:val="19"/>
              </w:rPr>
              <w:t xml:space="preserve">Some way to catch "this reads like Inshorts" before it costs the product users - could be a simple per-card rating, tracking keep-rate by individual card, or a periodic human review of a sample of live cards</w:t>
            </w:r>
          </w:p>
        </w:tc>
        <w:tc>
          <w:tcPr>
            <w:tcW w:type="dxa" w:w="3528"/>
            <w:tcMar>
              <w:top w:type="dxa" w:w="60"/>
              <w:left w:type="dxa" w:w="90"/>
              <w:bottom w:type="dxa" w:w="60"/>
              <w:right w:type="dxa" w:w="90"/>
            </w:tcMar>
          </w:tcPr>
          <w:p>
            <w:pPr>
              <w:spacing w:after="0" w:before="0"/>
            </w:pPr>
            <w:r>
              <w:rPr>
                <w:sz w:val="19"/>
                <w:szCs w:val="19"/>
              </w:rPr>
              <w:t xml:space="preserve">P0, not built yet, and the one hypothesis in the whole product with no measurement behind it</w:t>
            </w:r>
          </w:p>
        </w:tc>
      </w:tr>
      <w:tr>
        <w:tc>
          <w:tcPr>
            <w:tcW w:type="dxa" w:w="3024"/>
            <w:tcMar>
              <w:top w:type="dxa" w:w="60"/>
              <w:left w:type="dxa" w:w="90"/>
              <w:bottom w:type="dxa" w:w="60"/>
              <w:right w:type="dxa" w:w="90"/>
            </w:tcMar>
          </w:tcPr>
          <w:p>
            <w:pPr>
              <w:spacing w:after="0" w:before="0"/>
            </w:pPr>
            <w:r>
              <w:rPr>
                <w:sz w:val="19"/>
                <w:szCs w:val="19"/>
              </w:rPr>
              <w:t xml:space="preserve">Telemetry</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card_deep_read {dwell_ms}</w:t>
            </w:r>
            <w:r>
              <w:rPr>
                <w:sz w:val="19"/>
                <w:szCs w:val="19"/>
              </w:rPr>
              <w:t xml:space="preserve">, </w:t>
            </w:r>
            <w:r>
              <w:rPr>
                <w:rFonts w:ascii="Consolas" w:cs="Consolas" w:eastAsia="Consolas" w:hAnsi="Consolas"/>
                <w:sz w:val="19"/>
                <w:szCs w:val="19"/>
              </w:rPr>
              <w:t xml:space="preserve">card_detail_opened</w:t>
            </w:r>
            <w:r>
              <w:rPr>
                <w:sz w:val="19"/>
                <w:szCs w:val="19"/>
              </w:rPr>
              <w:t xml:space="preserve">, </w:t>
            </w:r>
            <w:r>
              <w:rPr>
                <w:rFonts w:ascii="Consolas" w:cs="Consolas" w:eastAsia="Consolas" w:hAnsi="Consolas"/>
                <w:sz w:val="19"/>
                <w:szCs w:val="19"/>
              </w:rPr>
              <w:t xml:space="preserve">quiz_revealed</w:t>
            </w:r>
            <w:r>
              <w:rPr>
                <w:sz w:val="19"/>
                <w:szCs w:val="19"/>
              </w:rPr>
              <w:t xml:space="preserve">, </w:t>
            </w:r>
            <w:r>
              <w:rPr>
                <w:rFonts w:ascii="Consolas" w:cs="Consolas" w:eastAsia="Consolas" w:hAnsi="Consolas"/>
                <w:sz w:val="19"/>
                <w:szCs w:val="19"/>
              </w:rPr>
              <w:t xml:space="preserve">card_unsaved</w:t>
            </w:r>
            <w:r>
              <w:rPr>
                <w:sz w:val="19"/>
                <w:szCs w:val="19"/>
              </w:rPr>
              <w:t xml:space="preserve">, </w:t>
            </w:r>
            <w:r>
              <w:rPr>
                <w:rFonts w:ascii="Consolas" w:cs="Consolas" w:eastAsia="Consolas" w:hAnsi="Consolas"/>
                <w:sz w:val="19"/>
                <w:szCs w:val="19"/>
              </w:rPr>
              <w:t xml:space="preserve">save_limit_reached</w:t>
            </w:r>
            <w:r>
              <w:rPr>
                <w:sz w:val="19"/>
                <w:szCs w:val="19"/>
              </w:rPr>
              <w:t xml:space="preserve">, </w:t>
            </w:r>
            <w:r>
              <w:rPr>
                <w:rFonts w:ascii="Consolas" w:cs="Consolas" w:eastAsia="Consolas" w:hAnsi="Consolas"/>
                <w:sz w:val="19"/>
                <w:szCs w:val="19"/>
              </w:rPr>
              <w:t xml:space="preserve">daily_set_completed {goal_cards, streak_days}</w:t>
            </w:r>
            <w:r>
              <w:rPr>
                <w:sz w:val="19"/>
                <w:szCs w:val="19"/>
              </w:rPr>
              <w:t xml:space="preserve">, </w:t>
            </w:r>
            <w:r>
              <w:rPr>
                <w:rFonts w:ascii="Consolas" w:cs="Consolas" w:eastAsia="Consolas" w:hAnsi="Consolas"/>
                <w:sz w:val="19"/>
                <w:szCs w:val="19"/>
              </w:rPr>
              <w:t xml:space="preserve">review_completed {card_count}</w:t>
            </w:r>
            <w:r>
              <w:rPr>
                <w:sz w:val="19"/>
                <w:szCs w:val="19"/>
              </w:rPr>
              <w:t xml:space="preserve">, </w:t>
            </w:r>
            <w:r>
              <w:rPr>
                <w:rFonts w:ascii="Consolas" w:cs="Consolas" w:eastAsia="Consolas" w:hAnsi="Consolas"/>
                <w:sz w:val="19"/>
                <w:szCs w:val="19"/>
              </w:rPr>
              <w:t xml:space="preserve">daily_goal_changed</w:t>
            </w:r>
            <w:r>
              <w:rPr>
                <w:sz w:val="19"/>
                <w:szCs w:val="19"/>
              </w:rPr>
              <w:t xml:space="preserve">, </w:t>
            </w:r>
            <w:r>
              <w:rPr>
                <w:rFonts w:ascii="Consolas" w:cs="Consolas" w:eastAsia="Consolas" w:hAnsi="Consolas"/>
                <w:sz w:val="19"/>
                <w:szCs w:val="19"/>
              </w:rPr>
              <w:t xml:space="preserve">kept_card_opened</w:t>
            </w:r>
            <w:r>
              <w:rPr>
                <w:sz w:val="19"/>
                <w:szCs w:val="19"/>
              </w:rPr>
              <w:t xml:space="preserve">, </w:t>
            </w:r>
            <w:r>
              <w:rPr>
                <w:rFonts w:ascii="Consolas" w:cs="Consolas" w:eastAsia="Consolas" w:hAnsi="Consolas"/>
                <w:sz w:val="19"/>
                <w:szCs w:val="19"/>
              </w:rPr>
              <w:t xml:space="preserve">kept_pile_viewed</w:t>
            </w:r>
            <w:r>
              <w:rPr>
                <w:sz w:val="19"/>
                <w:szCs w:val="19"/>
              </w:rPr>
              <w:t xml:space="preserve">, </w:t>
            </w:r>
            <w:r>
              <w:rPr>
                <w:rFonts w:ascii="Consolas" w:cs="Consolas" w:eastAsia="Consolas" w:hAnsi="Consolas"/>
                <w:sz w:val="19"/>
                <w:szCs w:val="19"/>
              </w:rPr>
              <w:t xml:space="preserve">comments_opened</w:t>
            </w:r>
            <w:r>
              <w:rPr>
                <w:sz w:val="19"/>
                <w:szCs w:val="19"/>
              </w:rPr>
              <w:t xml:space="preserve">, </w:t>
            </w:r>
            <w:r>
              <w:rPr>
                <w:rFonts w:ascii="Consolas" w:cs="Consolas" w:eastAsia="Consolas" w:hAnsi="Consolas"/>
                <w:sz w:val="19"/>
                <w:szCs w:val="19"/>
              </w:rPr>
              <w:t xml:space="preserve">comment_posted</w:t>
            </w:r>
            <w:r>
              <w:rPr>
                <w:sz w:val="19"/>
                <w:szCs w:val="19"/>
              </w:rPr>
              <w:t xml:space="preserve">, </w:t>
            </w:r>
            <w:r>
              <w:rPr>
                <w:rFonts w:ascii="Consolas" w:cs="Consolas" w:eastAsia="Consolas" w:hAnsi="Consolas"/>
                <w:sz w:val="19"/>
                <w:szCs w:val="19"/>
              </w:rPr>
              <w:t xml:space="preserve">comment_rejected {reason}</w:t>
            </w:r>
            <w:r>
              <w:rPr>
                <w:sz w:val="19"/>
                <w:szCs w:val="19"/>
              </w:rPr>
              <w:t xml:space="preserve">, </w:t>
            </w:r>
            <w:r>
              <w:rPr>
                <w:rFonts w:ascii="Consolas" w:cs="Consolas" w:eastAsia="Consolas" w:hAnsi="Consolas"/>
                <w:sz w:val="19"/>
                <w:szCs w:val="19"/>
              </w:rPr>
              <w:t xml:space="preserve">paywall_viewed</w:t>
            </w:r>
            <w:r>
              <w:rPr>
                <w:sz w:val="19"/>
                <w:szCs w:val="19"/>
              </w:rPr>
              <w:t xml:space="preserve">, </w:t>
            </w:r>
            <w:r>
              <w:rPr>
                <w:rFonts w:ascii="Consolas" w:cs="Consolas" w:eastAsia="Consolas" w:hAnsi="Consolas"/>
                <w:sz w:val="19"/>
                <w:szCs w:val="19"/>
              </w:rPr>
              <w:t xml:space="preserve">paywall_clicked {feature}</w:t>
            </w:r>
            <w:r>
              <w:rPr>
                <w:sz w:val="19"/>
                <w:szCs w:val="19"/>
              </w:rPr>
              <w:t xml:space="preserve">, </w:t>
            </w:r>
            <w:r>
              <w:rPr>
                <w:rFonts w:ascii="Consolas" w:cs="Consolas" w:eastAsia="Consolas" w:hAnsi="Consolas"/>
                <w:sz w:val="19"/>
                <w:szCs w:val="19"/>
              </w:rPr>
              <w:t xml:space="preserve">feed_exhausted</w:t>
            </w:r>
            <w:r>
              <w:rPr>
                <w:sz w:val="19"/>
                <w:szCs w:val="19"/>
              </w:rPr>
              <w:t xml:space="preserve">, </w:t>
            </w:r>
            <w:r>
              <w:rPr>
                <w:rFonts w:ascii="Consolas" w:cs="Consolas" w:eastAsia="Consolas" w:hAnsi="Consolas"/>
                <w:sz w:val="19"/>
                <w:szCs w:val="19"/>
              </w:rPr>
              <w:t xml:space="preserve">feed_replayed</w:t>
            </w:r>
            <w:r>
              <w:rPr>
                <w:sz w:val="19"/>
                <w:szCs w:val="19"/>
              </w:rPr>
              <w:t xml:space="preserve">, </w:t>
            </w:r>
            <w:r>
              <w:rPr>
                <w:rFonts w:ascii="Consolas" w:cs="Consolas" w:eastAsia="Consolas" w:hAnsi="Consolas"/>
                <w:sz w:val="19"/>
                <w:szCs w:val="19"/>
              </w:rPr>
              <w:t xml:space="preserve">tuning_meter_toggled</w:t>
            </w:r>
            <w:r>
              <w:rPr>
                <w:sz w:val="19"/>
                <w:szCs w:val="19"/>
              </w:rPr>
              <w:t xml:space="preserve">, </w:t>
            </w:r>
            <w:r>
              <w:rPr>
                <w:rFonts w:ascii="Consolas" w:cs="Consolas" w:eastAsia="Consolas" w:hAnsi="Consolas"/>
                <w:sz w:val="19"/>
                <w:szCs w:val="19"/>
              </w:rPr>
              <w:t xml:space="preserve">tab_changed</w:t>
            </w:r>
          </w:p>
        </w:tc>
        <w:tc>
          <w:tcPr>
            <w:tcW w:type="dxa" w:w="3528"/>
            <w:tcMar>
              <w:top w:type="dxa" w:w="60"/>
              <w:left w:type="dxa" w:w="90"/>
              <w:bottom w:type="dxa" w:w="60"/>
              <w:right w:type="dxa" w:w="90"/>
            </w:tcMar>
          </w:tcPr>
          <w:p>
            <w:pPr>
              <w:spacing w:after="0" w:before="0"/>
            </w:pPr>
            <w:r>
              <w:rPr>
                <w:sz w:val="19"/>
                <w:szCs w:val="19"/>
              </w:rPr>
              <w:t xml:space="preserve">P0</w:t>
            </w:r>
          </w:p>
        </w:tc>
      </w:tr>
    </w:tbl>
    <w:p>
      <w:pPr>
        <w:spacing w:after="200"/>
      </w:pPr>
      <w:r>
        <w:t xml:space="preserve"/>
      </w:r>
    </w:p>
    <w:p>
      <w:pPr>
        <w:pStyle w:val="Heading1"/>
        <w:spacing w:after="120" w:before="360"/>
      </w:pPr>
      <w:r>
        <w:t xml:space="preserve">Monitoring &amp; Troubleshooting</w:t>
      </w:r>
    </w:p>
    <w:p>
      <w:pPr>
        <w:pStyle w:val="Heading2"/>
        <w:spacing w:after="120" w:before="240"/>
      </w:pPr>
      <w:r>
        <w:t xml:space="preserve">Customer Experience Narrative</w:t>
      </w:r>
    </w:p>
    <w:p>
      <w:pPr>
        <w:spacing w:after="140"/>
      </w:pPr>
      <w:r>
        <w:t xml:space="preserve">This section covers two different audiences, and they need to stay separate rather than being handled the same way.</w:t>
      </w:r>
    </w:p>
    <w:p>
      <w:pPr>
        <w:spacing w:after="140"/>
      </w:pPr>
      <w:r>
        <w:t xml:space="preserve">For the user, most of Curio's failures should stay invisible, and the few that do surface need to be honest about what happened rather than smoothing it over. If sign-in can't be reached at the gate, the message says exactly that: "Can't reach sign-in right now. Your progress is saved, try again in a moment." No spinner that pretends it'll fix itself, and no silent fallback that would let swiping continue anyway and quietly undermine the whole point of the gate.</w:t>
      </w:r>
    </w:p>
    <w:p>
      <w:pPr>
        <w:spacing w:after="140"/>
      </w:pPr>
      <w:r>
        <w:t xml:space="preserve">If sign-in gets refused because that Google account is already tied to a different Curio account, that's simply a returning user, not a broken flow. The app reads the specific failure from the sign-in callback and automatically retries as a plain sign-in instead, then folds whatever the person did in this throwaway session into their real account afterward.</w:t>
      </w:r>
    </w:p>
    <w:p>
      <w:pPr>
        <w:spacing w:after="140"/>
      </w:pPr>
      <w:r>
        <w:t xml:space="preserve">If sign-in just hangs with no response, a four-second timer clears the loading state and explains what happened. A control that's visibly stuck is worse than one that fails outright, because it leaves someone with no way to retry and no idea why nothing's happening.</w:t>
      </w:r>
    </w:p>
    <w:p>
      <w:pPr>
        <w:spacing w:after="140"/>
      </w:pPr>
      <w:r>
        <w:t xml:space="preserve">If syncing fails after a successful sign-in, local data is never deleted until the server actually confirms it received the write. The user doesn't see a reset feed; a retry runs quietly in the background, and if it eventually gives up, the message says plainly: "We couldn't sync your earlier swipes. Keep going, nothing local was lost."</w:t>
      </w:r>
    </w:p>
    <w:p>
      <w:pPr>
        <w:spacing w:after="140"/>
      </w:pPr>
      <w:r>
        <w:t xml:space="preserve">If the content pipeline stalls for a while, the "caught up" screen says "You're caught up, new fact-checked cards land daily" rather than pretending a stalled pipeline is actually a compliment about how well-read someone is.</w:t>
      </w:r>
    </w:p>
    <w:p>
      <w:pPr>
        <w:spacing w:after="140"/>
      </w:pPr>
      <w:r>
        <w:t xml:space="preserve">The second audience is whoever's running the product day to day. Before a user ever reports something, that person needs a way to check whether the pipeline is still producing cards, whether cards are passing verification, and whether the signup funnel is converting. Right now the pipeline does log generated, passed, flagged, and discarded counts for each run, but there's no dashboard pulling any of it together, which is currently the largest gap between what's built and what the course actually requires.</w:t>
      </w:r>
    </w:p>
    <w:p>
      <w:pPr>
        <w:pStyle w:val="Heading3"/>
        <w:spacing w:after="120" w:before="240"/>
      </w:pPr>
      <w: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Feature name</w:t>
            </w:r>
          </w:p>
        </w:tc>
        <w:tc>
          <w:tcPr>
            <w:tcW w:type="dxa" w:w="3528"/>
            <w:shd w:fill="EFEFEF" w:val="clear"/>
            <w:tcMar>
              <w:top w:type="dxa" w:w="60"/>
              <w:left w:type="dxa" w:w="90"/>
              <w:bottom w:type="dxa" w:w="60"/>
              <w:right w:type="dxa" w:w="90"/>
            </w:tcMar>
          </w:tcPr>
          <w:p>
            <w:pPr>
              <w:spacing w:after="0" w:before="0"/>
            </w:pPr>
            <w:r>
              <w:rPr>
                <w:b/>
                <w:bCs/>
                <w:sz w:val="19"/>
                <w:szCs w:val="19"/>
              </w:rPr>
              <w:t xml:space="preserve">Requirement</w:t>
            </w:r>
          </w:p>
        </w:tc>
        <w:tc>
          <w:tcPr>
            <w:tcW w:type="dxa" w:w="3528"/>
            <w:shd w:fill="EFEFEF" w:val="clear"/>
            <w:tcMar>
              <w:top w:type="dxa" w:w="60"/>
              <w:left w:type="dxa" w:w="90"/>
              <w:bottom w:type="dxa" w:w="60"/>
              <w:right w:type="dxa" w:w="90"/>
            </w:tcMar>
          </w:tcPr>
          <w:p>
            <w:pPr>
              <w:spacing w:after="0" w:before="0"/>
            </w:pPr>
            <w:r>
              <w:rPr>
                <w:b/>
                <w:bCs/>
                <w:sz w:val="19"/>
                <w:szCs w:val="19"/>
              </w:rPr>
              <w:t xml:space="preserve">Priority</w:t>
            </w:r>
          </w:p>
        </w:tc>
      </w:tr>
      <w:tr>
        <w:tc>
          <w:tcPr>
            <w:tcW w:type="dxa" w:w="3024"/>
            <w:tcMar>
              <w:top w:type="dxa" w:w="60"/>
              <w:left w:type="dxa" w:w="90"/>
              <w:bottom w:type="dxa" w:w="60"/>
              <w:right w:type="dxa" w:w="90"/>
            </w:tcMar>
          </w:tcPr>
          <w:p>
            <w:pPr>
              <w:spacing w:after="0" w:before="0"/>
            </w:pPr>
            <w:r>
              <w:rPr>
                <w:sz w:val="19"/>
                <w:szCs w:val="19"/>
              </w:rPr>
              <w:t xml:space="preserve">Honest failure copy</w:t>
            </w:r>
          </w:p>
        </w:tc>
        <w:tc>
          <w:tcPr>
            <w:tcW w:type="dxa" w:w="3528"/>
            <w:tcMar>
              <w:top w:type="dxa" w:w="60"/>
              <w:left w:type="dxa" w:w="90"/>
              <w:bottom w:type="dxa" w:w="60"/>
              <w:right w:type="dxa" w:w="90"/>
            </w:tcMar>
          </w:tcPr>
          <w:p>
            <w:pPr>
              <w:spacing w:after="0" w:before="0"/>
            </w:pPr>
            <w:r>
              <w:rPr>
                <w:sz w:val="19"/>
                <w:szCs w:val="19"/>
              </w:rPr>
              <w:t xml:space="preserve">Every user-visible failure states plainly what happened and what to do next; never a spinner implying it'll resolve on its own</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Fail closed on gate, open on reading</w:t>
            </w:r>
          </w:p>
        </w:tc>
        <w:tc>
          <w:tcPr>
            <w:tcW w:type="dxa" w:w="3528"/>
            <w:tcMar>
              <w:top w:type="dxa" w:w="60"/>
              <w:left w:type="dxa" w:w="90"/>
              <w:bottom w:type="dxa" w:w="60"/>
              <w:right w:type="dxa" w:w="90"/>
            </w:tcMar>
          </w:tcPr>
          <w:p>
            <w:pPr>
              <w:spacing w:after="0" w:before="0"/>
            </w:pPr>
            <w:r>
              <w:rPr>
                <w:sz w:val="19"/>
                <w:szCs w:val="19"/>
              </w:rPr>
              <w:t xml:space="preserve">Auth failures block swiping but never block reading, the Kept pile, or Discover</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Already-linked recovery</w:t>
            </w:r>
          </w:p>
        </w:tc>
        <w:tc>
          <w:tcPr>
            <w:tcW w:type="dxa" w:w="3528"/>
            <w:tcMar>
              <w:top w:type="dxa" w:w="60"/>
              <w:left w:type="dxa" w:w="90"/>
              <w:bottom w:type="dxa" w:w="60"/>
              <w:right w:type="dxa" w:w="90"/>
            </w:tcMar>
          </w:tcPr>
          <w:p>
            <w:pPr>
              <w:spacing w:after="0" w:before="0"/>
            </w:pPr>
            <w:r>
              <w:rPr>
                <w:sz w:val="19"/>
                <w:szCs w:val="19"/>
              </w:rPr>
              <w:t xml:space="preserve">Read the specific failure from the sign-in callback and auto-retry as a plain sign-in so a returning user gets their real account back</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Sign-in watchdog</w:t>
            </w:r>
          </w:p>
        </w:tc>
        <w:tc>
          <w:tcPr>
            <w:tcW w:type="dxa" w:w="3528"/>
            <w:tcMar>
              <w:top w:type="dxa" w:w="60"/>
              <w:left w:type="dxa" w:w="90"/>
              <w:bottom w:type="dxa" w:w="60"/>
              <w:right w:type="dxa" w:w="90"/>
            </w:tcMar>
          </w:tcPr>
          <w:p>
            <w:pPr>
              <w:spacing w:after="0" w:before="0"/>
            </w:pPr>
            <w:r>
              <w:rPr>
                <w:sz w:val="19"/>
                <w:szCs w:val="19"/>
              </w:rPr>
              <w:t xml:space="preserve">Clear the loading state after 4 seconds with a message the user can act on</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Never-lose-local rule</w:t>
            </w:r>
          </w:p>
        </w:tc>
        <w:tc>
          <w:tcPr>
            <w:tcW w:type="dxa" w:w="3528"/>
            <w:tcMar>
              <w:top w:type="dxa" w:w="60"/>
              <w:left w:type="dxa" w:w="90"/>
              <w:bottom w:type="dxa" w:w="60"/>
              <w:right w:type="dxa" w:w="90"/>
            </w:tcMar>
          </w:tcPr>
          <w:p>
            <w:pPr>
              <w:spacing w:after="0" w:before="0"/>
            </w:pPr>
            <w:r>
              <w:rPr>
                <w:sz w:val="19"/>
                <w:szCs w:val="19"/>
              </w:rPr>
              <w:t xml:space="preserve">Local state survives until the server confirms the write; a failed sync is described as slower, never as silent data loss</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Error surfacing over swallowing</w:t>
            </w:r>
          </w:p>
        </w:tc>
        <w:tc>
          <w:tcPr>
            <w:tcW w:type="dxa" w:w="3528"/>
            <w:tcMar>
              <w:top w:type="dxa" w:w="60"/>
              <w:left w:type="dxa" w:w="90"/>
              <w:bottom w:type="dxa" w:w="60"/>
              <w:right w:type="dxa" w:w="90"/>
            </w:tcMar>
          </w:tcPr>
          <w:p>
            <w:pPr>
              <w:spacing w:after="0" w:before="0"/>
            </w:pPr>
            <w:r>
              <w:rPr>
                <w:sz w:val="19"/>
                <w:szCs w:val="19"/>
              </w:rPr>
              <w:t xml:space="preserve">The Supabase client returns an error object rather than throwing one, so every write needs to be checked explicitly or a real failure goes unnoticed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Pipeline per-seed isolation</w:t>
            </w:r>
          </w:p>
        </w:tc>
        <w:tc>
          <w:tcPr>
            <w:tcW w:type="dxa" w:w="3528"/>
            <w:tcMar>
              <w:top w:type="dxa" w:w="60"/>
              <w:left w:type="dxa" w:w="90"/>
              <w:bottom w:type="dxa" w:w="60"/>
              <w:right w:type="dxa" w:w="90"/>
            </w:tcMar>
          </w:tcPr>
          <w:p>
            <w:pPr>
              <w:spacing w:after="0" w:before="0"/>
            </w:pPr>
            <w:r>
              <w:rPr>
                <w:sz w:val="19"/>
                <w:szCs w:val="19"/>
              </w:rPr>
              <w:t xml:space="preserve">One source timing out shouldn't abort the whole pipeline run and throw away topics that already succeeded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Pipeline run telemetry</w:t>
            </w:r>
          </w:p>
        </w:tc>
        <w:tc>
          <w:tcPr>
            <w:tcW w:type="dxa" w:w="3528"/>
            <w:tcMar>
              <w:top w:type="dxa" w:w="60"/>
              <w:left w:type="dxa" w:w="90"/>
              <w:bottom w:type="dxa" w:w="60"/>
              <w:right w:type="dxa" w:w="90"/>
            </w:tcMar>
          </w:tcPr>
          <w:p>
            <w:pPr>
              <w:spacing w:after="0" w:before="0"/>
            </w:pPr>
            <w:r>
              <w:rPr>
                <w:sz w:val="19"/>
                <w:szCs w:val="19"/>
              </w:rPr>
              <w:t xml:space="preserve">Per run: counts for generated, passed, flagged-and-retried, and discarded cards, plus discard reasons and per-card cost</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Product metrics dashboard</w:t>
            </w:r>
          </w:p>
        </w:tc>
        <w:tc>
          <w:tcPr>
            <w:tcW w:type="dxa" w:w="3528"/>
            <w:tcMar>
              <w:top w:type="dxa" w:w="60"/>
              <w:left w:type="dxa" w:w="90"/>
              <w:bottom w:type="dxa" w:w="60"/>
              <w:right w:type="dxa" w:w="90"/>
            </w:tcMar>
          </w:tcPr>
          <w:p>
            <w:pPr>
              <w:spacing w:after="0" w:before="0"/>
            </w:pPr>
            <w:r>
              <w:rPr>
                <w:sz w:val="19"/>
                <w:szCs w:val="19"/>
              </w:rPr>
              <w:t xml:space="preserve">Funnel, cohort and retention view, and at least one root-cause analysis, all on live data</w:t>
            </w:r>
          </w:p>
        </w:tc>
        <w:tc>
          <w:tcPr>
            <w:tcW w:type="dxa" w:w="3528"/>
            <w:tcMar>
              <w:top w:type="dxa" w:w="60"/>
              <w:left w:type="dxa" w:w="90"/>
              <w:bottom w:type="dxa" w:w="60"/>
              <w:right w:type="dxa" w:w="90"/>
            </w:tcMar>
          </w:tcPr>
          <w:p>
            <w:pPr>
              <w:spacing w:after="0" w:before="0"/>
            </w:pPr>
            <w:r>
              <w:rPr>
                <w:sz w:val="19"/>
                <w:szCs w:val="19"/>
              </w:rPr>
              <w:t xml:space="preserve">P0, not built</w:t>
            </w:r>
          </w:p>
        </w:tc>
      </w:tr>
      <w:tr>
        <w:tc>
          <w:tcPr>
            <w:tcW w:type="dxa" w:w="3024"/>
            <w:tcMar>
              <w:top w:type="dxa" w:w="60"/>
              <w:left w:type="dxa" w:w="90"/>
              <w:bottom w:type="dxa" w:w="60"/>
              <w:right w:type="dxa" w:w="90"/>
            </w:tcMar>
          </w:tcPr>
          <w:p>
            <w:pPr>
              <w:spacing w:after="0" w:before="0"/>
            </w:pPr>
            <w:r>
              <w:rPr>
                <w:sz w:val="19"/>
                <w:szCs w:val="19"/>
              </w:rPr>
              <w:t xml:space="preserve">Operator view for pipeline health</w:t>
            </w:r>
          </w:p>
        </w:tc>
        <w:tc>
          <w:tcPr>
            <w:tcW w:type="dxa" w:w="3528"/>
            <w:tcMar>
              <w:top w:type="dxa" w:w="60"/>
              <w:left w:type="dxa" w:w="90"/>
              <w:bottom w:type="dxa" w:w="60"/>
              <w:right w:type="dxa" w:w="90"/>
            </w:tcMar>
          </w:tcPr>
          <w:p>
            <w:pPr>
              <w:spacing w:after="0" w:before="0"/>
            </w:pPr>
            <w:r>
              <w:rPr>
                <w:sz w:val="19"/>
                <w:szCs w:val="19"/>
              </w:rPr>
              <w:t xml:space="preserve">Pipeline telemetry is operational data, not product analytics, so it needs its own view rather than being folded into the PostHog dashboards</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Diagnostic events</w:t>
            </w:r>
          </w:p>
        </w:tc>
        <w:tc>
          <w:tcPr>
            <w:tcW w:type="dxa" w:w="3528"/>
            <w:tcMar>
              <w:top w:type="dxa" w:w="60"/>
              <w:left w:type="dxa" w:w="90"/>
              <w:bottom w:type="dxa" w:w="60"/>
              <w:right w:type="dxa" w:w="90"/>
            </w:tcMar>
          </w:tcPr>
          <w:p>
            <w:pPr>
              <w:spacing w:after="0" w:before="0"/>
            </w:pPr>
            <w:r>
              <w:rPr>
                <w:rFonts w:ascii="Consolas" w:cs="Consolas" w:eastAsia="Consolas" w:hAnsi="Consolas"/>
                <w:sz w:val="19"/>
                <w:szCs w:val="19"/>
              </w:rPr>
              <w:t xml:space="preserve">signup_failed {reason}</w:t>
            </w:r>
            <w:r>
              <w:rPr>
                <w:sz w:val="19"/>
                <w:szCs w:val="19"/>
              </w:rPr>
              <w:t xml:space="preserve">, </w:t>
            </w:r>
            <w:r>
              <w:rPr>
                <w:rFonts w:ascii="Consolas" w:cs="Consolas" w:eastAsia="Consolas" w:hAnsi="Consolas"/>
                <w:sz w:val="19"/>
                <w:szCs w:val="19"/>
              </w:rPr>
              <w:t xml:space="preserve">comment_rejected {reason}</w:t>
            </w:r>
            <w:r>
              <w:rPr>
                <w:sz w:val="19"/>
                <w:szCs w:val="19"/>
              </w:rPr>
              <w:t xml:space="preserve">, </w:t>
            </w:r>
            <w:r>
              <w:rPr>
                <w:rFonts w:ascii="Consolas" w:cs="Consolas" w:eastAsia="Consolas" w:hAnsi="Consolas"/>
                <w:sz w:val="19"/>
                <w:szCs w:val="19"/>
              </w:rPr>
              <w:t xml:space="preserve">feed_exhausted {cards_seen, hours_since_last_new_card}</w:t>
            </w:r>
          </w:p>
        </w:tc>
        <w:tc>
          <w:tcPr>
            <w:tcW w:type="dxa" w:w="3528"/>
            <w:tcMar>
              <w:top w:type="dxa" w:w="60"/>
              <w:left w:type="dxa" w:w="90"/>
              <w:bottom w:type="dxa" w:w="60"/>
              <w:right w:type="dxa" w:w="90"/>
            </w:tcMar>
          </w:tcPr>
          <w:p>
            <w:pPr>
              <w:spacing w:after="0" w:before="0"/>
            </w:pPr>
            <w:r>
              <w:rPr>
                <w:sz w:val="19"/>
                <w:szCs w:val="19"/>
              </w:rPr>
              <w:t xml:space="preserve">P0</w:t>
            </w:r>
          </w:p>
        </w:tc>
      </w:tr>
    </w:tbl>
    <w:p>
      <w:pPr>
        <w:spacing w:after="200"/>
      </w:pPr>
      <w:r>
        <w:t xml:space="preserve"/>
      </w:r>
    </w:p>
    <w:p>
      <w:pPr>
        <w:pStyle w:val="Heading1"/>
        <w:spacing w:after="120" w:before="360"/>
      </w:pPr>
      <w:r>
        <w:t xml:space="preserve">Non-functional Requirements</w:t>
      </w:r>
    </w:p>
    <w:p>
      <w:pPr>
        <w:spacing w:after="140"/>
      </w:pPr>
      <w:r>
        <w:t xml:space="preserve">Each line below is tagged as measured (confirmed from the actual build), derived (follows logically from a rule stated elsewhere in this spec), or estimate (a judgment call that should be revisited once there's real data).</w:t>
      </w:r>
    </w:p>
    <w:p>
      <w:pPr>
        <w:pStyle w:val="Heading3"/>
        <w:spacing w:after="120" w:before="240"/>
      </w:pPr>
      <w: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Feature name</w:t>
            </w:r>
          </w:p>
        </w:tc>
        <w:tc>
          <w:tcPr>
            <w:tcW w:type="dxa" w:w="3528"/>
            <w:shd w:fill="EFEFEF" w:val="clear"/>
            <w:tcMar>
              <w:top w:type="dxa" w:w="60"/>
              <w:left w:type="dxa" w:w="90"/>
              <w:bottom w:type="dxa" w:w="60"/>
              <w:right w:type="dxa" w:w="90"/>
            </w:tcMar>
          </w:tcPr>
          <w:p>
            <w:pPr>
              <w:spacing w:after="0" w:before="0"/>
            </w:pPr>
            <w:r>
              <w:rPr>
                <w:b/>
                <w:bCs/>
                <w:sz w:val="19"/>
                <w:szCs w:val="19"/>
              </w:rPr>
              <w:t xml:space="preserve">Requirement</w:t>
            </w:r>
          </w:p>
        </w:tc>
        <w:tc>
          <w:tcPr>
            <w:tcW w:type="dxa" w:w="3528"/>
            <w:shd w:fill="EFEFEF" w:val="clear"/>
            <w:tcMar>
              <w:top w:type="dxa" w:w="60"/>
              <w:left w:type="dxa" w:w="90"/>
              <w:bottom w:type="dxa" w:w="60"/>
              <w:right w:type="dxa" w:w="90"/>
            </w:tcMar>
          </w:tcPr>
          <w:p>
            <w:pPr>
              <w:spacing w:after="0" w:before="0"/>
            </w:pPr>
            <w:r>
              <w:rPr>
                <w:b/>
                <w:bCs/>
                <w:sz w:val="19"/>
                <w:szCs w:val="19"/>
              </w:rPr>
              <w:t xml:space="preserve">Priority</w:t>
            </w:r>
          </w:p>
        </w:tc>
      </w:tr>
      <w:tr>
        <w:tc>
          <w:tcPr>
            <w:tcW w:type="dxa" w:w="3024"/>
            <w:tcMar>
              <w:top w:type="dxa" w:w="60"/>
              <w:left w:type="dxa" w:w="90"/>
              <w:bottom w:type="dxa" w:w="60"/>
              <w:right w:type="dxa" w:w="90"/>
            </w:tcMar>
          </w:tcPr>
          <w:p>
            <w:pPr>
              <w:spacing w:after="0" w:before="0"/>
            </w:pPr>
            <w:r>
              <w:rPr>
                <w:sz w:val="19"/>
                <w:szCs w:val="19"/>
              </w:rPr>
              <w:t xml:space="preserve">Interaction latency</w:t>
            </w:r>
          </w:p>
        </w:tc>
        <w:tc>
          <w:tcPr>
            <w:tcW w:type="dxa" w:w="3528"/>
            <w:tcMar>
              <w:top w:type="dxa" w:w="60"/>
              <w:left w:type="dxa" w:w="90"/>
              <w:bottom w:type="dxa" w:w="60"/>
              <w:right w:type="dxa" w:w="90"/>
            </w:tcMar>
          </w:tcPr>
          <w:p>
            <w:pPr>
              <w:spacing w:after="0" w:before="0"/>
            </w:pPr>
            <w:r>
              <w:rPr>
                <w:sz w:val="19"/>
                <w:szCs w:val="19"/>
              </w:rPr>
              <w:t xml:space="preserve">The next card should never wait on the network after a swipe; it renders from the prefetched deck in roughly 100ms (estimate). No AI call and no network fetch sit in the interaction path itself (derived)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Gesture integrity</w:t>
            </w:r>
          </w:p>
        </w:tc>
        <w:tc>
          <w:tcPr>
            <w:tcW w:type="dxa" w:w="3528"/>
            <w:tcMar>
              <w:top w:type="dxa" w:w="60"/>
              <w:left w:type="dxa" w:w="90"/>
              <w:bottom w:type="dxa" w:w="60"/>
              <w:right w:type="dxa" w:w="90"/>
            </w:tcMar>
          </w:tcPr>
          <w:p>
            <w:pPr>
              <w:spacing w:after="0" w:before="0"/>
            </w:pPr>
            <w:r>
              <w:rPr>
                <w:sz w:val="19"/>
                <w:szCs w:val="19"/>
              </w:rPr>
              <w:t xml:space="preserve">State updates can't trigger a re-render mid-drag, since that tears down the gesture library's event handlers. The drag indicator is applied through a DOM attribute rather than React state to avoid this (measured, this was a real bug that shipped)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Touch event model</w:t>
            </w:r>
          </w:p>
        </w:tc>
        <w:tc>
          <w:tcPr>
            <w:tcW w:type="dxa" w:w="3528"/>
            <w:tcMar>
              <w:top w:type="dxa" w:w="60"/>
              <w:left w:type="dxa" w:w="90"/>
              <w:bottom w:type="dxa" w:w="60"/>
              <w:right w:type="dxa" w:w="90"/>
            </w:tcMar>
          </w:tcPr>
          <w:p>
            <w:pPr>
              <w:spacing w:after="0" w:before="0"/>
            </w:pPr>
            <w:r>
              <w:rPr>
                <w:sz w:val="19"/>
                <w:szCs w:val="19"/>
              </w:rPr>
              <w:t xml:space="preserve">The gesture library listens for native pointer events, which reach the card before React's own event system does. Because of this, any control inside a card has to respond to pointerdown rather than click (measured, four separate bugs were completely invisible when testing on desktop)</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Scroll containment</w:t>
            </w:r>
          </w:p>
        </w:tc>
        <w:tc>
          <w:tcPr>
            <w:tcW w:type="dxa" w:w="3528"/>
            <w:tcMar>
              <w:top w:type="dxa" w:w="60"/>
              <w:left w:type="dxa" w:w="90"/>
              <w:bottom w:type="dxa" w:w="60"/>
              <w:right w:type="dxa" w:w="90"/>
            </w:tcMar>
          </w:tcPr>
          <w:p>
            <w:pPr>
              <w:spacing w:after="0" w:before="0"/>
            </w:pPr>
            <w:r>
              <w:rPr>
                <w:sz w:val="19"/>
                <w:szCs w:val="19"/>
              </w:rPr>
              <w:t xml:space="preserve">The card uses </w:t>
            </w:r>
            <w:r>
              <w:rPr>
                <w:rFonts w:ascii="Consolas" w:cs="Consolas" w:eastAsia="Consolas" w:hAnsi="Consolas"/>
                <w:sz w:val="19"/>
                <w:szCs w:val="19"/>
              </w:rPr>
              <w:t xml:space="preserve">touch-action: pan-y</w:t>
            </w:r>
            <w:r>
              <w:rPr>
                <w:sz w:val="19"/>
                <w:szCs w:val="19"/>
              </w:rPr>
              <w:t xml:space="preserve"> rather than </w:t>
            </w:r>
            <w:r>
              <w:rPr>
                <w:rFonts w:ascii="Consolas" w:cs="Consolas" w:eastAsia="Consolas" w:hAnsi="Consolas"/>
                <w:sz w:val="19"/>
                <w:szCs w:val="19"/>
              </w:rPr>
              <w:t xml:space="preserve">none</w:t>
            </w:r>
            <w:r>
              <w:rPr>
                <w:sz w:val="19"/>
                <w:szCs w:val="19"/>
              </w:rPr>
              <w:t xml:space="preserve">, since </w:t>
            </w:r>
            <w:r>
              <w:rPr>
                <w:rFonts w:ascii="Consolas" w:cs="Consolas" w:eastAsia="Consolas" w:hAnsi="Consolas"/>
                <w:sz w:val="19"/>
                <w:szCs w:val="19"/>
              </w:rPr>
              <w:t xml:space="preserve">none</w:t>
            </w:r>
            <w:r>
              <w:rPr>
                <w:sz w:val="19"/>
                <w:szCs w:val="19"/>
              </w:rPr>
              <w:t xml:space="preserve"> also blocks scrolling for anything nested inside it, including the answer panel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Initial load</w:t>
            </w:r>
          </w:p>
        </w:tc>
        <w:tc>
          <w:tcPr>
            <w:tcW w:type="dxa" w:w="3528"/>
            <w:tcMar>
              <w:top w:type="dxa" w:w="60"/>
              <w:left w:type="dxa" w:w="90"/>
              <w:bottom w:type="dxa" w:w="60"/>
              <w:right w:type="dxa" w:w="90"/>
            </w:tcMar>
          </w:tcPr>
          <w:p>
            <w:pPr>
              <w:spacing w:after="0" w:before="0"/>
            </w:pPr>
            <w:r>
              <w:rPr>
                <w:sz w:val="19"/>
                <w:szCs w:val="19"/>
              </w:rPr>
              <w:t xml:space="preserve">Interactive within about 3 seconds on a mid-range Android phone over 4G (estimate). Current bundle size is roughly 165 kB gzipped (measured), with a budget of 200 kB (estimate). The Supabase client, about 57 kB on its own, loads lazily so it doesn't sit in front of the first paint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Score correctness</w:t>
            </w:r>
          </w:p>
        </w:tc>
        <w:tc>
          <w:tcPr>
            <w:tcW w:type="dxa" w:w="3528"/>
            <w:tcMar>
              <w:top w:type="dxa" w:w="60"/>
              <w:left w:type="dxa" w:w="90"/>
              <w:bottom w:type="dxa" w:w="60"/>
              <w:right w:type="dxa" w:w="90"/>
            </w:tcMar>
          </w:tcPr>
          <w:p>
            <w:pPr>
              <w:spacing w:after="0" w:before="0"/>
            </w:pPr>
            <w:r>
              <w:rPr>
                <w:sz w:val="19"/>
                <w:szCs w:val="19"/>
              </w:rPr>
              <w:t xml:space="preserve">Scoring math lives in refs rather than inside a state updater function, since React can call an updater twice in some cases (measured, a deep read once scored +10 instead of +5 because of this)</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Idempotent writes</w:t>
            </w:r>
          </w:p>
        </w:tc>
        <w:tc>
          <w:tcPr>
            <w:tcW w:type="dxa" w:w="3528"/>
            <w:tcMar>
              <w:top w:type="dxa" w:w="60"/>
              <w:left w:type="dxa" w:w="90"/>
              <w:bottom w:type="dxa" w:w="60"/>
              <w:right w:type="dxa" w:w="90"/>
            </w:tcMar>
          </w:tcPr>
          <w:p>
            <w:pPr>
              <w:spacing w:after="0" w:before="0"/>
            </w:pPr>
            <w:r>
              <w:rPr>
                <w:sz w:val="19"/>
                <w:szCs w:val="19"/>
              </w:rPr>
              <w:t xml:space="preserve">Each card is recorded at most once per user; running a merge again produces the same final account state, not a duplicate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Corrupt state</w:t>
            </w:r>
          </w:p>
        </w:tc>
        <w:tc>
          <w:tcPr>
            <w:tcW w:type="dxa" w:w="3528"/>
            <w:tcMar>
              <w:top w:type="dxa" w:w="60"/>
              <w:left w:type="dxa" w:w="90"/>
              <w:bottom w:type="dxa" w:w="60"/>
              <w:right w:type="dxa" w:w="90"/>
            </w:tcMar>
          </w:tcPr>
          <w:p>
            <w:pPr>
              <w:spacing w:after="0" w:before="0"/>
            </w:pPr>
            <w:r>
              <w:rPr>
                <w:sz w:val="19"/>
                <w:szCs w:val="19"/>
              </w:rPr>
              <w:t xml:space="preserve">Corrupted local storage leads to a fresh onboarding flow, never a crash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Row-level security</w:t>
            </w:r>
          </w:p>
        </w:tc>
        <w:tc>
          <w:tcPr>
            <w:tcW w:type="dxa" w:w="3528"/>
            <w:tcMar>
              <w:top w:type="dxa" w:w="60"/>
              <w:left w:type="dxa" w:w="90"/>
              <w:bottom w:type="dxa" w:w="60"/>
              <w:right w:type="dxa" w:w="90"/>
            </w:tcMar>
          </w:tcPr>
          <w:p>
            <w:pPr>
              <w:spacing w:after="0" w:before="0"/>
            </w:pPr>
            <w:r>
              <w:rPr>
                <w:sz w:val="19"/>
                <w:szCs w:val="19"/>
              </w:rPr>
              <w:t xml:space="preserve">Users can only read and write their own swipes, saves, and comments. Unverified cards can't be read by any client key at all, since this is enforced at the database layer rather than promised by the app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Server-side rules</w:t>
            </w:r>
          </w:p>
        </w:tc>
        <w:tc>
          <w:tcPr>
            <w:tcW w:type="dxa" w:w="3528"/>
            <w:tcMar>
              <w:top w:type="dxa" w:w="60"/>
              <w:left w:type="dxa" w:w="90"/>
              <w:bottom w:type="dxa" w:w="60"/>
              <w:right w:type="dxa" w:w="90"/>
            </w:tcMar>
          </w:tcPr>
          <w:p>
            <w:pPr>
              <w:spacing w:after="0" w:before="0"/>
            </w:pPr>
            <w:r>
              <w:rPr>
                <w:sz w:val="19"/>
                <w:szCs w:val="19"/>
              </w:rPr>
              <w:t xml:space="preserve">Profanity filtering and reply-depth limits run as database triggers, so they hold even against a direct database call that bypasses the app entirely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No secrets in the bundle</w:t>
            </w:r>
          </w:p>
        </w:tc>
        <w:tc>
          <w:tcPr>
            <w:tcW w:type="dxa" w:w="3528"/>
            <w:tcMar>
              <w:top w:type="dxa" w:w="60"/>
              <w:left w:type="dxa" w:w="90"/>
              <w:bottom w:type="dxa" w:w="60"/>
              <w:right w:type="dxa" w:w="90"/>
            </w:tcMar>
          </w:tcPr>
          <w:p>
            <w:pPr>
              <w:spacing w:after="0" w:before="0"/>
            </w:pPr>
            <w:r>
              <w:rPr>
                <w:sz w:val="19"/>
                <w:szCs w:val="19"/>
              </w:rPr>
              <w:t xml:space="preserve">The production build contains no service-role token or private key; the only key included is PostHog's write-only key (measured, and this needs to stay true)</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Server-side generation</w:t>
            </w:r>
          </w:p>
        </w:tc>
        <w:tc>
          <w:tcPr>
            <w:tcW w:type="dxa" w:w="3528"/>
            <w:tcMar>
              <w:top w:type="dxa" w:w="60"/>
              <w:left w:type="dxa" w:w="90"/>
              <w:bottom w:type="dxa" w:w="60"/>
              <w:right w:type="dxa" w:w="90"/>
            </w:tcMar>
          </w:tcPr>
          <w:p>
            <w:pPr>
              <w:spacing w:after="0" w:before="0"/>
            </w:pPr>
            <w:r>
              <w:rPr>
                <w:sz w:val="19"/>
                <w:szCs w:val="19"/>
              </w:rPr>
              <w:t xml:space="preserve">All calls to the LLM, Guardian, and TMDB run inside serverless functions; those credentials never reach the client (derived)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Telemetry privacy</w:t>
            </w:r>
          </w:p>
        </w:tc>
        <w:tc>
          <w:tcPr>
            <w:tcW w:type="dxa" w:w="3528"/>
            <w:tcMar>
              <w:top w:type="dxa" w:w="60"/>
              <w:left w:type="dxa" w:w="90"/>
              <w:bottom w:type="dxa" w:w="60"/>
              <w:right w:type="dxa" w:w="90"/>
            </w:tcMar>
          </w:tcPr>
          <w:p>
            <w:pPr>
              <w:spacing w:after="0" w:before="0"/>
            </w:pPr>
            <w:r>
              <w:rPr>
                <w:sz w:val="19"/>
                <w:szCs w:val="19"/>
              </w:rPr>
              <w:t xml:space="preserve">Autocapture is off, session recording is off, Do Not Track is respected. No comment text, card content, or free-form input is ever sent to analytics, only ids, topics, counts, and fixed categories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Personal data minimization</w:t>
            </w:r>
          </w:p>
        </w:tc>
        <w:tc>
          <w:tcPr>
            <w:tcW w:type="dxa" w:w="3528"/>
            <w:tcMar>
              <w:top w:type="dxa" w:w="60"/>
              <w:left w:type="dxa" w:w="90"/>
              <w:bottom w:type="dxa" w:w="60"/>
              <w:right w:type="dxa" w:w="90"/>
            </w:tcMar>
          </w:tcPr>
          <w:p>
            <w:pPr>
              <w:spacing w:after="0" w:before="0"/>
            </w:pPr>
            <w:r>
              <w:rPr>
                <w:sz w:val="19"/>
                <w:szCs w:val="19"/>
              </w:rPr>
              <w:t xml:space="preserve">Comment display names show first name only, since a public thread exposes more than someone agreed to just by signing in to keep their saved cards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Profile privacy</w:t>
            </w:r>
          </w:p>
        </w:tc>
        <w:tc>
          <w:tcPr>
            <w:tcW w:type="dxa" w:w="3528"/>
            <w:tcMar>
              <w:top w:type="dxa" w:w="60"/>
              <w:left w:type="dxa" w:w="90"/>
              <w:bottom w:type="dxa" w:w="60"/>
              <w:right w:type="dxa" w:w="90"/>
            </w:tcMar>
          </w:tcPr>
          <w:p>
            <w:pPr>
              <w:spacing w:after="0" w:before="0"/>
            </w:pPr>
            <w:r>
              <w:rPr>
                <w:sz w:val="19"/>
                <w:szCs w:val="19"/>
              </w:rPr>
              <w:t xml:space="preserve">Profile rows stay readable only by their owner. Loosening this to fix a join used for comment author names was considered and rejected, since the profile table also holds someone's stated interests, and making that world-readable is a real privacy risk</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Compatibility</w:t>
            </w:r>
          </w:p>
        </w:tc>
        <w:tc>
          <w:tcPr>
            <w:tcW w:type="dxa" w:w="3528"/>
            <w:tcMar>
              <w:top w:type="dxa" w:w="60"/>
              <w:left w:type="dxa" w:w="90"/>
              <w:bottom w:type="dxa" w:w="60"/>
              <w:right w:type="dxa" w:w="90"/>
            </w:tcMar>
          </w:tcPr>
          <w:p>
            <w:pPr>
              <w:spacing w:after="0" w:before="0"/>
            </w:pPr>
            <w:r>
              <w:rPr>
                <w:sz w:val="19"/>
                <w:szCs w:val="19"/>
              </w:rPr>
              <w:t xml:space="preserve">Android Chrome and iOS Safari, current version plus the previous two (estimate); minimum viewport 375px (measured); every action works by both gesture and button (measured)</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No install</w:t>
            </w:r>
          </w:p>
        </w:tc>
        <w:tc>
          <w:tcPr>
            <w:tcW w:type="dxa" w:w="3528"/>
            <w:tcMar>
              <w:top w:type="dxa" w:w="60"/>
              <w:left w:type="dxa" w:w="90"/>
              <w:bottom w:type="dxa" w:w="60"/>
              <w:right w:type="dxa" w:w="90"/>
            </w:tcMar>
          </w:tcPr>
          <w:p>
            <w:pPr>
              <w:spacing w:after="0" w:before="0"/>
            </w:pPr>
            <w:r>
              <w:rPr>
                <w:sz w:val="19"/>
                <w:szCs w:val="19"/>
              </w:rPr>
              <w:t xml:space="preserve">Works as a plain URL with nothing to install</w:t>
            </w:r>
          </w:p>
        </w:tc>
        <w:tc>
          <w:tcPr>
            <w:tcW w:type="dxa" w:w="3528"/>
            <w:tcMar>
              <w:top w:type="dxa" w:w="60"/>
              <w:left w:type="dxa" w:w="90"/>
              <w:bottom w:type="dxa" w:w="60"/>
              <w:right w:type="dxa" w:w="90"/>
            </w:tcMar>
          </w:tcPr>
          <w:p>
            <w:pPr>
              <w:spacing w:after="0" w:before="0"/>
            </w:pPr>
            <w:r>
              <w:rPr>
                <w:sz w:val="19"/>
                <w:szCs w:val="19"/>
              </w:rPr>
              <w:t xml:space="preserve">P0</w:t>
            </w:r>
          </w:p>
        </w:tc>
      </w:tr>
      <w:tr>
        <w:tc>
          <w:tcPr>
            <w:tcW w:type="dxa" w:w="3024"/>
            <w:tcMar>
              <w:top w:type="dxa" w:w="60"/>
              <w:left w:type="dxa" w:w="90"/>
              <w:bottom w:type="dxa" w:w="60"/>
              <w:right w:type="dxa" w:w="90"/>
            </w:tcMar>
          </w:tcPr>
          <w:p>
            <w:pPr>
              <w:spacing w:after="0" w:before="0"/>
            </w:pPr>
            <w:r>
              <w:rPr>
                <w:sz w:val="19"/>
                <w:szCs w:val="19"/>
              </w:rPr>
              <w:t xml:space="preserve">Cost control</w:t>
            </w:r>
          </w:p>
        </w:tc>
        <w:tc>
          <w:tcPr>
            <w:tcW w:type="dxa" w:w="3528"/>
            <w:tcMar>
              <w:top w:type="dxa" w:w="60"/>
              <w:left w:type="dxa" w:w="90"/>
              <w:bottom w:type="dxa" w:w="60"/>
              <w:right w:type="dxa" w:w="90"/>
            </w:tcMar>
          </w:tcPr>
          <w:p>
            <w:pPr>
              <w:spacing w:after="0" w:before="0"/>
            </w:pPr>
            <w:r>
              <w:rPr>
                <w:sz w:val="19"/>
                <w:szCs w:val="19"/>
              </w:rPr>
              <w:t xml:space="preserve">Regeneration retries are bounded, per-run volume is capped, and the verification step uses a cheaper model. Analytics usage should stay within PostHog's free tier (estimate); Supabase's free tier should cover the course (estimate)</w:t>
            </w:r>
          </w:p>
        </w:tc>
        <w:tc>
          <w:tcPr>
            <w:tcW w:type="dxa" w:w="3528"/>
            <w:tcMar>
              <w:top w:type="dxa" w:w="60"/>
              <w:left w:type="dxa" w:w="90"/>
              <w:bottom w:type="dxa" w:w="60"/>
              <w:right w:type="dxa" w:w="90"/>
            </w:tcMar>
          </w:tcPr>
          <w:p>
            <w:pPr>
              <w:spacing w:after="0" w:before="0"/>
            </w:pPr>
            <w:r>
              <w:rPr>
                <w:sz w:val="19"/>
                <w:szCs w:val="19"/>
              </w:rPr>
              <w:t xml:space="preserve">P1</w:t>
            </w:r>
          </w:p>
        </w:tc>
      </w:tr>
      <w:tr>
        <w:tc>
          <w:tcPr>
            <w:tcW w:type="dxa" w:w="3024"/>
            <w:tcMar>
              <w:top w:type="dxa" w:w="60"/>
              <w:left w:type="dxa" w:w="90"/>
              <w:bottom w:type="dxa" w:w="60"/>
              <w:right w:type="dxa" w:w="90"/>
            </w:tcMar>
          </w:tcPr>
          <w:p>
            <w:pPr>
              <w:spacing w:after="0" w:before="0"/>
            </w:pPr>
            <w:r>
              <w:rPr>
                <w:sz w:val="19"/>
                <w:szCs w:val="19"/>
              </w:rPr>
              <w:t xml:space="preserve">Scale</w:t>
            </w:r>
          </w:p>
        </w:tc>
        <w:tc>
          <w:tcPr>
            <w:tcW w:type="dxa" w:w="3528"/>
            <w:tcMar>
              <w:top w:type="dxa" w:w="60"/>
              <w:left w:type="dxa" w:w="90"/>
              <w:bottom w:type="dxa" w:w="60"/>
              <w:right w:type="dxa" w:w="90"/>
            </w:tcMar>
          </w:tcPr>
          <w:p>
            <w:pPr>
              <w:spacing w:after="0" w:before="0"/>
            </w:pPr>
            <w:r>
              <w:rPr>
                <w:sz w:val="19"/>
                <w:szCs w:val="19"/>
              </w:rPr>
              <w:t xml:space="preserve">Built for hundreds of concurrent users, not thousands (derived from the course context). Content generation scales on a schedule, not with user count, so more users cost almost nothing extra to serve (derived)</w:t>
            </w:r>
          </w:p>
        </w:tc>
        <w:tc>
          <w:tcPr>
            <w:tcW w:type="dxa" w:w="3528"/>
            <w:tcMar>
              <w:top w:type="dxa" w:w="60"/>
              <w:left w:type="dxa" w:w="90"/>
              <w:bottom w:type="dxa" w:w="60"/>
              <w:right w:type="dxa" w:w="90"/>
            </w:tcMar>
          </w:tcPr>
          <w:p>
            <w:pPr>
              <w:spacing w:after="0" w:before="0"/>
            </w:pPr>
            <w:r>
              <w:rPr>
                <w:sz w:val="19"/>
                <w:szCs w:val="19"/>
              </w:rPr>
              <w:t xml:space="preserve">P1</w:t>
            </w:r>
          </w:p>
        </w:tc>
      </w:tr>
    </w:tbl>
    <w:p>
      <w:pPr>
        <w:spacing w:after="200"/>
      </w:pPr>
      <w:r>
        <w:t xml:space="preserve"/>
      </w:r>
    </w:p>
    <w:p>
      <w:pPr>
        <w:pStyle w:val="Heading1"/>
        <w:spacing w:after="120" w:before="360"/>
      </w:pPr>
      <w:r>
        <w:t xml:space="preserve">Release Metrics</w:t>
      </w:r>
    </w:p>
    <w:p>
      <w:pPr>
        <w:spacing w:after="140"/>
      </w:pPr>
      <w:r>
        <w:t xml:space="preserve">These are the numbers that gate whether the product is actually ready to go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shd w:fill="EFEFEF" w:val="clear"/>
            <w:tcMar>
              <w:top w:type="dxa" w:w="60"/>
              <w:left w:type="dxa" w:w="90"/>
              <w:bottom w:type="dxa" w:w="60"/>
              <w:right w:type="dxa" w:w="90"/>
            </w:tcMar>
          </w:tcPr>
          <w:p>
            <w:pPr>
              <w:spacing w:after="0" w:before="0"/>
            </w:pPr>
            <w:r>
              <w:rPr>
                <w:b/>
                <w:bCs/>
                <w:sz w:val="19"/>
                <w:szCs w:val="19"/>
              </w:rPr>
              <w:t xml:space="preserve">Metric</w:t>
            </w:r>
          </w:p>
        </w:tc>
        <w:tc>
          <w:tcPr>
            <w:tcW w:type="dxa" w:w="2620"/>
            <w:shd w:fill="EFEFEF" w:val="clear"/>
            <w:tcMar>
              <w:top w:type="dxa" w:w="60"/>
              <w:left w:type="dxa" w:w="90"/>
              <w:bottom w:type="dxa" w:w="60"/>
              <w:right w:type="dxa" w:w="90"/>
            </w:tcMar>
          </w:tcPr>
          <w:p>
            <w:pPr>
              <w:spacing w:after="0" w:before="0"/>
            </w:pPr>
            <w:r>
              <w:rPr>
                <w:b/>
                <w:bCs/>
                <w:sz w:val="19"/>
                <w:szCs w:val="19"/>
              </w:rPr>
              <w:t xml:space="preserve">Target</w:t>
            </w:r>
          </w:p>
        </w:tc>
        <w:tc>
          <w:tcPr>
            <w:tcW w:type="dxa" w:w="2620"/>
            <w:shd w:fill="EFEFEF" w:val="clear"/>
            <w:tcMar>
              <w:top w:type="dxa" w:w="60"/>
              <w:left w:type="dxa" w:w="90"/>
              <w:bottom w:type="dxa" w:w="60"/>
              <w:right w:type="dxa" w:w="90"/>
            </w:tcMar>
          </w:tcPr>
          <w:p>
            <w:pPr>
              <w:spacing w:after="0" w:before="0"/>
            </w:pPr>
            <w:r>
              <w:rPr>
                <w:b/>
                <w:bCs/>
                <w:sz w:val="19"/>
                <w:szCs w:val="19"/>
              </w:rPr>
              <w:t xml:space="preserve">Delight</w:t>
            </w:r>
          </w:p>
        </w:tc>
        <w:tc>
          <w:tcPr>
            <w:tcW w:type="dxa" w:w="2622"/>
            <w:shd w:fill="EFEFEF" w:val="clear"/>
            <w:tcMar>
              <w:top w:type="dxa" w:w="60"/>
              <w:left w:type="dxa" w:w="90"/>
              <w:bottom w:type="dxa" w:w="60"/>
              <w:right w:type="dxa" w:w="90"/>
            </w:tcMar>
          </w:tcPr>
          <w:p>
            <w:pPr>
              <w:spacing w:after="0" w:before="0"/>
            </w:pPr>
            <w:r>
              <w:rPr>
                <w:b/>
                <w:bCs/>
                <w:sz w:val="19"/>
                <w:szCs w:val="19"/>
              </w:rPr>
              <w:t xml:space="preserve">Rationale</w:t>
            </w:r>
          </w:p>
        </w:tc>
      </w:tr>
      <w:tr>
        <w:tc>
          <w:tcPr>
            <w:tcW w:type="dxa" w:w="2218"/>
            <w:tcMar>
              <w:top w:type="dxa" w:w="60"/>
              <w:left w:type="dxa" w:w="90"/>
              <w:bottom w:type="dxa" w:w="60"/>
              <w:right w:type="dxa" w:w="90"/>
            </w:tcMar>
          </w:tcPr>
          <w:p>
            <w:pPr>
              <w:spacing w:after="0" w:before="0"/>
            </w:pPr>
            <w:r>
              <w:rPr>
                <w:sz w:val="19"/>
                <w:szCs w:val="19"/>
              </w:rPr>
              <w:t xml:space="preserve">Cards marked verified with a non-empty source URL</w:t>
            </w:r>
          </w:p>
        </w:tc>
        <w:tc>
          <w:tcPr>
            <w:tcW w:type="dxa" w:w="2620"/>
            <w:tcMar>
              <w:top w:type="dxa" w:w="60"/>
              <w:left w:type="dxa" w:w="90"/>
              <w:bottom w:type="dxa" w:w="60"/>
              <w:right w:type="dxa" w:w="90"/>
            </w:tcMar>
          </w:tcPr>
          <w:p>
            <w:pPr>
              <w:spacing w:after="0" w:before="0"/>
            </w:pPr>
            <w:r>
              <w:rPr>
                <w:sz w:val="19"/>
                <w:szCs w:val="19"/>
              </w:rPr>
              <w:t xml:space="preserve">100%</w:t>
            </w:r>
          </w:p>
        </w:tc>
        <w:tc>
          <w:tcPr>
            <w:tcW w:type="dxa" w:w="2620"/>
            <w:tcMar>
              <w:top w:type="dxa" w:w="60"/>
              <w:left w:type="dxa" w:w="90"/>
              <w:bottom w:type="dxa" w:w="60"/>
              <w:right w:type="dxa" w:w="90"/>
            </w:tcMar>
          </w:tcPr>
          <w:p>
            <w:pPr>
              <w:spacing w:after="0" w:before="0"/>
            </w:pPr>
            <w:r>
              <w:rPr>
                <w:sz w:val="19"/>
                <w:szCs w:val="19"/>
              </w:rPr>
              <w:t xml:space="preserve">100%</w:t>
            </w:r>
          </w:p>
        </w:tc>
        <w:tc>
          <w:tcPr>
            <w:tcW w:type="dxa" w:w="2622"/>
            <w:tcMar>
              <w:top w:type="dxa" w:w="60"/>
              <w:left w:type="dxa" w:w="90"/>
              <w:bottom w:type="dxa" w:w="60"/>
              <w:right w:type="dxa" w:w="90"/>
            </w:tcMar>
          </w:tcPr>
          <w:p>
            <w:pPr>
              <w:spacing w:after="0" w:before="0"/>
            </w:pPr>
            <w:r>
              <w:rPr>
                <w:sz w:val="19"/>
                <w:szCs w:val="19"/>
              </w:rPr>
              <w:t xml:space="preserve">This is a hard requirement, not something to approach gradually. Below 100% and the product loses its reason to exist, and it's enforced directly at the database layer</w:t>
            </w:r>
          </w:p>
        </w:tc>
      </w:tr>
      <w:tr>
        <w:tc>
          <w:tcPr>
            <w:tcW w:type="dxa" w:w="2218"/>
            <w:tcMar>
              <w:top w:type="dxa" w:w="60"/>
              <w:left w:type="dxa" w:w="90"/>
              <w:bottom w:type="dxa" w:w="60"/>
              <w:right w:type="dxa" w:w="90"/>
            </w:tcMar>
          </w:tcPr>
          <w:p>
            <w:pPr>
              <w:spacing w:after="0" w:before="0"/>
            </w:pPr>
            <w:r>
              <w:rPr>
                <w:sz w:val="19"/>
                <w:szCs w:val="19"/>
              </w:rPr>
              <w:t xml:space="preserve">Cards available per topic</w:t>
            </w:r>
          </w:p>
        </w:tc>
        <w:tc>
          <w:tcPr>
            <w:tcW w:type="dxa" w:w="2620"/>
            <w:tcMar>
              <w:top w:type="dxa" w:w="60"/>
              <w:left w:type="dxa" w:w="90"/>
              <w:bottom w:type="dxa" w:w="60"/>
              <w:right w:type="dxa" w:w="90"/>
            </w:tcMar>
          </w:tcPr>
          <w:p>
            <w:pPr>
              <w:spacing w:after="0" w:before="0"/>
            </w:pPr>
            <w:r>
              <w:rPr>
                <w:sz w:val="19"/>
                <w:szCs w:val="19"/>
              </w:rPr>
              <w:t xml:space="preserve">10 (60 total)</w:t>
            </w:r>
          </w:p>
        </w:tc>
        <w:tc>
          <w:tcPr>
            <w:tcW w:type="dxa" w:w="2620"/>
            <w:tcMar>
              <w:top w:type="dxa" w:w="60"/>
              <w:left w:type="dxa" w:w="90"/>
              <w:bottom w:type="dxa" w:w="60"/>
              <w:right w:type="dxa" w:w="90"/>
            </w:tcMar>
          </w:tcPr>
          <w:p>
            <w:pPr>
              <w:spacing w:after="0" w:before="0"/>
            </w:pPr>
            <w:r>
              <w:rPr>
                <w:sz w:val="19"/>
                <w:szCs w:val="19"/>
              </w:rPr>
              <w:t xml:space="preserve">20+</w:t>
            </w:r>
          </w:p>
        </w:tc>
        <w:tc>
          <w:tcPr>
            <w:tcW w:type="dxa" w:w="2622"/>
            <w:tcMar>
              <w:top w:type="dxa" w:w="60"/>
              <w:left w:type="dxa" w:w="90"/>
              <w:bottom w:type="dxa" w:w="60"/>
              <w:right w:type="dxa" w:w="90"/>
            </w:tcMar>
          </w:tcPr>
          <w:p>
            <w:pPr>
              <w:spacing w:after="0" w:before="0"/>
            </w:pPr>
            <w:r>
              <w:rPr>
                <w:sz w:val="19"/>
                <w:szCs w:val="19"/>
              </w:rPr>
              <w:t xml:space="preserve">Simulation shows that at 5-6 cards per topic, 73.8% of users run out of their favourite topic's cards inside the first 9 swipes, right where the personalization effect needs to hold. At 10 per topic that number drops to 0.0%. This is the number that gates G2, not a nice-to-have. Currently sitting at 7-9 per topic, 50 total</w:t>
            </w:r>
          </w:p>
        </w:tc>
      </w:tr>
      <w:tr>
        <w:tc>
          <w:tcPr>
            <w:tcW w:type="dxa" w:w="2218"/>
            <w:tcMar>
              <w:top w:type="dxa" w:w="60"/>
              <w:left w:type="dxa" w:w="90"/>
              <w:bottom w:type="dxa" w:w="60"/>
              <w:right w:type="dxa" w:w="90"/>
            </w:tcMar>
          </w:tcPr>
          <w:p>
            <w:pPr>
              <w:spacing w:after="0" w:before="0"/>
            </w:pPr>
            <w:r>
              <w:rPr>
                <w:sz w:val="19"/>
                <w:szCs w:val="19"/>
              </w:rPr>
              <w:t xml:space="preserve">Onboarding to first card viewed</w:t>
            </w:r>
          </w:p>
        </w:tc>
        <w:tc>
          <w:tcPr>
            <w:tcW w:type="dxa" w:w="2620"/>
            <w:tcMar>
              <w:top w:type="dxa" w:w="60"/>
              <w:left w:type="dxa" w:w="90"/>
              <w:bottom w:type="dxa" w:w="60"/>
              <w:right w:type="dxa" w:w="90"/>
            </w:tcMar>
          </w:tcPr>
          <w:p>
            <w:pPr>
              <w:spacing w:after="0" w:before="0"/>
            </w:pPr>
            <w:r>
              <w:rPr>
                <w:sz w:val="19"/>
                <w:szCs w:val="19"/>
              </w:rPr>
              <w:t xml:space="preserve">75%+</w:t>
            </w:r>
          </w:p>
        </w:tc>
        <w:tc>
          <w:tcPr>
            <w:tcW w:type="dxa" w:w="2620"/>
            <w:tcMar>
              <w:top w:type="dxa" w:w="60"/>
              <w:left w:type="dxa" w:w="90"/>
              <w:bottom w:type="dxa" w:w="60"/>
              <w:right w:type="dxa" w:w="90"/>
            </w:tcMar>
          </w:tcPr>
          <w:p>
            <w:pPr>
              <w:spacing w:after="0" w:before="0"/>
            </w:pPr>
            <w:r>
              <w:rPr>
                <w:sz w:val="19"/>
                <w:szCs w:val="19"/>
              </w:rPr>
              <w:t xml:space="preserve">90%+</w:t>
            </w:r>
          </w:p>
        </w:tc>
        <w:tc>
          <w:tcPr>
            <w:tcW w:type="dxa" w:w="2622"/>
            <w:tcMar>
              <w:top w:type="dxa" w:w="60"/>
              <w:left w:type="dxa" w:w="90"/>
              <w:bottom w:type="dxa" w:w="60"/>
              <w:right w:type="dxa" w:w="90"/>
            </w:tcMar>
          </w:tcPr>
          <w:p>
            <w:pPr>
              <w:spacing w:after="0" w:before="0"/>
            </w:pPr>
            <w:r>
              <w:rPr>
                <w:sz w:val="19"/>
                <w:szCs w:val="19"/>
              </w:rPr>
              <w:t xml:space="preserve">Roughly the floor benchmark for simple content apps. If the funnel leaks before the first card, nothing downstream matters much</w:t>
            </w:r>
          </w:p>
        </w:tc>
      </w:tr>
      <w:tr>
        <w:tc>
          <w:tcPr>
            <w:tcW w:type="dxa" w:w="2218"/>
            <w:tcMar>
              <w:top w:type="dxa" w:w="60"/>
              <w:left w:type="dxa" w:w="90"/>
              <w:bottom w:type="dxa" w:w="60"/>
              <w:right w:type="dxa" w:w="90"/>
            </w:tcMar>
          </w:tcPr>
          <w:p>
            <w:pPr>
              <w:spacing w:after="0" w:before="0"/>
            </w:pPr>
            <w:r>
              <w:rPr>
                <w:sz w:val="19"/>
                <w:szCs w:val="19"/>
              </w:rPr>
              <w:t xml:space="preserve">Median time to first card</w:t>
            </w:r>
          </w:p>
        </w:tc>
        <w:tc>
          <w:tcPr>
            <w:tcW w:type="dxa" w:w="2620"/>
            <w:tcMar>
              <w:top w:type="dxa" w:w="60"/>
              <w:left w:type="dxa" w:w="90"/>
              <w:bottom w:type="dxa" w:w="60"/>
              <w:right w:type="dxa" w:w="90"/>
            </w:tcMar>
          </w:tcPr>
          <w:p>
            <w:pPr>
              <w:spacing w:after="0" w:before="0"/>
            </w:pPr>
            <w:r>
              <w:rPr>
                <w:sz w:val="19"/>
                <w:szCs w:val="19"/>
              </w:rPr>
              <w:t xml:space="preserve">Under 60 seconds</w:t>
            </w:r>
          </w:p>
        </w:tc>
        <w:tc>
          <w:tcPr>
            <w:tcW w:type="dxa" w:w="2620"/>
            <w:tcMar>
              <w:top w:type="dxa" w:w="60"/>
              <w:left w:type="dxa" w:w="90"/>
              <w:bottom w:type="dxa" w:w="60"/>
              <w:right w:type="dxa" w:w="90"/>
            </w:tcMar>
          </w:tcPr>
          <w:p>
            <w:pPr>
              <w:spacing w:after="0" w:before="0"/>
            </w:pPr>
            <w:r>
              <w:rPr>
                <w:sz w:val="19"/>
                <w:szCs w:val="19"/>
              </w:rPr>
              <w:t xml:space="preserve">Under 30 seconds</w:t>
            </w:r>
          </w:p>
        </w:tc>
        <w:tc>
          <w:tcPr>
            <w:tcW w:type="dxa" w:w="2622"/>
            <w:tcMar>
              <w:top w:type="dxa" w:w="60"/>
              <w:left w:type="dxa" w:w="90"/>
              <w:bottom w:type="dxa" w:w="60"/>
              <w:right w:type="dxa" w:w="90"/>
            </w:tcMar>
          </w:tcPr>
          <w:p>
            <w:pPr>
              <w:spacing w:after="0" w:before="0"/>
            </w:pPr>
            <w:r>
              <w:rPr>
                <w:sz w:val="19"/>
                <w:szCs w:val="19"/>
              </w:rPr>
              <w:t xml:space="preserve">The activation claim depends entirely on this</w:t>
            </w:r>
          </w:p>
        </w:tc>
      </w:tr>
      <w:tr>
        <w:tc>
          <w:tcPr>
            <w:tcW w:type="dxa" w:w="2218"/>
            <w:tcMar>
              <w:top w:type="dxa" w:w="60"/>
              <w:left w:type="dxa" w:w="90"/>
              <w:bottom w:type="dxa" w:w="60"/>
              <w:right w:type="dxa" w:w="90"/>
            </w:tcMar>
          </w:tcPr>
          <w:p>
            <w:pPr>
              <w:spacing w:after="0" w:before="0"/>
            </w:pPr>
            <w:r>
              <w:rPr>
                <w:sz w:val="19"/>
                <w:szCs w:val="19"/>
              </w:rPr>
              <w:t xml:space="preserve">Crash-free sessions</w:t>
            </w:r>
          </w:p>
        </w:tc>
        <w:tc>
          <w:tcPr>
            <w:tcW w:type="dxa" w:w="2620"/>
            <w:tcMar>
              <w:top w:type="dxa" w:w="60"/>
              <w:left w:type="dxa" w:w="90"/>
              <w:bottom w:type="dxa" w:w="60"/>
              <w:right w:type="dxa" w:w="90"/>
            </w:tcMar>
          </w:tcPr>
          <w:p>
            <w:pPr>
              <w:spacing w:after="0" w:before="0"/>
            </w:pPr>
            <w:r>
              <w:rPr>
                <w:sz w:val="19"/>
                <w:szCs w:val="19"/>
              </w:rPr>
              <w:t xml:space="preserve">99%+</w:t>
            </w:r>
          </w:p>
        </w:tc>
        <w:tc>
          <w:tcPr>
            <w:tcW w:type="dxa" w:w="2620"/>
            <w:tcMar>
              <w:top w:type="dxa" w:w="60"/>
              <w:left w:type="dxa" w:w="90"/>
              <w:bottom w:type="dxa" w:w="60"/>
              <w:right w:type="dxa" w:w="90"/>
            </w:tcMar>
          </w:tcPr>
          <w:p>
            <w:pPr>
              <w:spacing w:after="0" w:before="0"/>
            </w:pPr>
            <w:r>
              <w:rPr>
                <w:sz w:val="19"/>
                <w:szCs w:val="19"/>
              </w:rPr>
              <w:t xml:space="preserve">100%</w:t>
            </w:r>
          </w:p>
        </w:tc>
        <w:tc>
          <w:tcPr>
            <w:tcW w:type="dxa" w:w="2622"/>
            <w:tcMar>
              <w:top w:type="dxa" w:w="60"/>
              <w:left w:type="dxa" w:w="90"/>
              <w:bottom w:type="dxa" w:w="60"/>
              <w:right w:type="dxa" w:w="90"/>
            </w:tcMar>
          </w:tcPr>
          <w:p>
            <w:pPr>
              <w:spacing w:after="0" w:before="0"/>
            </w:pPr>
            <w:r>
              <w:rPr>
                <w:sz w:val="19"/>
                <w:szCs w:val="19"/>
              </w:rPr>
              <w:t xml:space="preserve">It's a web app, so there's no install step to blame for anything</w:t>
            </w:r>
          </w:p>
        </w:tc>
      </w:tr>
      <w:tr>
        <w:tc>
          <w:tcPr>
            <w:tcW w:type="dxa" w:w="2218"/>
            <w:tcMar>
              <w:top w:type="dxa" w:w="60"/>
              <w:left w:type="dxa" w:w="90"/>
              <w:bottom w:type="dxa" w:w="60"/>
              <w:right w:type="dxa" w:w="90"/>
            </w:tcMar>
          </w:tcPr>
          <w:p>
            <w:pPr>
              <w:spacing w:after="0" w:before="0"/>
            </w:pPr>
            <w:r>
              <w:rPr>
                <w:sz w:val="19"/>
                <w:szCs w:val="19"/>
              </w:rPr>
              <w:t xml:space="preserve">Gate to sign-in conversion</w:t>
            </w:r>
          </w:p>
        </w:tc>
        <w:tc>
          <w:tcPr>
            <w:tcW w:type="dxa" w:w="2620"/>
            <w:tcMar>
              <w:top w:type="dxa" w:w="60"/>
              <w:left w:type="dxa" w:w="90"/>
              <w:bottom w:type="dxa" w:w="60"/>
              <w:right w:type="dxa" w:w="90"/>
            </w:tcMar>
          </w:tcPr>
          <w:p>
            <w:pPr>
              <w:spacing w:after="0" w:before="0"/>
            </w:pPr>
            <w:r>
              <w:rPr>
                <w:sz w:val="19"/>
                <w:szCs w:val="19"/>
              </w:rPr>
              <w:t xml:space="preserve">30%+</w:t>
            </w:r>
          </w:p>
        </w:tc>
        <w:tc>
          <w:tcPr>
            <w:tcW w:type="dxa" w:w="2620"/>
            <w:tcMar>
              <w:top w:type="dxa" w:w="60"/>
              <w:left w:type="dxa" w:w="90"/>
              <w:bottom w:type="dxa" w:w="60"/>
              <w:right w:type="dxa" w:w="90"/>
            </w:tcMar>
          </w:tcPr>
          <w:p>
            <w:pPr>
              <w:spacing w:after="0" w:before="0"/>
            </w:pPr>
            <w:r>
              <w:rPr>
                <w:sz w:val="19"/>
                <w:szCs w:val="19"/>
              </w:rPr>
              <w:t xml:space="preserve">50%+</w:t>
            </w:r>
          </w:p>
        </w:tc>
        <w:tc>
          <w:tcPr>
            <w:tcW w:type="dxa" w:w="2622"/>
            <w:tcMar>
              <w:top w:type="dxa" w:w="60"/>
              <w:left w:type="dxa" w:w="90"/>
              <w:bottom w:type="dxa" w:w="60"/>
              <w:right w:type="dxa" w:w="90"/>
            </w:tcMar>
          </w:tcPr>
          <w:p>
            <w:pPr>
              <w:spacing w:after="0" w:before="0"/>
            </w:pPr>
            <w:r>
              <w:rPr>
                <w:sz w:val="19"/>
                <w:szCs w:val="19"/>
              </w:rPr>
              <w:t xml:space="preserve">Tests SH6 directly. Below this range, the gate is turning away more people than the resulting accounts are worth, and it should move later in the flow</w:t>
            </w:r>
          </w:p>
        </w:tc>
      </w:tr>
      <w:tr>
        <w:tc>
          <w:tcPr>
            <w:tcW w:type="dxa" w:w="2218"/>
            <w:tcMar>
              <w:top w:type="dxa" w:w="60"/>
              <w:left w:type="dxa" w:w="90"/>
              <w:bottom w:type="dxa" w:w="60"/>
              <w:right w:type="dxa" w:w="90"/>
            </w:tcMar>
          </w:tcPr>
          <w:p>
            <w:pPr>
              <w:spacing w:after="0" w:before="0"/>
            </w:pPr>
            <w:r>
              <w:rPr>
                <w:sz w:val="19"/>
                <w:szCs w:val="19"/>
              </w:rPr>
              <w:t xml:space="preserve">Comments passing the filter</w:t>
            </w:r>
          </w:p>
        </w:tc>
        <w:tc>
          <w:tcPr>
            <w:tcW w:type="dxa" w:w="2620"/>
            <w:tcMar>
              <w:top w:type="dxa" w:w="60"/>
              <w:left w:type="dxa" w:w="90"/>
              <w:bottom w:type="dxa" w:w="60"/>
              <w:right w:type="dxa" w:w="90"/>
            </w:tcMar>
          </w:tcPr>
          <w:p>
            <w:pPr>
              <w:spacing w:after="0" w:before="0"/>
            </w:pPr>
            <w:r>
              <w:rPr>
                <w:sz w:val="19"/>
                <w:szCs w:val="19"/>
              </w:rPr>
              <w:t xml:space="preserve">90%+</w:t>
            </w:r>
          </w:p>
        </w:tc>
        <w:tc>
          <w:tcPr>
            <w:tcW w:type="dxa" w:w="2620"/>
            <w:tcMar>
              <w:top w:type="dxa" w:w="60"/>
              <w:left w:type="dxa" w:w="90"/>
              <w:bottom w:type="dxa" w:w="60"/>
              <w:right w:type="dxa" w:w="90"/>
            </w:tcMar>
          </w:tcPr>
          <w:p>
            <w:pPr>
              <w:spacing w:after="0" w:before="0"/>
            </w:pPr>
            <w:r>
              <w:rPr>
                <w:sz w:val="19"/>
                <w:szCs w:val="19"/>
              </w:rPr>
              <w:t xml:space="preserve">95%+</w:t>
            </w:r>
          </w:p>
        </w:tc>
        <w:tc>
          <w:tcPr>
            <w:tcW w:type="dxa" w:w="2622"/>
            <w:tcMar>
              <w:top w:type="dxa" w:w="60"/>
              <w:left w:type="dxa" w:w="90"/>
              <w:bottom w:type="dxa" w:w="60"/>
              <w:right w:type="dxa" w:w="90"/>
            </w:tcMar>
          </w:tcPr>
          <w:p>
            <w:pPr>
              <w:spacing w:after="0" w:before="0"/>
            </w:pPr>
            <w:r>
              <w:rPr>
                <w:sz w:val="19"/>
                <w:szCs w:val="19"/>
              </w:rPr>
              <w:t xml:space="preserve">If the filter is rejecting one in five submissions, it's mistuned rather than doing its job well</w:t>
            </w:r>
          </w:p>
        </w:tc>
      </w:tr>
      <w:tr>
        <w:tc>
          <w:tcPr>
            <w:tcW w:type="dxa" w:w="2218"/>
            <w:tcMar>
              <w:top w:type="dxa" w:w="60"/>
              <w:left w:type="dxa" w:w="90"/>
              <w:bottom w:type="dxa" w:w="60"/>
              <w:right w:type="dxa" w:w="90"/>
            </w:tcMar>
          </w:tcPr>
          <w:p>
            <w:pPr>
              <w:spacing w:after="0" w:before="0"/>
            </w:pPr>
            <w:r>
              <w:rPr>
                <w:sz w:val="19"/>
                <w:szCs w:val="19"/>
              </w:rPr>
              <w:t xml:space="preserve">Instrumentation coverage</w:t>
            </w:r>
          </w:p>
        </w:tc>
        <w:tc>
          <w:tcPr>
            <w:tcW w:type="dxa" w:w="2620"/>
            <w:tcMar>
              <w:top w:type="dxa" w:w="60"/>
              <w:left w:type="dxa" w:w="90"/>
              <w:bottom w:type="dxa" w:w="60"/>
              <w:right w:type="dxa" w:w="90"/>
            </w:tcMar>
          </w:tcPr>
          <w:p>
            <w:pPr>
              <w:spacing w:after="0" w:before="0"/>
            </w:pPr>
            <w:r>
              <w:rPr>
                <w:sz w:val="19"/>
                <w:szCs w:val="19"/>
              </w:rPr>
              <w:t xml:space="preserve">100% of the telemetry events listed in this document firing correctly in production</w:t>
            </w:r>
          </w:p>
        </w:tc>
        <w:tc>
          <w:tcPr>
            <w:tcW w:type="dxa" w:w="2620"/>
            <w:tcMar>
              <w:top w:type="dxa" w:w="60"/>
              <w:left w:type="dxa" w:w="90"/>
              <w:bottom w:type="dxa" w:w="60"/>
              <w:right w:type="dxa" w:w="90"/>
            </w:tcMar>
          </w:tcPr>
          <w:p>
            <w:pPr>
              <w:spacing w:after="0" w:before="0"/>
            </w:pPr>
            <w:r>
              <w:rPr>
                <w:sz w:val="19"/>
                <w:szCs w:val="19"/>
              </w:rPr>
              <w:t xml:space="preserve">-</w:t>
            </w:r>
          </w:p>
        </w:tc>
        <w:tc>
          <w:tcPr>
            <w:tcW w:type="dxa" w:w="2622"/>
            <w:tcMar>
              <w:top w:type="dxa" w:w="60"/>
              <w:left w:type="dxa" w:w="90"/>
              <w:bottom w:type="dxa" w:w="60"/>
              <w:right w:type="dxa" w:w="90"/>
            </w:tcMar>
          </w:tcPr>
          <w:p>
            <w:pPr>
              <w:spacing w:after="0" w:before="0"/>
            </w:pPr>
            <w:r>
              <w:rPr>
                <w:sz w:val="19"/>
                <w:szCs w:val="19"/>
              </w:rPr>
              <w:t xml:space="preserve">The course requires the product to actually be measurable. An event that isn't tracked is a question nobody can answer later</w:t>
            </w:r>
          </w:p>
        </w:tc>
      </w:tr>
      <w:tr>
        <w:tc>
          <w:tcPr>
            <w:tcW w:type="dxa" w:w="2218"/>
            <w:tcMar>
              <w:top w:type="dxa" w:w="60"/>
              <w:left w:type="dxa" w:w="90"/>
              <w:bottom w:type="dxa" w:w="60"/>
              <w:right w:type="dxa" w:w="90"/>
            </w:tcMar>
          </w:tcPr>
          <w:p>
            <w:pPr>
              <w:spacing w:after="0" w:before="0"/>
            </w:pPr>
            <w:r>
              <w:rPr>
                <w:sz w:val="19"/>
                <w:szCs w:val="19"/>
              </w:rPr>
              <w:t xml:space="preserve">Editorial voice review (not yet run)</w:t>
            </w:r>
          </w:p>
        </w:tc>
        <w:tc>
          <w:tcPr>
            <w:tcW w:type="dxa" w:w="2620"/>
            <w:tcMar>
              <w:top w:type="dxa" w:w="60"/>
              <w:left w:type="dxa" w:w="90"/>
              <w:bottom w:type="dxa" w:w="60"/>
              <w:right w:type="dxa" w:w="90"/>
            </w:tcMar>
          </w:tcPr>
          <w:p>
            <w:pPr>
              <w:spacing w:after="0" w:before="0"/>
            </w:pPr>
            <w:r>
              <w:rPr>
                <w:sz w:val="19"/>
                <w:szCs w:val="19"/>
              </w:rPr>
              <w:t xml:space="preserve">At least 10 live cards reviewed by someone with content editing experience; none judged to read like Inshorts</w:t>
            </w:r>
          </w:p>
        </w:tc>
        <w:tc>
          <w:tcPr>
            <w:tcW w:type="dxa" w:w="2620"/>
            <w:tcMar>
              <w:top w:type="dxa" w:w="60"/>
              <w:left w:type="dxa" w:w="90"/>
              <w:bottom w:type="dxa" w:w="60"/>
              <w:right w:type="dxa" w:w="90"/>
            </w:tcMar>
          </w:tcPr>
          <w:p>
            <w:pPr>
              <w:spacing w:after="0" w:before="0"/>
            </w:pPr>
            <w:r>
              <w:rPr>
                <w:sz w:val="19"/>
                <w:szCs w:val="19"/>
              </w:rPr>
              <w:t xml:space="preserve">A reviewer agrees to look at a sample</w:t>
            </w:r>
          </w:p>
        </w:tc>
        <w:tc>
          <w:tcPr>
            <w:tcW w:type="dxa" w:w="2622"/>
            <w:tcMar>
              <w:top w:type="dxa" w:w="60"/>
              <w:left w:type="dxa" w:w="90"/>
              <w:bottom w:type="dxa" w:w="60"/>
              <w:right w:type="dxa" w:w="90"/>
            </w:tcMar>
          </w:tcPr>
          <w:p>
            <w:pPr>
              <w:spacing w:after="0" w:before="0"/>
            </w:pPr>
            <w:r>
              <w:rPr>
                <w:sz w:val="19"/>
                <w:szCs w:val="19"/>
              </w:rPr>
              <w:t xml:space="preserve">The one check on this list with no automated substitute. Both scrollers interviewed left Inshorts over how it read, not over accuracy, so a card can be verified, sourced, and completely factually correct and still fail this test. Rio said in his interview he'd be willing to review cards, but that hasn't actually happened yet, and nothing in this document assumes it has</w:t>
            </w:r>
          </w:p>
        </w:tc>
      </w:tr>
    </w:tbl>
    <w:p>
      <w:pPr>
        <w:spacing w:after="200"/>
      </w:pPr>
      <w:r>
        <w:t xml:space="preserve"/>
      </w:r>
    </w:p>
    <w:p>
      <w:pPr>
        <w:pStyle w:val="Heading1"/>
        <w:spacing w:after="120" w:before="360"/>
      </w:pPr>
      <w:r>
        <w:t xml:space="preserve">Roadmap</w:t>
      </w:r>
    </w:p>
    <w:p>
      <w:pPr>
        <w:pStyle w:val="Heading2"/>
        <w:spacing w:after="120" w:before="240"/>
      </w:pPr>
      <w:r>
        <w:t xml:space="preserve">The next version (V1)</w:t>
      </w:r>
    </w:p>
    <w:p>
      <w:pPr>
        <w:spacing w:after="140"/>
      </w:pPr>
      <w:r>
        <w:t xml:space="preserve">The biggest single gap right now is that swipes, saves, and topic scores only live in the browser's local storage. That means a second device starts from nothing, and none of that behaviour can be pulled into a dashboard. Identity already exists as infrastructure, so this is mostly a matter of wiring things through rather than designing something new.</w:t>
      </w:r>
    </w:p>
    <w:p>
      <w:pPr>
        <w:spacing w:after="140"/>
      </w:pPr>
      <w:r>
        <w:t xml:space="preserve">Also planned for this stage: the product metrics dashboard covering funnel, cohort retention, and root-cause views; the remaining spec items still outstanding (the new-topic parity boost, locked nested replies, and the 30-second dwell rule in Discover); getting every topic up to 10 cards, 60 total, which is the point where simulated topic exhaustion drops to zero, and continuing to grow the library from there on a schedule; and adding session-length as a tracked event from the start, since the streak guardrail can't really be checked without it and there's no way to backfill that data later.</w:t>
      </w:r>
    </w:p>
    <w:p>
      <w:pPr>
        <w:pStyle w:val="Heading2"/>
        <w:spacing w:after="120" w:before="240"/>
      </w:pPr>
      <w:r>
        <w:t xml:space="preserve">The version after that (V2)</w:t>
      </w:r>
    </w:p>
    <w:p>
      <w:pPr>
        <w:spacing w:after="140"/>
      </w:pPr>
      <w:r>
        <w:t xml:space="preserve">A cross-vendor split for verification, so the model generating cards and the model checking them come from different providers. Right now both run on OpenAI, which makes the independent check weaker than the intended design of one model generating and a separate one verifying.</w:t>
      </w:r>
    </w:p>
    <w:p>
      <w:pPr>
        <w:spacing w:after="140"/>
      </w:pPr>
      <w:r>
        <w:t xml:space="preserve">Beyond that: deeper review tracking that looks at per-card recall rather than just interval timing; better comment moderation than a simple word list, since the current toxicity guardrail is really just measuring rejection rate, which misses anything that slips past the filter; and actual Curio+ billing, but only once the free tier has shown people would pay for what's behind it.</w:t>
      </w:r>
    </w:p>
    <w:p>
      <w:pPr>
        <w:pStyle w:val="Heading2"/>
        <w:spacing w:after="120" w:before="240"/>
      </w:pPr>
      <w:r>
        <w:t xml:space="preserve">The premium version (V3)</w:t>
      </w:r>
    </w:p>
    <w:p>
      <w:pPr>
        <w:spacing w:after="140"/>
      </w:pPr>
      <w:r>
        <w:t xml:space="preserve">Audio narration becomes the main paid feature at this stage - being able to listen to a card while commuting or walking, not just read it. It's held back for the paid tier specifically because it adds something new, unlike the current paid perks, which mostly just remove limits that exist on the free tier (unlimited saves, deeper reply threads, undo). A subscription that only unlocks things by removing restrictions is a weaker offer than one that adds real capability, and it's closer to the kind of dark pattern this product is trying to avoid.</w:t>
      </w:r>
    </w:p>
    <w:p>
      <w:pPr>
        <w:spacing w:after="140"/>
      </w:pPr>
      <w:r>
        <w:t xml:space="preserve">This does touch the rule against moving media, but narration doesn't really violate the spirit of it - a narrated card is still one idea with a cited source, and someone has to choose to start it. The rule that has to hold once this ships: no autoplay, no audio running in the background, nothing that carries over automatically into the next card. If narration ever starts playing without being asked for, it's crossed into being a passive media feed, and the original restriction applies again.</w:t>
      </w:r>
    </w:p>
    <w:p>
      <w:pPr>
        <w:spacing w:after="140"/>
      </w:pPr>
      <w:r>
        <w:t xml:space="preserve">Also on the list for this stage: notifications, held off for now mainly because iOS Safari requires installing the app to the home screen before web push works at all, which would leave out most of the target audience anyway - worth reconsidering alongside any future decision about a proper installable app. More topics and deeper subtopic coverage. And social features, like shared kept piles or streaks between friends, but only if they can be built without turning into another version of loss aversion wearing a social costume.</w:t>
      </w:r>
    </w:p>
    <w:p>
      <w:pPr>
        <w:spacing w:after="140"/>
      </w:pPr>
      <w:r>
        <w:t xml:space="preserve">One clarification worth making explicit, since the word "voice" gets used two different ways in this document. Editorial voice is about how a card reads on the page - a baseline quality bar that belongs in the MVP, tied to the SH7 hypothesis and the R4b risk below. Audio narration is the separate, later feature described just above. Putting off the second one doesn't mean the first one can wait too - a flatly written card fails regardless of whether anyone ever hears it read aloud.</w:t>
      </w:r>
    </w:p>
    <w:p>
      <w:pPr>
        <w:pStyle w:val="Heading1"/>
        <w:spacing w:after="120" w:before="360"/>
      </w:pPr>
      <w:r>
        <w:t xml:space="preserve">Success Metrics</w:t>
      </w:r>
    </w:p>
    <w:p>
      <w:pPr>
        <w:spacing w:after="140"/>
      </w:pPr>
      <w:r>
        <w:t xml:space="preserve">The North Star metric is cards kept and retained per weekly active user. This is meant to measure whether people are actually retaining knowledge, not just how much attention the app is capturing, which is why it wasn't set up around something like swipes per session - a number that would be trivially easy to inflate and that NG3 already rules out chasing anyway.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EFEFEF" w:val="clear"/>
            <w:tcMar>
              <w:top w:type="dxa" w:w="60"/>
              <w:left w:type="dxa" w:w="90"/>
              <w:bottom w:type="dxa" w:w="60"/>
              <w:right w:type="dxa" w:w="90"/>
            </w:tcMar>
          </w:tcPr>
          <w:p>
            <w:pPr>
              <w:spacing w:after="0" w:before="0"/>
            </w:pPr>
            <w:r>
              <w:rPr>
                <w:b/>
                <w:bCs/>
                <w:sz w:val="19"/>
                <w:szCs w:val="19"/>
              </w:rPr>
              <w:t xml:space="preserve">Metric</w:t>
            </w:r>
          </w:p>
        </w:tc>
        <w:tc>
          <w:tcPr>
            <w:tcW w:type="dxa" w:w="3528"/>
            <w:shd w:fill="EFEFEF" w:val="clear"/>
            <w:tcMar>
              <w:top w:type="dxa" w:w="60"/>
              <w:left w:type="dxa" w:w="90"/>
              <w:bottom w:type="dxa" w:w="60"/>
              <w:right w:type="dxa" w:w="90"/>
            </w:tcMar>
          </w:tcPr>
          <w:p>
            <w:pPr>
              <w:spacing w:after="0" w:before="0"/>
            </w:pPr>
            <w:r>
              <w:rPr>
                <w:b/>
                <w:bCs/>
                <w:sz w:val="19"/>
                <w:szCs w:val="19"/>
              </w:rPr>
              <w:t xml:space="preserve">3 Months</w:t>
            </w:r>
          </w:p>
        </w:tc>
        <w:tc>
          <w:tcPr>
            <w:tcW w:type="dxa" w:w="3528"/>
            <w:shd w:fill="EFEFEF" w:val="clear"/>
            <w:tcMar>
              <w:top w:type="dxa" w:w="60"/>
              <w:left w:type="dxa" w:w="90"/>
              <w:bottom w:type="dxa" w:w="60"/>
              <w:right w:type="dxa" w:w="90"/>
            </w:tcMar>
          </w:tcPr>
          <w:p>
            <w:pPr>
              <w:spacing w:after="0" w:before="0"/>
            </w:pPr>
            <w:r>
              <w:rPr>
                <w:b/>
                <w:bCs/>
                <w:sz w:val="19"/>
                <w:szCs w:val="19"/>
              </w:rPr>
              <w:t xml:space="preserve">6 Months</w:t>
            </w:r>
          </w:p>
        </w:tc>
      </w:tr>
      <w:tr>
        <w:tc>
          <w:tcPr>
            <w:tcW w:type="dxa" w:w="3024"/>
            <w:tcMar>
              <w:top w:type="dxa" w:w="60"/>
              <w:left w:type="dxa" w:w="90"/>
              <w:bottom w:type="dxa" w:w="60"/>
              <w:right w:type="dxa" w:w="90"/>
            </w:tcMar>
          </w:tcPr>
          <w:p>
            <w:pPr>
              <w:spacing w:after="0" w:before="0"/>
            </w:pPr>
            <w:r>
              <w:rPr>
                <w:sz w:val="19"/>
                <w:szCs w:val="19"/>
              </w:rPr>
              <w:t xml:space="preserve">North Star: cards kept and reviewed per weekly active user</w:t>
            </w:r>
          </w:p>
        </w:tc>
        <w:tc>
          <w:tcPr>
            <w:tcW w:type="dxa" w:w="3528"/>
            <w:tcMar>
              <w:top w:type="dxa" w:w="60"/>
              <w:left w:type="dxa" w:w="90"/>
              <w:bottom w:type="dxa" w:w="60"/>
              <w:right w:type="dxa" w:w="90"/>
            </w:tcMar>
          </w:tcPr>
          <w:p>
            <w:pPr>
              <w:spacing w:after="0" w:before="0"/>
            </w:pPr>
            <w:r>
              <w:rPr>
                <w:sz w:val="19"/>
                <w:szCs w:val="19"/>
              </w:rPr>
              <w:t xml:space="preserve">3</w:t>
            </w:r>
          </w:p>
        </w:tc>
        <w:tc>
          <w:tcPr>
            <w:tcW w:type="dxa" w:w="3528"/>
            <w:tcMar>
              <w:top w:type="dxa" w:w="60"/>
              <w:left w:type="dxa" w:w="90"/>
              <w:bottom w:type="dxa" w:w="60"/>
              <w:right w:type="dxa" w:w="90"/>
            </w:tcMar>
          </w:tcPr>
          <w:p>
            <w:pPr>
              <w:spacing w:after="0" w:before="0"/>
            </w:pPr>
            <w:r>
              <w:rPr>
                <w:sz w:val="19"/>
                <w:szCs w:val="19"/>
              </w:rPr>
              <w:t xml:space="preserve">6</w:t>
            </w:r>
          </w:p>
        </w:tc>
      </w:tr>
      <w:tr>
        <w:tc>
          <w:tcPr>
            <w:tcW w:type="dxa" w:w="3024"/>
            <w:tcMar>
              <w:top w:type="dxa" w:w="60"/>
              <w:left w:type="dxa" w:w="90"/>
              <w:bottom w:type="dxa" w:w="60"/>
              <w:right w:type="dxa" w:w="90"/>
            </w:tcMar>
          </w:tcPr>
          <w:p>
            <w:pPr>
              <w:spacing w:after="0" w:before="0"/>
            </w:pPr>
            <w:r>
              <w:rPr>
                <w:sz w:val="19"/>
                <w:szCs w:val="19"/>
              </w:rPr>
              <w:t xml:space="preserve">Weekly active users</w:t>
            </w:r>
          </w:p>
        </w:tc>
        <w:tc>
          <w:tcPr>
            <w:tcW w:type="dxa" w:w="3528"/>
            <w:tcMar>
              <w:top w:type="dxa" w:w="60"/>
              <w:left w:type="dxa" w:w="90"/>
              <w:bottom w:type="dxa" w:w="60"/>
              <w:right w:type="dxa" w:w="90"/>
            </w:tcMar>
          </w:tcPr>
          <w:p>
            <w:pPr>
              <w:spacing w:after="0" w:before="0"/>
            </w:pPr>
            <w:r>
              <w:rPr>
                <w:sz w:val="19"/>
                <w:szCs w:val="19"/>
              </w:rPr>
              <w:t xml:space="preserve">150</w:t>
            </w:r>
          </w:p>
        </w:tc>
        <w:tc>
          <w:tcPr>
            <w:tcW w:type="dxa" w:w="3528"/>
            <w:tcMar>
              <w:top w:type="dxa" w:w="60"/>
              <w:left w:type="dxa" w:w="90"/>
              <w:bottom w:type="dxa" w:w="60"/>
              <w:right w:type="dxa" w:w="90"/>
            </w:tcMar>
          </w:tcPr>
          <w:p>
            <w:pPr>
              <w:spacing w:after="0" w:before="0"/>
            </w:pPr>
            <w:r>
              <w:rPr>
                <w:sz w:val="19"/>
                <w:szCs w:val="19"/>
              </w:rPr>
              <w:t xml:space="preserve">500</w:t>
            </w:r>
          </w:p>
        </w:tc>
      </w:tr>
      <w:tr>
        <w:tc>
          <w:tcPr>
            <w:tcW w:type="dxa" w:w="3024"/>
            <w:tcMar>
              <w:top w:type="dxa" w:w="60"/>
              <w:left w:type="dxa" w:w="90"/>
              <w:bottom w:type="dxa" w:w="60"/>
              <w:right w:type="dxa" w:w="90"/>
            </w:tcMar>
          </w:tcPr>
          <w:p>
            <w:pPr>
              <w:spacing w:after="0" w:before="0"/>
            </w:pPr>
            <w:r>
              <w:rPr>
                <w:sz w:val="19"/>
                <w:szCs w:val="19"/>
              </w:rPr>
              <w:t xml:space="preserve">D1 return</w:t>
            </w:r>
          </w:p>
        </w:tc>
        <w:tc>
          <w:tcPr>
            <w:tcW w:type="dxa" w:w="3528"/>
            <w:tcMar>
              <w:top w:type="dxa" w:w="60"/>
              <w:left w:type="dxa" w:w="90"/>
              <w:bottom w:type="dxa" w:w="60"/>
              <w:right w:type="dxa" w:w="90"/>
            </w:tcMar>
          </w:tcPr>
          <w:p>
            <w:pPr>
              <w:spacing w:after="0" w:before="0"/>
            </w:pPr>
            <w:r>
              <w:rPr>
                <w:sz w:val="19"/>
                <w:szCs w:val="19"/>
              </w:rPr>
              <w:t xml:space="preserve">30%</w:t>
            </w:r>
          </w:p>
        </w:tc>
        <w:tc>
          <w:tcPr>
            <w:tcW w:type="dxa" w:w="3528"/>
            <w:tcMar>
              <w:top w:type="dxa" w:w="60"/>
              <w:left w:type="dxa" w:w="90"/>
              <w:bottom w:type="dxa" w:w="60"/>
              <w:right w:type="dxa" w:w="90"/>
            </w:tcMar>
          </w:tcPr>
          <w:p>
            <w:pPr>
              <w:spacing w:after="0" w:before="0"/>
            </w:pPr>
            <w:r>
              <w:rPr>
                <w:sz w:val="19"/>
                <w:szCs w:val="19"/>
              </w:rPr>
              <w:t xml:space="preserve">40%</w:t>
            </w:r>
          </w:p>
        </w:tc>
      </w:tr>
      <w:tr>
        <w:tc>
          <w:tcPr>
            <w:tcW w:type="dxa" w:w="3024"/>
            <w:tcMar>
              <w:top w:type="dxa" w:w="60"/>
              <w:left w:type="dxa" w:w="90"/>
              <w:bottom w:type="dxa" w:w="60"/>
              <w:right w:type="dxa" w:w="90"/>
            </w:tcMar>
          </w:tcPr>
          <w:p>
            <w:pPr>
              <w:spacing w:after="0" w:before="0"/>
            </w:pPr>
            <w:r>
              <w:rPr>
                <w:sz w:val="19"/>
                <w:szCs w:val="19"/>
              </w:rPr>
              <w:t xml:space="preserve">D7 return</w:t>
            </w:r>
          </w:p>
        </w:tc>
        <w:tc>
          <w:tcPr>
            <w:tcW w:type="dxa" w:w="3528"/>
            <w:tcMar>
              <w:top w:type="dxa" w:w="60"/>
              <w:left w:type="dxa" w:w="90"/>
              <w:bottom w:type="dxa" w:w="60"/>
              <w:right w:type="dxa" w:w="90"/>
            </w:tcMar>
          </w:tcPr>
          <w:p>
            <w:pPr>
              <w:spacing w:after="0" w:before="0"/>
            </w:pPr>
            <w:r>
              <w:rPr>
                <w:sz w:val="19"/>
                <w:szCs w:val="19"/>
              </w:rPr>
              <w:t xml:space="preserve">15%</w:t>
            </w:r>
          </w:p>
        </w:tc>
        <w:tc>
          <w:tcPr>
            <w:tcW w:type="dxa" w:w="3528"/>
            <w:tcMar>
              <w:top w:type="dxa" w:w="60"/>
              <w:left w:type="dxa" w:w="90"/>
              <w:bottom w:type="dxa" w:w="60"/>
              <w:right w:type="dxa" w:w="90"/>
            </w:tcMar>
          </w:tcPr>
          <w:p>
            <w:pPr>
              <w:spacing w:after="0" w:before="0"/>
            </w:pPr>
            <w:r>
              <w:rPr>
                <w:sz w:val="19"/>
                <w:szCs w:val="19"/>
              </w:rPr>
              <w:t xml:space="preserve">25%</w:t>
            </w:r>
          </w:p>
        </w:tc>
      </w:tr>
      <w:tr>
        <w:tc>
          <w:tcPr>
            <w:tcW w:type="dxa" w:w="3024"/>
            <w:tcMar>
              <w:top w:type="dxa" w:w="60"/>
              <w:left w:type="dxa" w:w="90"/>
              <w:bottom w:type="dxa" w:w="60"/>
              <w:right w:type="dxa" w:w="90"/>
            </w:tcMar>
          </w:tcPr>
          <w:p>
            <w:pPr>
              <w:spacing w:after="0" w:before="0"/>
            </w:pPr>
            <w:r>
              <w:rPr>
                <w:sz w:val="19"/>
                <w:szCs w:val="19"/>
              </w:rPr>
              <w:t xml:space="preserve">Daily set completion rate</w:t>
            </w:r>
          </w:p>
        </w:tc>
        <w:tc>
          <w:tcPr>
            <w:tcW w:type="dxa" w:w="3528"/>
            <w:tcMar>
              <w:top w:type="dxa" w:w="60"/>
              <w:left w:type="dxa" w:w="90"/>
              <w:bottom w:type="dxa" w:w="60"/>
              <w:right w:type="dxa" w:w="90"/>
            </w:tcMar>
          </w:tcPr>
          <w:p>
            <w:pPr>
              <w:spacing w:after="0" w:before="0"/>
            </w:pPr>
            <w:r>
              <w:rPr>
                <w:sz w:val="19"/>
                <w:szCs w:val="19"/>
              </w:rPr>
              <w:t xml:space="preserve">50%</w:t>
            </w:r>
          </w:p>
        </w:tc>
        <w:tc>
          <w:tcPr>
            <w:tcW w:type="dxa" w:w="3528"/>
            <w:tcMar>
              <w:top w:type="dxa" w:w="60"/>
              <w:left w:type="dxa" w:w="90"/>
              <w:bottom w:type="dxa" w:w="60"/>
              <w:right w:type="dxa" w:w="90"/>
            </w:tcMar>
          </w:tcPr>
          <w:p>
            <w:pPr>
              <w:spacing w:after="0" w:before="0"/>
            </w:pPr>
            <w:r>
              <w:rPr>
                <w:sz w:val="19"/>
                <w:szCs w:val="19"/>
              </w:rPr>
              <w:t xml:space="preserve">65%</w:t>
            </w:r>
          </w:p>
        </w:tc>
      </w:tr>
      <w:tr>
        <w:tc>
          <w:tcPr>
            <w:tcW w:type="dxa" w:w="3024"/>
            <w:tcMar>
              <w:top w:type="dxa" w:w="60"/>
              <w:left w:type="dxa" w:w="90"/>
              <w:bottom w:type="dxa" w:w="60"/>
              <w:right w:type="dxa" w:w="90"/>
            </w:tcMar>
          </w:tcPr>
          <w:p>
            <w:pPr>
              <w:spacing w:after="0" w:before="0"/>
            </w:pPr>
            <w:r>
              <w:rPr>
                <w:sz w:val="19"/>
                <w:szCs w:val="19"/>
              </w:rPr>
              <w:t xml:space="preserve">Review completion rate</w:t>
            </w:r>
          </w:p>
        </w:tc>
        <w:tc>
          <w:tcPr>
            <w:tcW w:type="dxa" w:w="3528"/>
            <w:tcMar>
              <w:top w:type="dxa" w:w="60"/>
              <w:left w:type="dxa" w:w="90"/>
              <w:bottom w:type="dxa" w:w="60"/>
              <w:right w:type="dxa" w:w="90"/>
            </w:tcMar>
          </w:tcPr>
          <w:p>
            <w:pPr>
              <w:spacing w:after="0" w:before="0"/>
            </w:pPr>
            <w:r>
              <w:rPr>
                <w:sz w:val="19"/>
                <w:szCs w:val="19"/>
              </w:rPr>
              <w:t xml:space="preserve">40%</w:t>
            </w:r>
          </w:p>
        </w:tc>
        <w:tc>
          <w:tcPr>
            <w:tcW w:type="dxa" w:w="3528"/>
            <w:tcMar>
              <w:top w:type="dxa" w:w="60"/>
              <w:left w:type="dxa" w:w="90"/>
              <w:bottom w:type="dxa" w:w="60"/>
              <w:right w:type="dxa" w:w="90"/>
            </w:tcMar>
          </w:tcPr>
          <w:p>
            <w:pPr>
              <w:spacing w:after="0" w:before="0"/>
            </w:pPr>
            <w:r>
              <w:rPr>
                <w:sz w:val="19"/>
                <w:szCs w:val="19"/>
              </w:rPr>
              <w:t xml:space="preserve">60%</w:t>
            </w:r>
          </w:p>
        </w:tc>
      </w:tr>
      <w:tr>
        <w:tc>
          <w:tcPr>
            <w:tcW w:type="dxa" w:w="3024"/>
            <w:tcMar>
              <w:top w:type="dxa" w:w="60"/>
              <w:left w:type="dxa" w:w="90"/>
              <w:bottom w:type="dxa" w:w="60"/>
              <w:right w:type="dxa" w:w="90"/>
            </w:tcMar>
          </w:tcPr>
          <w:p>
            <w:pPr>
              <w:spacing w:after="0" w:before="0"/>
            </w:pPr>
            <w:r>
              <w:rPr>
                <w:sz w:val="19"/>
                <w:szCs w:val="19"/>
              </w:rPr>
              <w:t xml:space="preserve">Keep rate (kept divided by cards viewed)</w:t>
            </w:r>
          </w:p>
        </w:tc>
        <w:tc>
          <w:tcPr>
            <w:tcW w:type="dxa" w:w="3528"/>
            <w:tcMar>
              <w:top w:type="dxa" w:w="60"/>
              <w:left w:type="dxa" w:w="90"/>
              <w:bottom w:type="dxa" w:w="60"/>
              <w:right w:type="dxa" w:w="90"/>
            </w:tcMar>
          </w:tcPr>
          <w:p>
            <w:pPr>
              <w:spacing w:after="0" w:before="0"/>
            </w:pPr>
            <w:r>
              <w:rPr>
                <w:sz w:val="19"/>
                <w:szCs w:val="19"/>
              </w:rPr>
              <w:t xml:space="preserve">10%</w:t>
            </w:r>
          </w:p>
        </w:tc>
        <w:tc>
          <w:tcPr>
            <w:tcW w:type="dxa" w:w="3528"/>
            <w:tcMar>
              <w:top w:type="dxa" w:w="60"/>
              <w:left w:type="dxa" w:w="90"/>
              <w:bottom w:type="dxa" w:w="60"/>
              <w:right w:type="dxa" w:w="90"/>
            </w:tcMar>
          </w:tcPr>
          <w:p>
            <w:pPr>
              <w:spacing w:after="0" w:before="0"/>
            </w:pPr>
            <w:r>
              <w:rPr>
                <w:sz w:val="19"/>
                <w:szCs w:val="19"/>
              </w:rPr>
              <w:t xml:space="preserve">12%</w:t>
            </w:r>
          </w:p>
        </w:tc>
      </w:tr>
      <w:tr>
        <w:tc>
          <w:tcPr>
            <w:tcW w:type="dxa" w:w="3024"/>
            <w:tcMar>
              <w:top w:type="dxa" w:w="60"/>
              <w:left w:type="dxa" w:w="90"/>
              <w:bottom w:type="dxa" w:w="60"/>
              <w:right w:type="dxa" w:w="90"/>
            </w:tcMar>
          </w:tcPr>
          <w:p>
            <w:pPr>
              <w:spacing w:after="0" w:before="0"/>
            </w:pPr>
            <w:r>
              <w:rPr>
                <w:sz w:val="19"/>
                <w:szCs w:val="19"/>
              </w:rPr>
              <w:t xml:space="preserve">Source link click rate</w:t>
            </w:r>
          </w:p>
        </w:tc>
        <w:tc>
          <w:tcPr>
            <w:tcW w:type="dxa" w:w="3528"/>
            <w:tcMar>
              <w:top w:type="dxa" w:w="60"/>
              <w:left w:type="dxa" w:w="90"/>
              <w:bottom w:type="dxa" w:w="60"/>
              <w:right w:type="dxa" w:w="90"/>
            </w:tcMar>
          </w:tcPr>
          <w:p>
            <w:pPr>
              <w:spacing w:after="0" w:before="0"/>
            </w:pPr>
            <w:r>
              <w:rPr>
                <w:sz w:val="19"/>
                <w:szCs w:val="19"/>
              </w:rPr>
              <w:t xml:space="preserve">Baseline set by first cohort</w:t>
            </w:r>
          </w:p>
        </w:tc>
        <w:tc>
          <w:tcPr>
            <w:tcW w:type="dxa" w:w="3528"/>
            <w:tcMar>
              <w:top w:type="dxa" w:w="60"/>
              <w:left w:type="dxa" w:w="90"/>
              <w:bottom w:type="dxa" w:w="60"/>
              <w:right w:type="dxa" w:w="90"/>
            </w:tcMar>
          </w:tcPr>
          <w:p>
            <w:pPr>
              <w:spacing w:after="0" w:before="0"/>
            </w:pPr>
            <w:r>
              <w:rPr>
                <w:sz w:val="19"/>
                <w:szCs w:val="19"/>
              </w:rPr>
              <w:t xml:space="preserve">+20% over baseline</w:t>
            </w:r>
          </w:p>
        </w:tc>
      </w:tr>
      <w:tr>
        <w:tc>
          <w:tcPr>
            <w:tcW w:type="dxa" w:w="3024"/>
            <w:tcMar>
              <w:top w:type="dxa" w:w="60"/>
              <w:left w:type="dxa" w:w="90"/>
              <w:bottom w:type="dxa" w:w="60"/>
              <w:right w:type="dxa" w:w="90"/>
            </w:tcMar>
          </w:tcPr>
          <w:p>
            <w:pPr>
              <w:spacing w:after="0" w:before="0"/>
            </w:pPr>
            <w:r>
              <w:rPr>
                <w:sz w:val="19"/>
                <w:szCs w:val="19"/>
              </w:rPr>
              <w:t xml:space="preserve">Off-interest topic share in Discover</w:t>
            </w:r>
          </w:p>
        </w:tc>
        <w:tc>
          <w:tcPr>
            <w:tcW w:type="dxa" w:w="3528"/>
            <w:tcMar>
              <w:top w:type="dxa" w:w="60"/>
              <w:left w:type="dxa" w:w="90"/>
              <w:bottom w:type="dxa" w:w="60"/>
              <w:right w:type="dxa" w:w="90"/>
            </w:tcMar>
          </w:tcPr>
          <w:p>
            <w:pPr>
              <w:spacing w:after="0" w:before="0"/>
            </w:pPr>
            <w:r>
              <w:rPr>
                <w:sz w:val="19"/>
                <w:szCs w:val="19"/>
              </w:rPr>
              <w:t xml:space="preserve">25%+</w:t>
            </w:r>
          </w:p>
        </w:tc>
        <w:tc>
          <w:tcPr>
            <w:tcW w:type="dxa" w:w="3528"/>
            <w:tcMar>
              <w:top w:type="dxa" w:w="60"/>
              <w:left w:type="dxa" w:w="90"/>
              <w:bottom w:type="dxa" w:w="60"/>
              <w:right w:type="dxa" w:w="90"/>
            </w:tcMar>
          </w:tcPr>
          <w:p>
            <w:pPr>
              <w:spacing w:after="0" w:before="0"/>
            </w:pPr>
            <w:r>
              <w:rPr>
                <w:sz w:val="19"/>
                <w:szCs w:val="19"/>
              </w:rPr>
              <w:t xml:space="preserve">30%+</w:t>
            </w:r>
          </w:p>
        </w:tc>
      </w:tr>
      <w:tr>
        <w:tc>
          <w:tcPr>
            <w:tcW w:type="dxa" w:w="3024"/>
            <w:tcMar>
              <w:top w:type="dxa" w:w="60"/>
              <w:left w:type="dxa" w:w="90"/>
              <w:bottom w:type="dxa" w:w="60"/>
              <w:right w:type="dxa" w:w="90"/>
            </w:tcMar>
          </w:tcPr>
          <w:p>
            <w:pPr>
              <w:spacing w:after="0" w:before="0"/>
            </w:pPr>
            <w:r>
              <w:rPr>
                <w:sz w:val="19"/>
                <w:szCs w:val="19"/>
              </w:rPr>
              <w:t xml:space="preserve">Guardrail: median session length</w:t>
            </w:r>
          </w:p>
        </w:tc>
        <w:tc>
          <w:tcPr>
            <w:tcW w:type="dxa" w:w="3528"/>
            <w:tcMar>
              <w:top w:type="dxa" w:w="60"/>
              <w:left w:type="dxa" w:w="90"/>
              <w:bottom w:type="dxa" w:w="60"/>
              <w:right w:type="dxa" w:w="90"/>
            </w:tcMar>
          </w:tcPr>
          <w:p>
            <w:pPr>
              <w:spacing w:after="0" w:before="0"/>
            </w:pPr>
            <w:r>
              <w:rPr>
                <w:sz w:val="19"/>
                <w:szCs w:val="19"/>
              </w:rPr>
              <w:t xml:space="preserve">6 minutes or under, staying flat</w:t>
            </w:r>
          </w:p>
        </w:tc>
        <w:tc>
          <w:tcPr>
            <w:tcW w:type="dxa" w:w="3528"/>
            <w:tcMar>
              <w:top w:type="dxa" w:w="60"/>
              <w:left w:type="dxa" w:w="90"/>
              <w:bottom w:type="dxa" w:w="60"/>
              <w:right w:type="dxa" w:w="90"/>
            </w:tcMar>
          </w:tcPr>
          <w:p>
            <w:pPr>
              <w:spacing w:after="0" w:before="0"/>
            </w:pPr>
            <w:r>
              <w:rPr>
                <w:sz w:val="19"/>
                <w:szCs w:val="19"/>
              </w:rPr>
              <w:t xml:space="preserve">6 minutes or under, staying flat</w:t>
            </w:r>
          </w:p>
        </w:tc>
      </w:tr>
      <w:tr>
        <w:tc>
          <w:tcPr>
            <w:tcW w:type="dxa" w:w="3024"/>
            <w:tcMar>
              <w:top w:type="dxa" w:w="60"/>
              <w:left w:type="dxa" w:w="90"/>
              <w:bottom w:type="dxa" w:w="60"/>
              <w:right w:type="dxa" w:w="90"/>
            </w:tcMar>
          </w:tcPr>
          <w:p>
            <w:pPr>
              <w:spacing w:after="0" w:before="0"/>
            </w:pPr>
            <w:r>
              <w:rPr>
                <w:sz w:val="19"/>
                <w:szCs w:val="19"/>
              </w:rPr>
              <w:t xml:space="preserve">Guardrail: comment rejection rate</w:t>
            </w:r>
          </w:p>
        </w:tc>
        <w:tc>
          <w:tcPr>
            <w:tcW w:type="dxa" w:w="3528"/>
            <w:tcMar>
              <w:top w:type="dxa" w:w="60"/>
              <w:left w:type="dxa" w:w="90"/>
              <w:bottom w:type="dxa" w:w="60"/>
              <w:right w:type="dxa" w:w="90"/>
            </w:tcMar>
          </w:tcPr>
          <w:p>
            <w:pPr>
              <w:spacing w:after="0" w:before="0"/>
            </w:pPr>
            <w:r>
              <w:rPr>
                <w:sz w:val="19"/>
                <w:szCs w:val="19"/>
              </w:rPr>
              <w:t xml:space="preserve">10% or under</w:t>
            </w:r>
          </w:p>
        </w:tc>
        <w:tc>
          <w:tcPr>
            <w:tcW w:type="dxa" w:w="3528"/>
            <w:tcMar>
              <w:top w:type="dxa" w:w="60"/>
              <w:left w:type="dxa" w:w="90"/>
              <w:bottom w:type="dxa" w:w="60"/>
              <w:right w:type="dxa" w:w="90"/>
            </w:tcMar>
          </w:tcPr>
          <w:p>
            <w:pPr>
              <w:spacing w:after="0" w:before="0"/>
            </w:pPr>
            <w:r>
              <w:rPr>
                <w:sz w:val="19"/>
                <w:szCs w:val="19"/>
              </w:rPr>
              <w:t xml:space="preserve">8% or under</w:t>
            </w:r>
          </w:p>
        </w:tc>
      </w:tr>
      <w:tr>
        <w:tc>
          <w:tcPr>
            <w:tcW w:type="dxa" w:w="3024"/>
            <w:tcMar>
              <w:top w:type="dxa" w:w="60"/>
              <w:left w:type="dxa" w:w="90"/>
              <w:bottom w:type="dxa" w:w="60"/>
              <w:right w:type="dxa" w:w="90"/>
            </w:tcMar>
          </w:tcPr>
          <w:p>
            <w:pPr>
              <w:spacing w:after="0" w:before="0"/>
            </w:pPr>
            <w:r>
              <w:rPr>
                <w:sz w:val="19"/>
                <w:szCs w:val="19"/>
              </w:rPr>
              <w:t xml:space="preserve">Gate to sign-in conversion</w:t>
            </w:r>
          </w:p>
        </w:tc>
        <w:tc>
          <w:tcPr>
            <w:tcW w:type="dxa" w:w="3528"/>
            <w:tcMar>
              <w:top w:type="dxa" w:w="60"/>
              <w:left w:type="dxa" w:w="90"/>
              <w:bottom w:type="dxa" w:w="60"/>
              <w:right w:type="dxa" w:w="90"/>
            </w:tcMar>
          </w:tcPr>
          <w:p>
            <w:pPr>
              <w:spacing w:after="0" w:before="0"/>
            </w:pPr>
            <w:r>
              <w:rPr>
                <w:sz w:val="19"/>
                <w:szCs w:val="19"/>
              </w:rPr>
              <w:t xml:space="preserve">30%</w:t>
            </w:r>
          </w:p>
        </w:tc>
        <w:tc>
          <w:tcPr>
            <w:tcW w:type="dxa" w:w="3528"/>
            <w:tcMar>
              <w:top w:type="dxa" w:w="60"/>
              <w:left w:type="dxa" w:w="90"/>
              <w:bottom w:type="dxa" w:w="60"/>
              <w:right w:type="dxa" w:w="90"/>
            </w:tcMar>
          </w:tcPr>
          <w:p>
            <w:pPr>
              <w:spacing w:after="0" w:before="0"/>
            </w:pPr>
            <w:r>
              <w:rPr>
                <w:sz w:val="19"/>
                <w:szCs w:val="19"/>
              </w:rPr>
              <w:t xml:space="preserve">40%</w:t>
            </w:r>
          </w:p>
        </w:tc>
      </w:tr>
      <w:tr>
        <w:tc>
          <w:tcPr>
            <w:tcW w:type="dxa" w:w="3024"/>
            <w:tcMar>
              <w:top w:type="dxa" w:w="60"/>
              <w:left w:type="dxa" w:w="90"/>
              <w:bottom w:type="dxa" w:w="60"/>
              <w:right w:type="dxa" w:w="90"/>
            </w:tcMar>
          </w:tcPr>
          <w:p>
            <w:pPr>
              <w:spacing w:after="0" w:before="0"/>
            </w:pPr>
            <w:r>
              <w:rPr>
                <w:sz w:val="19"/>
                <w:szCs w:val="19"/>
              </w:rPr>
              <w:t xml:space="preserve">Cards in library</w:t>
            </w:r>
          </w:p>
        </w:tc>
        <w:tc>
          <w:tcPr>
            <w:tcW w:type="dxa" w:w="3528"/>
            <w:tcMar>
              <w:top w:type="dxa" w:w="60"/>
              <w:left w:type="dxa" w:w="90"/>
              <w:bottom w:type="dxa" w:w="60"/>
              <w:right w:type="dxa" w:w="90"/>
            </w:tcMar>
          </w:tcPr>
          <w:p>
            <w:pPr>
              <w:spacing w:after="0" w:before="0"/>
            </w:pPr>
            <w:r>
              <w:rPr>
                <w:sz w:val="19"/>
                <w:szCs w:val="19"/>
              </w:rPr>
              <w:t xml:space="preserve">100</w:t>
            </w:r>
          </w:p>
        </w:tc>
        <w:tc>
          <w:tcPr>
            <w:tcW w:type="dxa" w:w="3528"/>
            <w:tcMar>
              <w:top w:type="dxa" w:w="60"/>
              <w:left w:type="dxa" w:w="90"/>
              <w:bottom w:type="dxa" w:w="60"/>
              <w:right w:type="dxa" w:w="90"/>
            </w:tcMar>
          </w:tcPr>
          <w:p>
            <w:pPr>
              <w:spacing w:after="0" w:before="0"/>
            </w:pPr>
            <w:r>
              <w:rPr>
                <w:sz w:val="19"/>
                <w:szCs w:val="19"/>
              </w:rPr>
              <w:t xml:space="preserve">300</w:t>
            </w:r>
          </w:p>
        </w:tc>
      </w:tr>
    </w:tbl>
    <w:p>
      <w:pPr>
        <w:spacing w:after="200"/>
      </w:pPr>
      <w:r>
        <w:t xml:space="preserve"/>
      </w:r>
    </w:p>
    <w:p>
      <w:pPr>
        <w:spacing w:after="140"/>
      </w:pPr>
      <w:r>
        <w:t xml:space="preserve">The two guardrail rows should be read as ceilings rather than floors to hit. Session length climbing is a bad sign even if every other metric looks great, and that's the NG3 principle turned into something measurable. If it turns out streaks are making sessions longer instead of just making them happen more regularly, the streak feature gets removed.</w:t>
      </w:r>
    </w:p>
    <w:p>
      <w:pPr>
        <w:pStyle w:val="Heading1"/>
        <w:spacing w:after="120" w:before="360"/>
      </w:pPr>
      <w:r>
        <w:t xml:space="preserve">Risks and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tblHeader/>
        </w:trPr>
        <w:tc>
          <w:tcPr>
            <w:tcW w:type="dxa" w:w="2218"/>
            <w:shd w:fill="EFEFEF" w:val="clear"/>
            <w:tcMar>
              <w:top w:type="dxa" w:w="60"/>
              <w:left w:type="dxa" w:w="90"/>
              <w:bottom w:type="dxa" w:w="60"/>
              <w:right w:type="dxa" w:w="90"/>
            </w:tcMar>
          </w:tcPr>
          <w:p>
            <w:pPr>
              <w:spacing w:after="0" w:before="0"/>
            </w:pPr>
            <w:r>
              <w:rPr>
                <w:b/>
                <w:bCs/>
                <w:sz w:val="19"/>
                <w:szCs w:val="19"/>
              </w:rPr>
              <w:t xml:space="preserve">#</w:t>
            </w:r>
          </w:p>
        </w:tc>
        <w:tc>
          <w:tcPr>
            <w:tcW w:type="dxa" w:w="2620"/>
            <w:shd w:fill="EFEFEF" w:val="clear"/>
            <w:tcMar>
              <w:top w:type="dxa" w:w="60"/>
              <w:left w:type="dxa" w:w="90"/>
              <w:bottom w:type="dxa" w:w="60"/>
              <w:right w:type="dxa" w:w="90"/>
            </w:tcMar>
          </w:tcPr>
          <w:p>
            <w:pPr>
              <w:spacing w:after="0" w:before="0"/>
            </w:pPr>
            <w:r>
              <w:rPr>
                <w:b/>
                <w:bCs/>
                <w:sz w:val="19"/>
                <w:szCs w:val="19"/>
              </w:rPr>
              <w:t xml:space="preserve">Risk / Dependency</w:t>
            </w:r>
          </w:p>
        </w:tc>
        <w:tc>
          <w:tcPr>
            <w:tcW w:type="dxa" w:w="2620"/>
            <w:shd w:fill="EFEFEF" w:val="clear"/>
            <w:tcMar>
              <w:top w:type="dxa" w:w="60"/>
              <w:left w:type="dxa" w:w="90"/>
              <w:bottom w:type="dxa" w:w="60"/>
              <w:right w:type="dxa" w:w="90"/>
            </w:tcMar>
          </w:tcPr>
          <w:p>
            <w:pPr>
              <w:spacing w:after="0" w:before="0"/>
            </w:pPr>
            <w:r>
              <w:rPr>
                <w:b/>
                <w:bCs/>
                <w:sz w:val="19"/>
                <w:szCs w:val="19"/>
              </w:rPr>
              <w:t xml:space="preserve">Impact</w:t>
            </w:r>
          </w:p>
        </w:tc>
        <w:tc>
          <w:tcPr>
            <w:tcW w:type="dxa" w:w="2622"/>
            <w:shd w:fill="EFEFEF" w:val="clear"/>
            <w:tcMar>
              <w:top w:type="dxa" w:w="60"/>
              <w:left w:type="dxa" w:w="90"/>
              <w:bottom w:type="dxa" w:w="60"/>
              <w:right w:type="dxa" w:w="90"/>
            </w:tcMar>
          </w:tcPr>
          <w:p>
            <w:pPr>
              <w:spacing w:after="0" w:before="0"/>
            </w:pPr>
            <w:r>
              <w:rPr>
                <w:b/>
                <w:bCs/>
                <w:sz w:val="19"/>
                <w:szCs w:val="19"/>
              </w:rPr>
              <w:t xml:space="preserve">Mitigation</w:t>
            </w:r>
          </w:p>
        </w:tc>
      </w:tr>
      <w:tr>
        <w:tc>
          <w:tcPr>
            <w:tcW w:type="dxa" w:w="2218"/>
            <w:tcMar>
              <w:top w:type="dxa" w:w="60"/>
              <w:left w:type="dxa" w:w="90"/>
              <w:bottom w:type="dxa" w:w="60"/>
              <w:right w:type="dxa" w:w="90"/>
            </w:tcMar>
          </w:tcPr>
          <w:p>
            <w:pPr>
              <w:spacing w:after="0" w:before="0"/>
            </w:pPr>
            <w:r>
              <w:rPr>
                <w:sz w:val="19"/>
                <w:szCs w:val="19"/>
              </w:rPr>
              <w:t xml:space="preserve">R1</w:t>
            </w:r>
          </w:p>
        </w:tc>
        <w:tc>
          <w:tcPr>
            <w:tcW w:type="dxa" w:w="2620"/>
            <w:tcMar>
              <w:top w:type="dxa" w:w="60"/>
              <w:left w:type="dxa" w:w="90"/>
              <w:bottom w:type="dxa" w:w="60"/>
              <w:right w:type="dxa" w:w="90"/>
            </w:tcMar>
          </w:tcPr>
          <w:p>
            <w:pPr>
              <w:spacing w:after="0" w:before="0"/>
            </w:pPr>
            <w:r>
              <w:rPr>
                <w:sz w:val="19"/>
                <w:szCs w:val="19"/>
              </w:rPr>
              <w:t xml:space="preserve">No real users yet. The course requires a live product with real users by Session 7, and every solution hypothesis in this document is instrumented but still unmeasured</w:t>
            </w:r>
          </w:p>
        </w:tc>
        <w:tc>
          <w:tcPr>
            <w:tcW w:type="dxa" w:w="2620"/>
            <w:tcMar>
              <w:top w:type="dxa" w:w="60"/>
              <w:left w:type="dxa" w:w="90"/>
              <w:bottom w:type="dxa" w:w="60"/>
              <w:right w:type="dxa" w:w="90"/>
            </w:tcMar>
          </w:tcPr>
          <w:p>
            <w:pPr>
              <w:spacing w:after="0" w:before="0"/>
            </w:pPr>
            <w:r>
              <w:rPr>
                <w:sz w:val="19"/>
                <w:szCs w:val="19"/>
              </w:rPr>
              <w:t xml:space="preserve">Critical, nothing else in this document can substitute for it</w:t>
            </w:r>
          </w:p>
        </w:tc>
        <w:tc>
          <w:tcPr>
            <w:tcW w:type="dxa" w:w="2622"/>
            <w:tcMar>
              <w:top w:type="dxa" w:w="60"/>
              <w:left w:type="dxa" w:w="90"/>
              <w:bottom w:type="dxa" w:w="60"/>
              <w:right w:type="dxa" w:w="90"/>
            </w:tcMar>
          </w:tcPr>
          <w:p>
            <w:pPr>
              <w:spacing w:after="0" w:before="0"/>
            </w:pPr>
            <w:r>
              <w:rPr>
                <w:sz w:val="19"/>
                <w:szCs w:val="19"/>
              </w:rPr>
              <w:t xml:space="preserve">Nothing technical is standing in the way of this. It's a distribution problem, not a build problem, and it's the top priority right now</w:t>
            </w:r>
          </w:p>
        </w:tc>
      </w:tr>
      <w:tr>
        <w:tc>
          <w:tcPr>
            <w:tcW w:type="dxa" w:w="2218"/>
            <w:tcMar>
              <w:top w:type="dxa" w:w="60"/>
              <w:left w:type="dxa" w:w="90"/>
              <w:bottom w:type="dxa" w:w="60"/>
              <w:right w:type="dxa" w:w="90"/>
            </w:tcMar>
          </w:tcPr>
          <w:p>
            <w:pPr>
              <w:spacing w:after="0" w:before="0"/>
            </w:pPr>
            <w:r>
              <w:rPr>
                <w:sz w:val="19"/>
                <w:szCs w:val="19"/>
              </w:rPr>
              <w:t xml:space="preserve">R2</w:t>
            </w:r>
          </w:p>
        </w:tc>
        <w:tc>
          <w:tcPr>
            <w:tcW w:type="dxa" w:w="2620"/>
            <w:tcMar>
              <w:top w:type="dxa" w:w="60"/>
              <w:left w:type="dxa" w:w="90"/>
              <w:bottom w:type="dxa" w:w="60"/>
              <w:right w:type="dxa" w:w="90"/>
            </w:tcMar>
          </w:tcPr>
          <w:p>
            <w:pPr>
              <w:spacing w:after="0" w:before="0"/>
            </w:pPr>
            <w:r>
              <w:rPr>
                <w:sz w:val="19"/>
                <w:szCs w:val="19"/>
              </w:rPr>
              <w:t xml:space="preserve">User behaviour can't be queried yet. Swipes, saves, and topic scores only exist in local storage, so the metrics dashboard would have almost nothing real to show</w:t>
            </w:r>
          </w:p>
        </w:tc>
        <w:tc>
          <w:tcPr>
            <w:tcW w:type="dxa" w:w="2620"/>
            <w:tcMar>
              <w:top w:type="dxa" w:w="60"/>
              <w:left w:type="dxa" w:w="90"/>
              <w:bottom w:type="dxa" w:w="60"/>
              <w:right w:type="dxa" w:w="90"/>
            </w:tcMar>
          </w:tcPr>
          <w:p>
            <w:pPr>
              <w:spacing w:after="0" w:before="0"/>
            </w:pPr>
            <w:r>
              <w:rPr>
                <w:sz w:val="19"/>
                <w:szCs w:val="19"/>
              </w:rPr>
              <w:t xml:space="preserve">Critical, blocks the graded dashboard entirely</w:t>
            </w:r>
          </w:p>
        </w:tc>
        <w:tc>
          <w:tcPr>
            <w:tcW w:type="dxa" w:w="2622"/>
            <w:tcMar>
              <w:top w:type="dxa" w:w="60"/>
              <w:left w:type="dxa" w:w="90"/>
              <w:bottom w:type="dxa" w:w="60"/>
              <w:right w:type="dxa" w:w="90"/>
            </w:tcMar>
          </w:tcPr>
          <w:p>
            <w:pPr>
              <w:spacing w:after="0" w:before="0"/>
            </w:pPr>
            <w:r>
              <w:rPr>
                <w:sz w:val="19"/>
                <w:szCs w:val="19"/>
              </w:rPr>
              <w:t xml:space="preserve">Move this data server-side. Identity already exists, so most of the remaining work is plumbing</w:t>
            </w:r>
          </w:p>
        </w:tc>
      </w:tr>
      <w:tr>
        <w:tc>
          <w:tcPr>
            <w:tcW w:type="dxa" w:w="2218"/>
            <w:tcMar>
              <w:top w:type="dxa" w:w="60"/>
              <w:left w:type="dxa" w:w="90"/>
              <w:bottom w:type="dxa" w:w="60"/>
              <w:right w:type="dxa" w:w="90"/>
            </w:tcMar>
          </w:tcPr>
          <w:p>
            <w:pPr>
              <w:spacing w:after="0" w:before="0"/>
            </w:pPr>
            <w:r>
              <w:rPr>
                <w:sz w:val="19"/>
                <w:szCs w:val="19"/>
              </w:rPr>
              <w:t xml:space="preserve">R3</w:t>
            </w:r>
          </w:p>
        </w:tc>
        <w:tc>
          <w:tcPr>
            <w:tcW w:type="dxa" w:w="2620"/>
            <w:tcMar>
              <w:top w:type="dxa" w:w="60"/>
              <w:left w:type="dxa" w:w="90"/>
              <w:bottom w:type="dxa" w:w="60"/>
              <w:right w:type="dxa" w:w="90"/>
            </w:tcMar>
          </w:tcPr>
          <w:p>
            <w:pPr>
              <w:spacing w:after="0" w:before="0"/>
            </w:pPr>
            <w:r>
              <w:rPr>
                <w:sz w:val="19"/>
                <w:szCs w:val="19"/>
              </w:rPr>
              <w:t xml:space="preserve">The card generator and the verifier run on the same vendor. Both currently use OpenAI, which weakens how independent the fact-check actually is</w:t>
            </w:r>
          </w:p>
        </w:tc>
        <w:tc>
          <w:tcPr>
            <w:tcW w:type="dxa" w:w="2620"/>
            <w:tcMar>
              <w:top w:type="dxa" w:w="60"/>
              <w:left w:type="dxa" w:w="90"/>
              <w:bottom w:type="dxa" w:w="60"/>
              <w:right w:type="dxa" w:w="90"/>
            </w:tcMar>
          </w:tcPr>
          <w:p>
            <w:pPr>
              <w:spacing w:after="0" w:before="0"/>
            </w:pPr>
            <w:r>
              <w:rPr>
                <w:sz w:val="19"/>
                <w:szCs w:val="19"/>
              </w:rPr>
              <w:t xml:space="preserve">High, since G3 is close to the whole reason this product exists</w:t>
            </w:r>
          </w:p>
        </w:tc>
        <w:tc>
          <w:tcPr>
            <w:tcW w:type="dxa" w:w="2622"/>
            <w:tcMar>
              <w:top w:type="dxa" w:w="60"/>
              <w:left w:type="dxa" w:w="90"/>
              <w:bottom w:type="dxa" w:w="60"/>
              <w:right w:type="dxa" w:w="90"/>
            </w:tcMar>
          </w:tcPr>
          <w:p>
            <w:pPr>
              <w:spacing w:after="0" w:before="0"/>
            </w:pPr>
            <w:r>
              <w:rPr>
                <w:sz w:val="19"/>
                <w:szCs w:val="19"/>
              </w:rPr>
              <w:t xml:space="preserve">A cross-vendor setup is already supported in the code. The intended design (one model generating, a different one verifying) is still the goal. OpenAI is the interim choice because Anthropic credits are pending an international payment</w:t>
            </w:r>
          </w:p>
        </w:tc>
      </w:tr>
      <w:tr>
        <w:tc>
          <w:tcPr>
            <w:tcW w:type="dxa" w:w="2218"/>
            <w:tcMar>
              <w:top w:type="dxa" w:w="60"/>
              <w:left w:type="dxa" w:w="90"/>
              <w:bottom w:type="dxa" w:w="60"/>
              <w:right w:type="dxa" w:w="90"/>
            </w:tcMar>
          </w:tcPr>
          <w:p>
            <w:pPr>
              <w:spacing w:after="0" w:before="0"/>
            </w:pPr>
            <w:r>
              <w:rPr>
                <w:sz w:val="19"/>
                <w:szCs w:val="19"/>
              </w:rPr>
              <w:t xml:space="preserve">R4</w:t>
            </w:r>
          </w:p>
        </w:tc>
        <w:tc>
          <w:tcPr>
            <w:tcW w:type="dxa" w:w="2620"/>
            <w:tcMar>
              <w:top w:type="dxa" w:w="60"/>
              <w:left w:type="dxa" w:w="90"/>
              <w:bottom w:type="dxa" w:w="60"/>
              <w:right w:type="dxa" w:w="90"/>
            </w:tcMar>
          </w:tcPr>
          <w:p>
            <w:pPr>
              <w:spacing w:after="0" w:before="0"/>
            </w:pPr>
            <w:r>
              <w:rPr>
                <w:sz w:val="19"/>
                <w:szCs w:val="19"/>
              </w:rPr>
              <w:t xml:space="preserve">A wrong verifier is worse than no verifier at all. The cheaper OpenAI models produce false positives on real sources - asked to check a phrase that's literally present in a 12,000-character Wikipedia article, they'll flag it as unsupported because they don't retrieve reliably at that length. A verifier that rejects true claims wastes good cards and money</w:t>
            </w:r>
          </w:p>
        </w:tc>
        <w:tc>
          <w:tcPr>
            <w:tcW w:type="dxa" w:w="2620"/>
            <w:tcMar>
              <w:top w:type="dxa" w:w="60"/>
              <w:left w:type="dxa" w:w="90"/>
              <w:bottom w:type="dxa" w:w="60"/>
              <w:right w:type="dxa" w:w="90"/>
            </w:tcMar>
          </w:tcPr>
          <w:p>
            <w:pPr>
              <w:spacing w:after="0" w:before="0"/>
            </w:pPr>
            <w:r>
              <w:rPr>
                <w:sz w:val="19"/>
                <w:szCs w:val="19"/>
              </w:rPr>
              <w:t xml:space="preserve">High</w:t>
            </w:r>
          </w:p>
        </w:tc>
        <w:tc>
          <w:tcPr>
            <w:tcW w:type="dxa" w:w="2622"/>
            <w:tcMar>
              <w:top w:type="dxa" w:w="60"/>
              <w:left w:type="dxa" w:w="90"/>
              <w:bottom w:type="dxa" w:w="60"/>
              <w:right w:type="dxa" w:w="90"/>
            </w:tcMar>
          </w:tcPr>
          <w:p>
            <w:pPr>
              <w:spacing w:after="0" w:before="0"/>
            </w:pPr>
            <w:r>
              <w:rPr>
                <w:sz w:val="19"/>
                <w:szCs w:val="19"/>
              </w:rPr>
              <w:t xml:space="preserve">The verifier needs to be a model that actually reasons over the source text. Switching to one did fix this, taking about 7 seconds instead of 1, which is a fair trade. A quick initial test had missed the problem entirely; only checking against a full article surfaced it</w:t>
            </w:r>
          </w:p>
        </w:tc>
      </w:tr>
      <w:tr>
        <w:tc>
          <w:tcPr>
            <w:tcW w:type="dxa" w:w="2218"/>
            <w:tcMar>
              <w:top w:type="dxa" w:w="60"/>
              <w:left w:type="dxa" w:w="90"/>
              <w:bottom w:type="dxa" w:w="60"/>
              <w:right w:type="dxa" w:w="90"/>
            </w:tcMar>
          </w:tcPr>
          <w:p>
            <w:pPr>
              <w:spacing w:after="0" w:before="0"/>
            </w:pPr>
            <w:r>
              <w:rPr>
                <w:sz w:val="19"/>
                <w:szCs w:val="19"/>
              </w:rPr>
              <w:t xml:space="preserve">R4b</w:t>
            </w:r>
          </w:p>
        </w:tc>
        <w:tc>
          <w:tcPr>
            <w:tcW w:type="dxa" w:w="2620"/>
            <w:tcMar>
              <w:top w:type="dxa" w:w="60"/>
              <w:left w:type="dxa" w:w="90"/>
              <w:bottom w:type="dxa" w:w="60"/>
              <w:right w:type="dxa" w:w="90"/>
            </w:tcMar>
          </w:tcPr>
          <w:p>
            <w:pPr>
              <w:spacing w:after="0" w:before="0"/>
            </w:pPr>
            <w:r>
              <w:rPr>
                <w:sz w:val="19"/>
                <w:szCs w:val="19"/>
              </w:rPr>
              <w:t xml:space="preserve">Flat, voiceless writing. Both scrollers interviewed had already left Inshorts, and neither blamed accuracy for it - one called it "content with the soul removed, facts stapled together, no voice," and separately said, as a professional editor, that he'd "smell the genericness a mile off." The generation prompt's core rule - only use facts from the source - is correct and necessary for G3, but on its own it pushes toward exactly that flat tone</w:t>
            </w:r>
          </w:p>
        </w:tc>
        <w:tc>
          <w:tcPr>
            <w:tcW w:type="dxa" w:w="2620"/>
            <w:tcMar>
              <w:top w:type="dxa" w:w="60"/>
              <w:left w:type="dxa" w:w="90"/>
              <w:bottom w:type="dxa" w:w="60"/>
              <w:right w:type="dxa" w:w="90"/>
            </w:tcMar>
          </w:tcPr>
          <w:p>
            <w:pPr>
              <w:spacing w:after="0" w:before="0"/>
            </w:pPr>
            <w:r>
              <w:rPr>
                <w:sz w:val="19"/>
                <w:szCs w:val="19"/>
              </w:rPr>
              <w:t xml:space="preserve">High, since this is a way to lose users that passes every existing quality check. A card can be verified, sourced, and completely accurate, and still fail</w:t>
            </w:r>
          </w:p>
        </w:tc>
        <w:tc>
          <w:tcPr>
            <w:tcW w:type="dxa" w:w="2622"/>
            <w:tcMar>
              <w:top w:type="dxa" w:w="60"/>
              <w:left w:type="dxa" w:w="90"/>
              <w:bottom w:type="dxa" w:w="60"/>
              <w:right w:type="dxa" w:w="90"/>
            </w:tcMar>
          </w:tcPr>
          <w:p>
            <w:pPr>
              <w:spacing w:after="0" w:before="0"/>
            </w:pPr>
            <w:r>
              <w:rPr>
                <w:sz w:val="19"/>
                <w:szCs w:val="19"/>
              </w:rPr>
              <w:t xml:space="preserve">Currently neither fixed nor measured. Needs an explicit tone instruction added to the generation prompt alongside the existing source-only rule, plus some way to actually measure it - a simple rating, keep-rate tracked per card, or a sampled human review. The cheapest option available is having a content professional read through a sample of live cards. Rio said he'd be open to this, but it hasn't been asked of him yet</w:t>
            </w:r>
          </w:p>
        </w:tc>
      </w:tr>
      <w:tr>
        <w:tc>
          <w:tcPr>
            <w:tcW w:type="dxa" w:w="2218"/>
            <w:tcMar>
              <w:top w:type="dxa" w:w="60"/>
              <w:left w:type="dxa" w:w="90"/>
              <w:bottom w:type="dxa" w:w="60"/>
              <w:right w:type="dxa" w:w="90"/>
            </w:tcMar>
          </w:tcPr>
          <w:p>
            <w:pPr>
              <w:spacing w:after="0" w:before="0"/>
            </w:pPr>
            <w:r>
              <w:rPr>
                <w:sz w:val="19"/>
                <w:szCs w:val="19"/>
              </w:rPr>
              <w:t xml:space="preserve">R4c</w:t>
            </w:r>
          </w:p>
        </w:tc>
        <w:tc>
          <w:tcPr>
            <w:tcW w:type="dxa" w:w="2620"/>
            <w:tcMar>
              <w:top w:type="dxa" w:w="60"/>
              <w:left w:type="dxa" w:w="90"/>
              <w:bottom w:type="dxa" w:w="60"/>
              <w:right w:type="dxa" w:w="90"/>
            </w:tcMar>
          </w:tcPr>
          <w:p>
            <w:pPr>
              <w:spacing w:after="0" w:before="0"/>
            </w:pPr>
            <w:r>
              <w:rPr>
                <w:sz w:val="19"/>
                <w:szCs w:val="19"/>
              </w:rPr>
              <w:t xml:space="preserve">The two personas want different things from the writing. Aditya will leave if the writing has no personality; Raghav wants only raw facts and is suspicious of anything that looks like interpretation</w:t>
            </w:r>
          </w:p>
        </w:tc>
        <w:tc>
          <w:tcPr>
            <w:tcW w:type="dxa" w:w="2620"/>
            <w:tcMar>
              <w:top w:type="dxa" w:w="60"/>
              <w:left w:type="dxa" w:w="90"/>
              <w:bottom w:type="dxa" w:w="60"/>
              <w:right w:type="dxa" w:w="90"/>
            </w:tcMar>
          </w:tcPr>
          <w:p>
            <w:pPr>
              <w:spacing w:after="0" w:before="0"/>
            </w:pPr>
            <w:r>
              <w:rPr>
                <w:sz w:val="19"/>
                <w:szCs w:val="19"/>
              </w:rPr>
              <w:t xml:space="preserve">Medium, since overcorrecting for R4b risks alienating the trust-focused persona instead</w:t>
            </w:r>
          </w:p>
        </w:tc>
        <w:tc>
          <w:tcPr>
            <w:tcW w:type="dxa" w:w="2622"/>
            <w:tcMar>
              <w:top w:type="dxa" w:w="60"/>
              <w:left w:type="dxa" w:w="90"/>
              <w:bottom w:type="dxa" w:w="60"/>
              <w:right w:type="dxa" w:w="90"/>
            </w:tcMar>
          </w:tcPr>
          <w:p>
            <w:pPr>
              <w:spacing w:after="0" w:before="0"/>
            </w:pPr>
            <w:r>
              <w:rPr>
                <w:sz w:val="19"/>
                <w:szCs w:val="19"/>
              </w:rPr>
              <w:t xml:space="preserve">The card structure already keeps these separate: the roughly 150-word body is where tone lives, and the source link is where verification lives. The rule to hold onto is that personality belongs in how something is told, never in what's claimed - the way a fact is framed can vary, but nothing gets added that isn't in the source. This has to be enforced at the prompt level, since the verifier only checks whether facts are grounded, not tone</w:t>
            </w:r>
          </w:p>
        </w:tc>
      </w:tr>
      <w:tr>
        <w:tc>
          <w:tcPr>
            <w:tcW w:type="dxa" w:w="2218"/>
            <w:tcMar>
              <w:top w:type="dxa" w:w="60"/>
              <w:left w:type="dxa" w:w="90"/>
              <w:bottom w:type="dxa" w:w="60"/>
              <w:right w:type="dxa" w:w="90"/>
            </w:tcMar>
          </w:tcPr>
          <w:p>
            <w:pPr>
              <w:spacing w:after="0" w:before="0"/>
            </w:pPr>
            <w:r>
              <w:rPr>
                <w:sz w:val="19"/>
                <w:szCs w:val="19"/>
              </w:rPr>
              <w:t xml:space="preserve">R5</w:t>
            </w:r>
          </w:p>
        </w:tc>
        <w:tc>
          <w:tcPr>
            <w:tcW w:type="dxa" w:w="2620"/>
            <w:tcMar>
              <w:top w:type="dxa" w:w="60"/>
              <w:left w:type="dxa" w:w="90"/>
              <w:bottom w:type="dxa" w:w="60"/>
              <w:right w:type="dxa" w:w="90"/>
            </w:tcMar>
          </w:tcPr>
          <w:p>
            <w:pPr>
              <w:spacing w:after="0" w:before="0"/>
            </w:pPr>
            <w:r>
              <w:rPr>
                <w:sz w:val="19"/>
                <w:szCs w:val="19"/>
              </w:rPr>
              <w:t xml:space="preserve">Content volume ceiling. At 7-9 cards per topic, the library is close to but not quite at the point where the personalization effect holds up across a full session. The older 5-6-card library failed this for 73.8% of simulated users within 9 swipes</w:t>
            </w:r>
          </w:p>
        </w:tc>
        <w:tc>
          <w:tcPr>
            <w:tcW w:type="dxa" w:w="2620"/>
            <w:tcMar>
              <w:top w:type="dxa" w:w="60"/>
              <w:left w:type="dxa" w:w="90"/>
              <w:bottom w:type="dxa" w:w="60"/>
              <w:right w:type="dxa" w:w="90"/>
            </w:tcMar>
          </w:tcPr>
          <w:p>
            <w:pPr>
              <w:spacing w:after="0" w:before="0"/>
            </w:pPr>
            <w:r>
              <w:rPr>
                <w:sz w:val="19"/>
                <w:szCs w:val="19"/>
              </w:rPr>
              <w:t xml:space="preserve">High, undermines G2 directly</w:t>
            </w:r>
          </w:p>
        </w:tc>
        <w:tc>
          <w:tcPr>
            <w:tcW w:type="dxa" w:w="2622"/>
            <w:tcMar>
              <w:top w:type="dxa" w:w="60"/>
              <w:left w:type="dxa" w:w="90"/>
              <w:bottom w:type="dxa" w:w="60"/>
              <w:right w:type="dxa" w:w="90"/>
            </w:tcMar>
          </w:tcPr>
          <w:p>
            <w:pPr>
              <w:spacing w:after="0" w:before="0"/>
            </w:pPr>
            <w:r>
              <w:rPr>
                <w:sz w:val="19"/>
                <w:szCs w:val="19"/>
              </w:rPr>
              <w:t xml:space="preserve">This is a content-volume issue, not a scoring bug. The MVP target is 10 cards per topic, 60 total, where simulated failure drops to 0.0%; roughly 10 more cards need generating to get there. The pipeline handles this, and the library keeps growing afterward</w:t>
            </w:r>
          </w:p>
        </w:tc>
      </w:tr>
      <w:tr>
        <w:tc>
          <w:tcPr>
            <w:tcW w:type="dxa" w:w="2218"/>
            <w:tcMar>
              <w:top w:type="dxa" w:w="60"/>
              <w:left w:type="dxa" w:w="90"/>
              <w:bottom w:type="dxa" w:w="60"/>
              <w:right w:type="dxa" w:w="90"/>
            </w:tcMar>
          </w:tcPr>
          <w:p>
            <w:pPr>
              <w:spacing w:after="0" w:before="0"/>
            </w:pPr>
            <w:r>
              <w:rPr>
                <w:sz w:val="19"/>
                <w:szCs w:val="19"/>
              </w:rPr>
              <w:t xml:space="preserve">R6</w:t>
            </w:r>
          </w:p>
        </w:tc>
        <w:tc>
          <w:tcPr>
            <w:tcW w:type="dxa" w:w="2620"/>
            <w:tcMar>
              <w:top w:type="dxa" w:w="60"/>
              <w:left w:type="dxa" w:w="90"/>
              <w:bottom w:type="dxa" w:w="60"/>
              <w:right w:type="dxa" w:w="90"/>
            </w:tcMar>
          </w:tcPr>
          <w:p>
            <w:pPr>
              <w:spacing w:after="0" w:before="0"/>
            </w:pPr>
            <w:r>
              <w:rPr>
                <w:sz w:val="19"/>
                <w:szCs w:val="19"/>
              </w:rPr>
              <w:t xml:space="preserve">The ethics concern here is real, and this product is a fairly direct example of it. It deliberately reuses the Reels habit loop, uses a greyed-out paywall as a conversion nudge, and now has a streak mechanic too</w:t>
            </w:r>
          </w:p>
        </w:tc>
        <w:tc>
          <w:tcPr>
            <w:tcW w:type="dxa" w:w="2620"/>
            <w:tcMar>
              <w:top w:type="dxa" w:w="60"/>
              <w:left w:type="dxa" w:w="90"/>
              <w:bottom w:type="dxa" w:w="60"/>
              <w:right w:type="dxa" w:w="90"/>
            </w:tcMar>
          </w:tcPr>
          <w:p>
            <w:pPr>
              <w:spacing w:after="0" w:before="0"/>
            </w:pPr>
            <w:r>
              <w:rPr>
                <w:sz w:val="19"/>
                <w:szCs w:val="19"/>
              </w:rPr>
              <w:t xml:space="preserve">High, and this gets graded specifically</w:t>
            </w:r>
          </w:p>
        </w:tc>
        <w:tc>
          <w:tcPr>
            <w:tcW w:type="dxa" w:w="2622"/>
            <w:tcMar>
              <w:top w:type="dxa" w:w="60"/>
              <w:left w:type="dxa" w:w="90"/>
              <w:bottom w:type="dxa" w:w="60"/>
              <w:right w:type="dxa" w:w="90"/>
            </w:tcMar>
          </w:tcPr>
          <w:p>
            <w:pPr>
              <w:spacing w:after="0" w:before="0"/>
            </w:pPr>
            <w:r>
              <w:rPr>
                <w:sz w:val="19"/>
                <w:szCs w:val="19"/>
              </w:rPr>
              <w:t xml:space="preserve">NG3 draws the line and states exactly what would prove it's been crossed. The streak has a grace day, no loss-aversion messaging, and no reward for going past the goal. Putting undo behind the paywall is the sharpest version of this tension, and it's addressed directly rather than avoided: the free tier isn't being made worse just to make the paid tier look better by comparison</w:t>
            </w:r>
          </w:p>
        </w:tc>
      </w:tr>
      <w:tr>
        <w:tc>
          <w:tcPr>
            <w:tcW w:type="dxa" w:w="2218"/>
            <w:tcMar>
              <w:top w:type="dxa" w:w="60"/>
              <w:left w:type="dxa" w:w="90"/>
              <w:bottom w:type="dxa" w:w="60"/>
              <w:right w:type="dxa" w:w="90"/>
            </w:tcMar>
          </w:tcPr>
          <w:p>
            <w:pPr>
              <w:spacing w:after="0" w:before="0"/>
            </w:pPr>
            <w:r>
              <w:rPr>
                <w:sz w:val="19"/>
                <w:szCs w:val="19"/>
              </w:rPr>
              <w:t xml:space="preserve">R7</w:t>
            </w:r>
          </w:p>
        </w:tc>
        <w:tc>
          <w:tcPr>
            <w:tcW w:type="dxa" w:w="2620"/>
            <w:tcMar>
              <w:top w:type="dxa" w:w="60"/>
              <w:left w:type="dxa" w:w="90"/>
              <w:bottom w:type="dxa" w:w="60"/>
              <w:right w:type="dxa" w:w="90"/>
            </w:tcMar>
          </w:tcPr>
          <w:p>
            <w:pPr>
              <w:spacing w:after="0" w:before="0"/>
            </w:pPr>
            <w:r>
              <w:rPr>
                <w:sz w:val="19"/>
                <w:szCs w:val="19"/>
              </w:rPr>
              <w:t xml:space="preserve">Filter-bubble and surveillance concerns. Personalization combined with stored user interests is exactly the shape critics would point to</w:t>
            </w:r>
          </w:p>
        </w:tc>
        <w:tc>
          <w:tcPr>
            <w:tcW w:type="dxa" w:w="2620"/>
            <w:tcMar>
              <w:top w:type="dxa" w:w="60"/>
              <w:left w:type="dxa" w:w="90"/>
              <w:bottom w:type="dxa" w:w="60"/>
              <w:right w:type="dxa" w:w="90"/>
            </w:tcMar>
          </w:tcPr>
          <w:p>
            <w:pPr>
              <w:spacing w:after="0" w:before="0"/>
            </w:pPr>
            <w:r>
              <w:rPr>
                <w:sz w:val="19"/>
                <w:szCs w:val="19"/>
              </w:rPr>
              <w:t xml:space="preserve">Medium</w:t>
            </w:r>
          </w:p>
        </w:tc>
        <w:tc>
          <w:tcPr>
            <w:tcW w:type="dxa" w:w="2622"/>
            <w:tcMar>
              <w:top w:type="dxa" w:w="60"/>
              <w:left w:type="dxa" w:w="90"/>
              <w:bottom w:type="dxa" w:w="60"/>
              <w:right w:type="dxa" w:w="90"/>
            </w:tcMar>
          </w:tcPr>
          <w:p>
            <w:pPr>
              <w:spacing w:after="0" w:before="0"/>
            </w:pPr>
            <w:r>
              <w:rPr>
                <w:sz w:val="19"/>
                <w:szCs w:val="19"/>
              </w:rPr>
              <w:t xml:space="preserve">Discover is open regardless of stated interests and is tracked as the specific signal against a closed bubble. Profile data stays readable only by its own owner, specifically because it includes someone's interests. Autocapture and session recording are both off, and no free-form text goes into analytics</w:t>
            </w:r>
          </w:p>
        </w:tc>
      </w:tr>
      <w:tr>
        <w:tc>
          <w:tcPr>
            <w:tcW w:type="dxa" w:w="2218"/>
            <w:tcMar>
              <w:top w:type="dxa" w:w="60"/>
              <w:left w:type="dxa" w:w="90"/>
              <w:bottom w:type="dxa" w:w="60"/>
              <w:right w:type="dxa" w:w="90"/>
            </w:tcMar>
          </w:tcPr>
          <w:p>
            <w:pPr>
              <w:spacing w:after="0" w:before="0"/>
            </w:pPr>
            <w:r>
              <w:rPr>
                <w:sz w:val="19"/>
                <w:szCs w:val="19"/>
              </w:rPr>
              <w:t xml:space="preserve">R8</w:t>
            </w:r>
          </w:p>
        </w:tc>
        <w:tc>
          <w:tcPr>
            <w:tcW w:type="dxa" w:w="2620"/>
            <w:tcMar>
              <w:top w:type="dxa" w:w="60"/>
              <w:left w:type="dxa" w:w="90"/>
              <w:bottom w:type="dxa" w:w="60"/>
              <w:right w:type="dxa" w:w="90"/>
            </w:tcMar>
          </w:tcPr>
          <w:p>
            <w:pPr>
              <w:spacing w:after="0" w:before="0"/>
            </w:pPr>
            <w:r>
              <w:rPr>
                <w:sz w:val="19"/>
                <w:szCs w:val="19"/>
              </w:rPr>
              <w:t xml:space="preserve">Comment toxicity is under-measured. The current guardrail is really just a word-list rejection rate, which is a rough proxy at best - anything that gets past the filter is invisible to this metric</w:t>
            </w:r>
          </w:p>
        </w:tc>
        <w:tc>
          <w:tcPr>
            <w:tcW w:type="dxa" w:w="2620"/>
            <w:tcMar>
              <w:top w:type="dxa" w:w="60"/>
              <w:left w:type="dxa" w:w="90"/>
              <w:bottom w:type="dxa" w:w="60"/>
              <w:right w:type="dxa" w:w="90"/>
            </w:tcMar>
          </w:tcPr>
          <w:p>
            <w:pPr>
              <w:spacing w:after="0" w:before="0"/>
            </w:pPr>
            <w:r>
              <w:rPr>
                <w:sz w:val="19"/>
                <w:szCs w:val="19"/>
              </w:rPr>
              <w:t xml:space="preserve">Medium</w:t>
            </w:r>
          </w:p>
        </w:tc>
        <w:tc>
          <w:tcPr>
            <w:tcW w:type="dxa" w:w="2622"/>
            <w:tcMar>
              <w:top w:type="dxa" w:w="60"/>
              <w:left w:type="dxa" w:w="90"/>
              <w:bottom w:type="dxa" w:w="60"/>
              <w:right w:type="dxa" w:w="90"/>
            </w:tcMar>
          </w:tcPr>
          <w:p>
            <w:pPr>
              <w:spacing w:after="0" w:before="0"/>
            </w:pPr>
            <w:r>
              <w:rPr>
                <w:sz w:val="19"/>
                <w:szCs w:val="19"/>
              </w:rPr>
              <w:t xml:space="preserve">This gap is flagged openly rather than hidden. Filter quality becomes a priority item if the guardrail starts showing problems</w:t>
            </w:r>
          </w:p>
        </w:tc>
      </w:tr>
      <w:tr>
        <w:tc>
          <w:tcPr>
            <w:tcW w:type="dxa" w:w="2218"/>
            <w:tcMar>
              <w:top w:type="dxa" w:w="60"/>
              <w:left w:type="dxa" w:w="90"/>
              <w:bottom w:type="dxa" w:w="60"/>
              <w:right w:type="dxa" w:w="90"/>
            </w:tcMar>
          </w:tcPr>
          <w:p>
            <w:pPr>
              <w:spacing w:after="0" w:before="0"/>
            </w:pPr>
            <w:r>
              <w:rPr>
                <w:sz w:val="19"/>
                <w:szCs w:val="19"/>
              </w:rPr>
              <w:t xml:space="preserve">R9</w:t>
            </w:r>
          </w:p>
        </w:tc>
        <w:tc>
          <w:tcPr>
            <w:tcW w:type="dxa" w:w="2620"/>
            <w:tcMar>
              <w:top w:type="dxa" w:w="60"/>
              <w:left w:type="dxa" w:w="90"/>
              <w:bottom w:type="dxa" w:w="60"/>
              <w:right w:type="dxa" w:w="90"/>
            </w:tcMar>
          </w:tcPr>
          <w:p>
            <w:pPr>
              <w:spacing w:after="0" w:before="0"/>
            </w:pPr>
            <w:r>
              <w:rPr>
                <w:sz w:val="19"/>
                <w:szCs w:val="19"/>
              </w:rPr>
              <w:t xml:space="preserve">Testing on desktop doesn't actually exercise how the product behaves. Mouse clicks and programmatic clicks skip the touch-specific code path entirely, and four separate bugs that shipped were completely invisible on desktop</w:t>
            </w:r>
          </w:p>
        </w:tc>
        <w:tc>
          <w:tcPr>
            <w:tcW w:type="dxa" w:w="2620"/>
            <w:tcMar>
              <w:top w:type="dxa" w:w="60"/>
              <w:left w:type="dxa" w:w="90"/>
              <w:bottom w:type="dxa" w:w="60"/>
              <w:right w:type="dxa" w:w="90"/>
            </w:tcMar>
          </w:tcPr>
          <w:p>
            <w:pPr>
              <w:spacing w:after="0" w:before="0"/>
            </w:pPr>
            <w:r>
              <w:rPr>
                <w:sz w:val="19"/>
                <w:szCs w:val="19"/>
              </w:rPr>
              <w:t xml:space="preserve">Medium</w:t>
            </w:r>
          </w:p>
        </w:tc>
        <w:tc>
          <w:tcPr>
            <w:tcW w:type="dxa" w:w="2622"/>
            <w:tcMar>
              <w:top w:type="dxa" w:w="60"/>
              <w:left w:type="dxa" w:w="90"/>
              <w:bottom w:type="dxa" w:w="60"/>
              <w:right w:type="dxa" w:w="90"/>
            </w:tcMar>
          </w:tcPr>
          <w:p>
            <w:pPr>
              <w:spacing w:after="0" w:before="0"/>
            </w:pPr>
            <w:r>
              <w:rPr>
                <w:sz w:val="19"/>
                <w:szCs w:val="19"/>
              </w:rPr>
              <w:t xml:space="preserve">Testing on an actual phone is required before any interaction change is considered finished</w:t>
            </w:r>
          </w:p>
        </w:tc>
      </w:tr>
      <w:tr>
        <w:tc>
          <w:tcPr>
            <w:tcW w:type="dxa" w:w="2218"/>
            <w:tcMar>
              <w:top w:type="dxa" w:w="60"/>
              <w:left w:type="dxa" w:w="90"/>
              <w:bottom w:type="dxa" w:w="60"/>
              <w:right w:type="dxa" w:w="90"/>
            </w:tcMar>
          </w:tcPr>
          <w:p>
            <w:pPr>
              <w:spacing w:after="0" w:before="0"/>
            </w:pPr>
            <w:r>
              <w:rPr>
                <w:sz w:val="19"/>
                <w:szCs w:val="19"/>
              </w:rPr>
              <w:t xml:space="preserve">R10</w:t>
            </w:r>
          </w:p>
        </w:tc>
        <w:tc>
          <w:tcPr>
            <w:tcW w:type="dxa" w:w="2620"/>
            <w:tcMar>
              <w:top w:type="dxa" w:w="60"/>
              <w:left w:type="dxa" w:w="90"/>
              <w:bottom w:type="dxa" w:w="60"/>
              <w:right w:type="dxa" w:w="90"/>
            </w:tcMar>
          </w:tcPr>
          <w:p>
            <w:pPr>
              <w:spacing w:after="0" w:before="0"/>
            </w:pPr>
            <w:r>
              <w:rPr>
                <w:sz w:val="19"/>
                <w:szCs w:val="19"/>
              </w:rPr>
              <w:t xml:space="preserve">Dependencies on outside services: Supabase for identity, data, and security rules; Vercel for hosting; OpenAI for card generation; Guardian and Wikipedia for source material; PostHog for analytics</w:t>
            </w:r>
          </w:p>
        </w:tc>
        <w:tc>
          <w:tcPr>
            <w:tcW w:type="dxa" w:w="2620"/>
            <w:tcMar>
              <w:top w:type="dxa" w:w="60"/>
              <w:left w:type="dxa" w:w="90"/>
              <w:bottom w:type="dxa" w:w="60"/>
              <w:right w:type="dxa" w:w="90"/>
            </w:tcMar>
          </w:tcPr>
          <w:p>
            <w:pPr>
              <w:spacing w:after="0" w:before="0"/>
            </w:pPr>
            <w:r>
              <w:rPr>
                <w:sz w:val="19"/>
                <w:szCs w:val="19"/>
              </w:rPr>
              <w:t xml:space="preserve">Medium</w:t>
            </w:r>
          </w:p>
        </w:tc>
        <w:tc>
          <w:tcPr>
            <w:tcW w:type="dxa" w:w="2622"/>
            <w:tcMar>
              <w:top w:type="dxa" w:w="60"/>
              <w:left w:type="dxa" w:w="90"/>
              <w:bottom w:type="dxa" w:w="60"/>
              <w:right w:type="dxa" w:w="90"/>
            </w:tcMar>
          </w:tcPr>
          <w:p>
            <w:pPr>
              <w:spacing w:after="0" w:before="0"/>
            </w:pPr>
            <w:r>
              <w:rPr>
                <w:sz w:val="19"/>
                <w:szCs w:val="19"/>
              </w:rPr>
              <w:t xml:space="preserve">Everything runs on free or low-cost tiers, which is enough for course scale. Guardian is treated as an enhancement rather than a dependency - a run falls back to Wikipedia if it's unavailable. If verification goes down, generation stops entirely; nothing unverified gets stored to fix later</w:t>
            </w:r>
          </w:p>
        </w:tc>
      </w:tr>
      <w:tr>
        <w:tc>
          <w:tcPr>
            <w:tcW w:type="dxa" w:w="2218"/>
            <w:tcMar>
              <w:top w:type="dxa" w:w="60"/>
              <w:left w:type="dxa" w:w="90"/>
              <w:bottom w:type="dxa" w:w="60"/>
              <w:right w:type="dxa" w:w="90"/>
            </w:tcMar>
          </w:tcPr>
          <w:p>
            <w:pPr>
              <w:spacing w:after="0" w:before="0"/>
            </w:pPr>
            <w:r>
              <w:rPr>
                <w:sz w:val="19"/>
                <w:szCs w:val="19"/>
              </w:rPr>
              <w:t xml:space="preserve">R11</w:t>
            </w:r>
          </w:p>
        </w:tc>
        <w:tc>
          <w:tcPr>
            <w:tcW w:type="dxa" w:w="2620"/>
            <w:tcMar>
              <w:top w:type="dxa" w:w="60"/>
              <w:left w:type="dxa" w:w="90"/>
              <w:bottom w:type="dxa" w:w="60"/>
              <w:right w:type="dxa" w:w="90"/>
            </w:tcMar>
          </w:tcPr>
          <w:p>
            <w:pPr>
              <w:spacing w:after="0" w:before="0"/>
            </w:pPr>
            <w:r>
              <w:rPr>
                <w:sz w:val="19"/>
                <w:szCs w:val="19"/>
              </w:rPr>
              <w:t xml:space="preserve">TMDB attribution needs to be added before any card sourced from TMDB can ship</w:t>
            </w:r>
          </w:p>
        </w:tc>
        <w:tc>
          <w:tcPr>
            <w:tcW w:type="dxa" w:w="2620"/>
            <w:tcMar>
              <w:top w:type="dxa" w:w="60"/>
              <w:left w:type="dxa" w:w="90"/>
              <w:bottom w:type="dxa" w:w="60"/>
              <w:right w:type="dxa" w:w="90"/>
            </w:tcMar>
          </w:tcPr>
          <w:p>
            <w:pPr>
              <w:spacing w:after="0" w:before="0"/>
            </w:pPr>
            <w:r>
              <w:rPr>
                <w:sz w:val="19"/>
                <w:szCs w:val="19"/>
              </w:rPr>
              <w:t xml:space="preserve">Low impact, but blocks that specific source</w:t>
            </w:r>
          </w:p>
        </w:tc>
        <w:tc>
          <w:tcPr>
            <w:tcW w:type="dxa" w:w="2622"/>
            <w:tcMar>
              <w:top w:type="dxa" w:w="60"/>
              <w:left w:type="dxa" w:w="90"/>
              <w:bottom w:type="dxa" w:w="60"/>
              <w:right w:type="dxa" w:w="90"/>
            </w:tcMar>
          </w:tcPr>
          <w:p>
            <w:pPr>
              <w:spacing w:after="0" w:before="0"/>
            </w:pPr>
            <w:r>
              <w:rPr>
                <w:sz w:val="19"/>
                <w:szCs w:val="19"/>
              </w:rPr>
              <w:t xml:space="preserve">Not currently used in any production content</w:t>
            </w:r>
          </w:p>
        </w:tc>
      </w:tr>
      <w:tr>
        <w:tc>
          <w:tcPr>
            <w:tcW w:type="dxa" w:w="2218"/>
            <w:tcMar>
              <w:top w:type="dxa" w:w="60"/>
              <w:left w:type="dxa" w:w="90"/>
              <w:bottom w:type="dxa" w:w="60"/>
              <w:right w:type="dxa" w:w="90"/>
            </w:tcMar>
          </w:tcPr>
          <w:p>
            <w:pPr>
              <w:spacing w:after="0" w:before="0"/>
            </w:pPr>
            <w:r>
              <w:rPr>
                <w:sz w:val="19"/>
                <w:szCs w:val="19"/>
              </w:rPr>
              <w:t xml:space="preserve">R12</w:t>
            </w:r>
          </w:p>
        </w:tc>
        <w:tc>
          <w:tcPr>
            <w:tcW w:type="dxa" w:w="2620"/>
            <w:tcMar>
              <w:top w:type="dxa" w:w="60"/>
              <w:left w:type="dxa" w:w="90"/>
              <w:bottom w:type="dxa" w:w="60"/>
              <w:right w:type="dxa" w:w="90"/>
            </w:tcMar>
          </w:tcPr>
          <w:p>
            <w:pPr>
              <w:spacing w:after="0" w:before="0"/>
            </w:pPr>
            <w:r>
              <w:rPr>
                <w:sz w:val="19"/>
                <w:szCs w:val="19"/>
              </w:rPr>
              <w:t xml:space="preserve">Credential hygiene. An API key ended up pasted into a working session at one point and needs to be rotated</w:t>
            </w:r>
          </w:p>
        </w:tc>
        <w:tc>
          <w:tcPr>
            <w:tcW w:type="dxa" w:w="2620"/>
            <w:tcMar>
              <w:top w:type="dxa" w:w="60"/>
              <w:left w:type="dxa" w:w="90"/>
              <w:bottom w:type="dxa" w:w="60"/>
              <w:right w:type="dxa" w:w="90"/>
            </w:tcMar>
          </w:tcPr>
          <w:p>
            <w:pPr>
              <w:spacing w:after="0" w:before="0"/>
            </w:pPr>
            <w:r>
              <w:rPr>
                <w:sz w:val="19"/>
                <w:szCs w:val="19"/>
              </w:rPr>
              <w:t xml:space="preserve">Medium</w:t>
            </w:r>
          </w:p>
        </w:tc>
        <w:tc>
          <w:tcPr>
            <w:tcW w:type="dxa" w:w="2622"/>
            <w:tcMar>
              <w:top w:type="dxa" w:w="60"/>
              <w:left w:type="dxa" w:w="90"/>
              <w:bottom w:type="dxa" w:w="60"/>
              <w:right w:type="dxa" w:w="90"/>
            </w:tcMar>
          </w:tcPr>
          <w:p>
            <w:pPr>
              <w:spacing w:after="0" w:before="0"/>
            </w:pPr>
            <w:r>
              <w:rPr>
                <w:sz w:val="19"/>
                <w:szCs w:val="19"/>
              </w:rPr>
              <w:t xml:space="preserve">Rotate it before Demo Day; all keys stay server-side only going forward</w:t>
            </w:r>
          </w:p>
        </w:tc>
      </w:tr>
    </w:tbl>
    <w:p>
      <w:pPr>
        <w:spacing w:after="200"/>
      </w:pPr>
      <w:r>
        <w:t xml:space="preserve"/>
      </w:r>
    </w:p>
    <w:p>
      <w:pPr>
        <w:pStyle w:val="Heading1"/>
        <w:spacing w:after="120" w:before="360"/>
      </w:pPr>
      <w:r>
        <w:t xml:space="preserve">Appendix — Where the product stands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EFEFEF" w:val="clear"/>
            <w:tcMar>
              <w:top w:type="dxa" w:w="60"/>
              <w:left w:type="dxa" w:w="90"/>
              <w:bottom w:type="dxa" w:w="60"/>
              <w:right w:type="dxa" w:w="90"/>
            </w:tcMar>
          </w:tcPr>
          <w:p>
            <w:pPr>
              <w:spacing w:after="0" w:before="0"/>
            </w:pPr>
            <w:r>
              <w:rPr>
                <w:b/>
                <w:bCs/>
                <w:sz w:val="19"/>
                <w:szCs w:val="19"/>
              </w:rPr>
              <w:t xml:space="preserve"/>
            </w:r>
          </w:p>
        </w:tc>
        <w:tc>
          <w:tcPr>
            <w:tcW w:type="dxa" w:w="6653"/>
            <w:shd w:fill="EFEFEF" w:val="clear"/>
            <w:tcMar>
              <w:top w:type="dxa" w:w="60"/>
              <w:left w:type="dxa" w:w="90"/>
              <w:bottom w:type="dxa" w:w="60"/>
              <w:right w:type="dxa" w:w="90"/>
            </w:tcMar>
          </w:tcPr>
          <w:p>
            <w:pPr>
              <w:spacing w:after="0" w:before="0"/>
            </w:pPr>
            <w:r>
              <w:rPr>
                <w:b/>
                <w:bCs/>
                <w:sz w:val="19"/>
                <w:szCs w:val="19"/>
              </w:rPr>
              <w:t xml:space="preserve"/>
            </w:r>
          </w:p>
        </w:tc>
      </w:tr>
      <w:tr>
        <w:tc>
          <w:tcPr>
            <w:tcW w:type="dxa" w:w="3427"/>
            <w:tcMar>
              <w:top w:type="dxa" w:w="60"/>
              <w:left w:type="dxa" w:w="90"/>
              <w:bottom w:type="dxa" w:w="60"/>
              <w:right w:type="dxa" w:w="90"/>
            </w:tcMar>
          </w:tcPr>
          <w:p>
            <w:pPr>
              <w:spacing w:after="0" w:before="0"/>
            </w:pPr>
            <w:r>
              <w:rPr>
                <w:sz w:val="19"/>
                <w:szCs w:val="19"/>
              </w:rPr>
              <w:t xml:space="preserve">Live</w:t>
            </w:r>
          </w:p>
        </w:tc>
        <w:tc>
          <w:tcPr>
            <w:tcW w:type="dxa" w:w="6653"/>
            <w:tcMar>
              <w:top w:type="dxa" w:w="60"/>
              <w:left w:type="dxa" w:w="90"/>
              <w:bottom w:type="dxa" w:w="60"/>
              <w:right w:type="dxa" w:w="90"/>
            </w:tcMar>
          </w:tcPr>
          <w:p>
            <w:pPr>
              <w:spacing w:after="0" w:before="0"/>
            </w:pPr>
            <w:r>
              <w:rPr>
                <w:sz w:val="19"/>
                <w:szCs w:val="19"/>
              </w:rPr>
              <w:t xml:space="preserve">https://curio-three-iota.vercel.app/ (auto-deploys on every push to main)</w:t>
            </w:r>
          </w:p>
        </w:tc>
      </w:tr>
      <w:tr>
        <w:tc>
          <w:tcPr>
            <w:tcW w:type="dxa" w:w="3427"/>
            <w:tcMar>
              <w:top w:type="dxa" w:w="60"/>
              <w:left w:type="dxa" w:w="90"/>
              <w:bottom w:type="dxa" w:w="60"/>
              <w:right w:type="dxa" w:w="90"/>
            </w:tcMar>
          </w:tcPr>
          <w:p>
            <w:pPr>
              <w:spacing w:after="0" w:before="0"/>
            </w:pPr>
            <w:r>
              <w:rPr>
                <w:sz w:val="19"/>
                <w:szCs w:val="19"/>
              </w:rPr>
              <w:t xml:space="preserve">Cards</w:t>
            </w:r>
          </w:p>
        </w:tc>
        <w:tc>
          <w:tcPr>
            <w:tcW w:type="dxa" w:w="6653"/>
            <w:tcMar>
              <w:top w:type="dxa" w:w="60"/>
              <w:left w:type="dxa" w:w="90"/>
              <w:bottom w:type="dxa" w:w="60"/>
              <w:right w:type="dxa" w:w="90"/>
            </w:tcMar>
          </w:tcPr>
          <w:p>
            <w:pPr>
              <w:spacing w:after="0" w:before="0"/>
            </w:pPr>
            <w:r>
              <w:rPr>
                <w:sz w:val="19"/>
                <w:szCs w:val="19"/>
              </w:rPr>
              <w:t xml:space="preserve">50 of a 60-card MVP target, all verified with a cited source - bollywood 9, cricket 9, history 9, markets 8, technology 8, hollywood 7</w:t>
            </w:r>
          </w:p>
        </w:tc>
      </w:tr>
      <w:tr>
        <w:tc>
          <w:tcPr>
            <w:tcW w:type="dxa" w:w="3427"/>
            <w:tcMar>
              <w:top w:type="dxa" w:w="60"/>
              <w:left w:type="dxa" w:w="90"/>
              <w:bottom w:type="dxa" w:w="60"/>
              <w:right w:type="dxa" w:w="90"/>
            </w:tcMar>
          </w:tcPr>
          <w:p>
            <w:pPr>
              <w:spacing w:after="0" w:before="0"/>
            </w:pPr>
            <w:r>
              <w:rPr>
                <w:sz w:val="19"/>
                <w:szCs w:val="19"/>
              </w:rPr>
              <w:t xml:space="preserve">Topics</w:t>
            </w:r>
          </w:p>
        </w:tc>
        <w:tc>
          <w:tcPr>
            <w:tcW w:type="dxa" w:w="6653"/>
            <w:tcMar>
              <w:top w:type="dxa" w:w="60"/>
              <w:left w:type="dxa" w:w="90"/>
              <w:bottom w:type="dxa" w:w="60"/>
              <w:right w:type="dxa" w:w="90"/>
            </w:tcMar>
          </w:tcPr>
          <w:p>
            <w:pPr>
              <w:spacing w:after="0" w:before="0"/>
            </w:pPr>
            <w:r>
              <w:rPr>
                <w:sz w:val="19"/>
                <w:szCs w:val="19"/>
              </w:rPr>
              <w:t xml:space="preserve">6 (MVP target is 10 cards each)</w:t>
            </w:r>
          </w:p>
        </w:tc>
      </w:tr>
      <w:tr>
        <w:tc>
          <w:tcPr>
            <w:tcW w:type="dxa" w:w="3427"/>
            <w:tcMar>
              <w:top w:type="dxa" w:w="60"/>
              <w:left w:type="dxa" w:w="90"/>
              <w:bottom w:type="dxa" w:w="60"/>
              <w:right w:type="dxa" w:w="90"/>
            </w:tcMar>
          </w:tcPr>
          <w:p>
            <w:pPr>
              <w:spacing w:after="0" w:before="0"/>
            </w:pPr>
            <w:r>
              <w:rPr>
                <w:sz w:val="19"/>
                <w:szCs w:val="19"/>
              </w:rPr>
              <w:t xml:space="preserve">Backend</w:t>
            </w:r>
          </w:p>
        </w:tc>
        <w:tc>
          <w:tcPr>
            <w:tcW w:type="dxa" w:w="6653"/>
            <w:tcMar>
              <w:top w:type="dxa" w:w="60"/>
              <w:left w:type="dxa" w:w="90"/>
              <w:bottom w:type="dxa" w:w="60"/>
              <w:right w:type="dxa" w:w="90"/>
            </w:tcMar>
          </w:tcPr>
          <w:p>
            <w:pPr>
              <w:spacing w:after="0" w:before="0"/>
            </w:pPr>
            <w:r>
              <w:rPr>
                <w:sz w:val="19"/>
                <w:szCs w:val="19"/>
              </w:rPr>
              <w:t xml:space="preserve">Supabase - cards, identity, shared comments, row-level security, server-side triggers</w:t>
            </w:r>
          </w:p>
        </w:tc>
      </w:tr>
      <w:tr>
        <w:tc>
          <w:tcPr>
            <w:tcW w:type="dxa" w:w="3427"/>
            <w:tcMar>
              <w:top w:type="dxa" w:w="60"/>
              <w:left w:type="dxa" w:w="90"/>
              <w:bottom w:type="dxa" w:w="60"/>
              <w:right w:type="dxa" w:w="90"/>
            </w:tcMar>
          </w:tcPr>
          <w:p>
            <w:pPr>
              <w:spacing w:after="0" w:before="0"/>
            </w:pPr>
            <w:r>
              <w:rPr>
                <w:sz w:val="19"/>
                <w:szCs w:val="19"/>
              </w:rPr>
              <w:t xml:space="preserve">Identity</w:t>
            </w:r>
          </w:p>
        </w:tc>
        <w:tc>
          <w:tcPr>
            <w:tcW w:type="dxa" w:w="6653"/>
            <w:tcMar>
              <w:top w:type="dxa" w:w="60"/>
              <w:left w:type="dxa" w:w="90"/>
              <w:bottom w:type="dxa" w:w="60"/>
              <w:right w:type="dxa" w:w="90"/>
            </w:tcMar>
          </w:tcPr>
          <w:p>
            <w:pPr>
              <w:spacing w:after="0" w:before="0"/>
            </w:pPr>
            <w:r>
              <w:rPr>
                <w:sz w:val="19"/>
                <w:szCs w:val="19"/>
              </w:rPr>
              <w:t xml:space="preserve">Anonymous by default; Google sign-in via identity linking at the 4th swipe-action</w:t>
            </w:r>
          </w:p>
        </w:tc>
      </w:tr>
      <w:tr>
        <w:tc>
          <w:tcPr>
            <w:tcW w:type="dxa" w:w="3427"/>
            <w:tcMar>
              <w:top w:type="dxa" w:w="60"/>
              <w:left w:type="dxa" w:w="90"/>
              <w:bottom w:type="dxa" w:w="60"/>
              <w:right w:type="dxa" w:w="90"/>
            </w:tcMar>
          </w:tcPr>
          <w:p>
            <w:pPr>
              <w:spacing w:after="0" w:before="0"/>
            </w:pPr>
            <w:r>
              <w:rPr>
                <w:sz w:val="19"/>
                <w:szCs w:val="19"/>
              </w:rPr>
              <w:t xml:space="preserve">Analytics</w:t>
            </w:r>
          </w:p>
        </w:tc>
        <w:tc>
          <w:tcPr>
            <w:tcW w:type="dxa" w:w="6653"/>
            <w:tcMar>
              <w:top w:type="dxa" w:w="60"/>
              <w:left w:type="dxa" w:w="90"/>
              <w:bottom w:type="dxa" w:w="60"/>
              <w:right w:type="dxa" w:w="90"/>
            </w:tcMar>
          </w:tcPr>
          <w:p>
            <w:pPr>
              <w:spacing w:after="0" w:before="0"/>
            </w:pPr>
            <w:r>
              <w:rPr>
                <w:sz w:val="19"/>
                <w:szCs w:val="19"/>
              </w:rPr>
              <w:t xml:space="preserve">PostHog, with an explicit event list, autocapture off</w:t>
            </w:r>
          </w:p>
        </w:tc>
      </w:tr>
      <w:tr>
        <w:tc>
          <w:tcPr>
            <w:tcW w:type="dxa" w:w="3427"/>
            <w:tcMar>
              <w:top w:type="dxa" w:w="60"/>
              <w:left w:type="dxa" w:w="90"/>
              <w:bottom w:type="dxa" w:w="60"/>
              <w:right w:type="dxa" w:w="90"/>
            </w:tcMar>
          </w:tcPr>
          <w:p>
            <w:pPr>
              <w:spacing w:after="0" w:before="0"/>
            </w:pPr>
            <w:r>
              <w:rPr>
                <w:sz w:val="19"/>
                <w:szCs w:val="19"/>
              </w:rPr>
              <w:t xml:space="preserve">Pipeline</w:t>
            </w:r>
          </w:p>
        </w:tc>
        <w:tc>
          <w:tcPr>
            <w:tcW w:type="dxa" w:w="6653"/>
            <w:tcMar>
              <w:top w:type="dxa" w:w="60"/>
              <w:left w:type="dxa" w:w="90"/>
              <w:bottom w:type="dxa" w:w="60"/>
              <w:right w:type="dxa" w:w="90"/>
            </w:tcMar>
          </w:tcPr>
          <w:p>
            <w:pPr>
              <w:spacing w:after="0" w:before="0"/>
            </w:pPr>
            <w:r>
              <w:rPr>
                <w:sz w:val="19"/>
                <w:szCs w:val="19"/>
              </w:rPr>
              <w:t xml:space="preserve">Guardian for trending topics, Wikipedia for grounding, one model generates, a second model verifies, then it's stored</w:t>
            </w:r>
          </w:p>
        </w:tc>
      </w:tr>
      <w:tr>
        <w:tc>
          <w:tcPr>
            <w:tcW w:type="dxa" w:w="3427"/>
            <w:tcMar>
              <w:top w:type="dxa" w:w="60"/>
              <w:left w:type="dxa" w:w="90"/>
              <w:bottom w:type="dxa" w:w="60"/>
              <w:right w:type="dxa" w:w="90"/>
            </w:tcMar>
          </w:tcPr>
          <w:p>
            <w:pPr>
              <w:spacing w:after="0" w:before="0"/>
            </w:pPr>
            <w:r>
              <w:rPr>
                <w:sz w:val="19"/>
                <w:szCs w:val="19"/>
              </w:rPr>
              <w:t xml:space="preserve">Tests</w:t>
            </w:r>
          </w:p>
        </w:tc>
        <w:tc>
          <w:tcPr>
            <w:tcW w:type="dxa" w:w="6653"/>
            <w:tcMar>
              <w:top w:type="dxa" w:w="60"/>
              <w:left w:type="dxa" w:w="90"/>
              <w:bottom w:type="dxa" w:w="60"/>
              <w:right w:type="dxa" w:w="90"/>
            </w:tcMar>
          </w:tcPr>
          <w:p>
            <w:pPr>
              <w:spacing w:after="0" w:before="0"/>
            </w:pPr>
            <w:r>
              <w:rPr>
                <w:sz w:val="19"/>
                <w:szCs w:val="19"/>
              </w:rPr>
              <w:t xml:space="preserve">42 passing (18 scoring, 13 streak, 11 review)</w:t>
            </w:r>
          </w:p>
        </w:tc>
      </w:tr>
      <w:tr>
        <w:tc>
          <w:tcPr>
            <w:tcW w:type="dxa" w:w="3427"/>
            <w:tcMar>
              <w:top w:type="dxa" w:w="60"/>
              <w:left w:type="dxa" w:w="90"/>
              <w:bottom w:type="dxa" w:w="60"/>
              <w:right w:type="dxa" w:w="90"/>
            </w:tcMar>
          </w:tcPr>
          <w:p>
            <w:pPr>
              <w:spacing w:after="0" w:before="0"/>
            </w:pPr>
            <w:r>
              <w:rPr>
                <w:sz w:val="19"/>
                <w:szCs w:val="19"/>
              </w:rPr>
              <w:t xml:space="preserve">Not yet server-side</w:t>
            </w:r>
          </w:p>
        </w:tc>
        <w:tc>
          <w:tcPr>
            <w:tcW w:type="dxa" w:w="6653"/>
            <w:tcMar>
              <w:top w:type="dxa" w:w="60"/>
              <w:left w:type="dxa" w:w="90"/>
              <w:bottom w:type="dxa" w:w="60"/>
              <w:right w:type="dxa" w:w="90"/>
            </w:tcMar>
          </w:tcPr>
          <w:p>
            <w:pPr>
              <w:spacing w:after="0" w:before="0"/>
            </w:pPr>
            <w:r>
              <w:rPr>
                <w:sz w:val="19"/>
                <w:szCs w:val="19"/>
              </w:rPr>
              <w:t xml:space="preserve">swipes, saves, topic scores</w:t>
            </w:r>
          </w:p>
        </w:tc>
      </w:tr>
      <w:tr>
        <w:tc>
          <w:tcPr>
            <w:tcW w:type="dxa" w:w="3427"/>
            <w:tcMar>
              <w:top w:type="dxa" w:w="60"/>
              <w:left w:type="dxa" w:w="90"/>
              <w:bottom w:type="dxa" w:w="60"/>
              <w:right w:type="dxa" w:w="90"/>
            </w:tcMar>
          </w:tcPr>
          <w:p>
            <w:pPr>
              <w:spacing w:after="0" w:before="0"/>
            </w:pPr>
            <w:r>
              <w:rPr>
                <w:sz w:val="19"/>
                <w:szCs w:val="19"/>
              </w:rPr>
              <w:t xml:space="preserve">Not yet built</w:t>
            </w:r>
          </w:p>
        </w:tc>
        <w:tc>
          <w:tcPr>
            <w:tcW w:type="dxa" w:w="6653"/>
            <w:tcMar>
              <w:top w:type="dxa" w:w="60"/>
              <w:left w:type="dxa" w:w="90"/>
              <w:bottom w:type="dxa" w:w="60"/>
              <w:right w:type="dxa" w:w="90"/>
            </w:tcMar>
          </w:tcPr>
          <w:p>
            <w:pPr>
              <w:spacing w:after="0" w:before="0"/>
            </w:pPr>
            <w:r>
              <w:rPr>
                <w:sz w:val="19"/>
                <w:szCs w:val="19"/>
              </w:rPr>
              <w:t xml:space="preserve">metrics dashboard, new-topic parity boost, locked nested reply, 30-second dwell marking</w:t>
            </w:r>
          </w:p>
        </w:tc>
      </w:tr>
      <w:tr>
        <w:tc>
          <w:tcPr>
            <w:tcW w:type="dxa" w:w="3427"/>
            <w:tcMar>
              <w:top w:type="dxa" w:w="60"/>
              <w:left w:type="dxa" w:w="90"/>
              <w:bottom w:type="dxa" w:w="60"/>
              <w:right w:type="dxa" w:w="90"/>
            </w:tcMar>
          </w:tcPr>
          <w:p>
            <w:pPr>
              <w:spacing w:after="0" w:before="0"/>
            </w:pPr>
            <w:r>
              <w:rPr>
                <w:sz w:val="19"/>
                <w:szCs w:val="19"/>
              </w:rPr>
              <w:t xml:space="preserve">Not yet acquired</w:t>
            </w:r>
          </w:p>
        </w:tc>
        <w:tc>
          <w:tcPr>
            <w:tcW w:type="dxa" w:w="6653"/>
            <w:tcMar>
              <w:top w:type="dxa" w:w="60"/>
              <w:left w:type="dxa" w:w="90"/>
              <w:bottom w:type="dxa" w:w="60"/>
              <w:right w:type="dxa" w:w="90"/>
            </w:tcMar>
          </w:tcPr>
          <w:p>
            <w:pPr>
              <w:spacing w:after="0" w:before="0"/>
            </w:pPr>
            <w:r>
              <w:rPr>
                <w:sz w:val="19"/>
                <w:szCs w:val="19"/>
              </w:rPr>
              <w:t xml:space="preserve">real users</w:t>
            </w:r>
          </w:p>
        </w:tc>
      </w:tr>
    </w:tbl>
    <w:p>
      <w:pPr>
        <w:spacing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rFonts w:ascii="Calibri" w:cs="Calibri" w:eastAsia="Calibri" w:hAnsi="Calibri"/>
      <w:b/>
      <w:bCs/>
      <w:color w:val="14281B"/>
      <w:sz w:val="52"/>
      <w:szCs w:val="52"/>
    </w:rPr>
  </w:style>
  <w:style w:type="paragraph" w:styleId="Heading1">
    <w:name w:val="Heading 1"/>
    <w:basedOn w:val="Normal"/>
    <w:next w:val="Normal"/>
    <w:qFormat/>
    <w:rPr>
      <w:rFonts w:ascii="Calibri" w:cs="Calibri" w:eastAsia="Calibri" w:hAnsi="Calibri"/>
      <w:b/>
      <w:bCs/>
      <w:color w:val="14281B"/>
      <w:sz w:val="30"/>
      <w:szCs w:val="30"/>
    </w:rPr>
  </w:style>
  <w:style w:type="paragraph" w:styleId="Heading2">
    <w:name w:val="Heading 2"/>
    <w:basedOn w:val="Normal"/>
    <w:next w:val="Normal"/>
    <w:qFormat/>
    <w:rPr>
      <w:rFonts w:ascii="Calibri" w:cs="Calibri" w:eastAsia="Calibri" w:hAnsi="Calibri"/>
      <w:b/>
      <w:bCs/>
      <w:color w:val="105666"/>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2026-08-01T07:30:28.985Z</dcterms:created>
  <dcterms:modified xsi:type="dcterms:W3CDTF">2026-08-01T07:30:28.993Z</dcterms:modified>
</cp:coreProperties>
</file>

<file path=docProps/custom.xml><?xml version="1.0" encoding="utf-8"?>
<Properties xmlns="http://schemas.openxmlformats.org/officeDocument/2006/custom-properties" xmlns:vt="http://schemas.openxmlformats.org/officeDocument/2006/docPropsVTypes"/>
</file>