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OC</w:t>
      </w:r>
      <w:r>
        <w:t xml:space="preserve"> </w:t>
      </w:r>
      <w:r>
        <w:t xml:space="preserve">UNIX.</w:t>
      </w:r>
      <w:r>
        <w:t xml:space="preserve"> </w:t>
      </w:r>
      <w:r>
        <w:t xml:space="preserve">Командные</w:t>
      </w:r>
      <w:r>
        <w:t xml:space="preserve"> </w:t>
      </w:r>
      <w:r>
        <w:t xml:space="preserve">файлы</w:t>
      </w:r>
    </w:p>
    <w:p>
      <w:pPr>
        <w:pStyle w:val="Author"/>
      </w:pPr>
      <w:r>
        <w:t xml:space="preserve">Цыганков</w:t>
      </w:r>
      <w:r>
        <w:t xml:space="preserve"> </w:t>
      </w:r>
      <w:r>
        <w:t xml:space="preserve">Александр</w:t>
      </w:r>
      <w:r>
        <w:t xml:space="preserve"> </w:t>
      </w:r>
      <w:r>
        <w:t xml:space="preserve">Романович,</w:t>
      </w:r>
      <w:r>
        <w:t xml:space="preserve"> </w:t>
      </w:r>
      <w:r>
        <w:t xml:space="preserve">НПМБВ-02-20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Изучить основы программирования в оболочке ОС UNIX/Linux. Научиться писать небольшие командные файлы.</w:t>
      </w:r>
    </w:p>
    <w:p>
      <w:pPr>
        <w:pStyle w:val="Heading1"/>
      </w:pPr>
      <w:bookmarkStart w:id="21" w:name="задание"/>
      <w:r>
        <w:t xml:space="preserve">Задание</w:t>
      </w:r>
      <w:bookmarkEnd w:id="21"/>
    </w:p>
    <w:p>
      <w:pPr>
        <w:numPr>
          <w:numId w:val="1001"/>
          <w:ilvl w:val="0"/>
        </w:numPr>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w:t>
      </w:r>
    </w:p>
    <w:p>
      <w:pPr>
        <w:numPr>
          <w:numId w:val="1001"/>
          <w:ilvl w:val="0"/>
        </w:numPr>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w:t>
      </w:r>
    </w:p>
    <w:p>
      <w:pPr>
        <w:numPr>
          <w:numId w:val="1001"/>
          <w:ilvl w:val="0"/>
        </w:numPr>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w:t>
      </w:r>
    </w:p>
    <w:p>
      <w:pPr>
        <w:numPr>
          <w:numId w:val="1001"/>
          <w:ilvl w:val="0"/>
        </w:numPr>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p>
      <w:pPr>
        <w:pStyle w:val="Heading1"/>
      </w:pPr>
      <w:bookmarkStart w:id="22" w:name="теоретическое-введение"/>
      <w:r>
        <w:t xml:space="preserve">Теоретическое введение</w:t>
      </w:r>
      <w:bookmarkEnd w:id="22"/>
    </w:p>
    <w:p>
      <w:pPr>
        <w:pStyle w:val="Compact"/>
        <w:numPr>
          <w:numId w:val="1002"/>
          <w:ilvl w:val="0"/>
        </w:numPr>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p>
    <w:p>
      <w:pPr>
        <w:pStyle w:val="Compact"/>
        <w:numPr>
          <w:numId w:val="1003"/>
          <w:ilvl w:val="1"/>
        </w:numPr>
      </w:pPr>
      <w:r>
        <w:t xml:space="preserve">оболочка Борна (Bourne shell или sh) - стандартная командная оболочка UNIX/Linux, содержащая базовый, но при этом полный набор функций;</w:t>
      </w:r>
    </w:p>
    <w:p>
      <w:pPr>
        <w:pStyle w:val="Compact"/>
        <w:numPr>
          <w:numId w:val="1003"/>
          <w:ilvl w:val="1"/>
        </w:numPr>
      </w:pPr>
      <w:r>
        <w:t xml:space="preserve">С-оболочка (или csh) - надстройка на оболочкой Борна, использующая С-подобный синтаксис команд с возможностью сохранения истории выполнения команд;</w:t>
      </w:r>
    </w:p>
    <w:p>
      <w:pPr>
        <w:pStyle w:val="Compact"/>
        <w:numPr>
          <w:numId w:val="1003"/>
          <w:ilvl w:val="1"/>
        </w:numPr>
      </w:pPr>
      <w:r>
        <w:t xml:space="preserve">оболочка Корна (или ksh) - напоминает оболочку С, но операторы управления программой совместимы с операторами оболочки Борна;</w:t>
      </w:r>
    </w:p>
    <w:p>
      <w:pPr>
        <w:pStyle w:val="Compact"/>
        <w:numPr>
          <w:numId w:val="1003"/>
          <w:ilvl w:val="1"/>
        </w:numPr>
      </w:pPr>
      <w:r>
        <w:t xml:space="preserve">BASH - сокращение от Bourne Again Shell (опять оболочка Борна), в основе своей совмещает свойства оболочек С и Корна (разработка компании Free Software Foundation).</w:t>
      </w:r>
    </w:p>
    <w:p>
      <w:pPr>
        <w:pStyle w:val="Compact"/>
        <w:numPr>
          <w:numId w:val="1002"/>
          <w:ilvl w:val="0"/>
        </w:numPr>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p>
      <w:pPr>
        <w:pStyle w:val="Heading1"/>
      </w:pPr>
      <w:bookmarkStart w:id="23" w:name="выполнение-лабораторной-работы"/>
      <w:r>
        <w:t xml:space="preserve">Выполнение лабораторной работы</w:t>
      </w:r>
      <w:bookmarkEnd w:id="23"/>
    </w:p>
    <w:p>
      <w:pPr>
        <w:pStyle w:val="Compact"/>
        <w:numPr>
          <w:numId w:val="1004"/>
          <w:ilvl w:val="0"/>
        </w:numPr>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 (см. рис.</w:t>
      </w:r>
      <w:r>
        <w:t xml:space="preserve"> </w:t>
      </w:r>
      <w:r>
        <w:t xml:space="preserve">@fig:001</w:t>
      </w:r>
      <w:r>
        <w:t xml:space="preserve">,</w:t>
      </w:r>
      <w:r>
        <w:t xml:space="preserve"> </w:t>
      </w:r>
      <w:r>
        <w:t xml:space="preserve">@fig:002</w:t>
      </w:r>
      <w:r>
        <w:t xml:space="preserve">,</w:t>
      </w:r>
      <w:r>
        <w:t xml:space="preserve"> </w:t>
      </w:r>
      <w:r>
        <w:t xml:space="preserve">@fig:003</w:t>
      </w:r>
      <w:r>
        <w:t xml:space="preserve">).</w:t>
      </w:r>
    </w:p>
    <w:p>
      <w:pPr>
        <w:pStyle w:val="Compact"/>
        <w:numPr>
          <w:numId w:val="1005"/>
          <w:ilvl w:val="1"/>
        </w:numPr>
      </w:pPr>
      <w:bookmarkStart w:id="25" w:name="fig:001"/>
      <w:r>
        <w:drawing>
          <wp:inline>
            <wp:extent cx="5334000" cy="4267200"/>
            <wp:effectExtent b="0" l="0" r="0" t="0"/>
            <wp:docPr descr="script1"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bookmarkEnd w:id="25"/>
    </w:p>
    <w:p>
      <w:pPr>
        <w:pStyle w:val="Compact"/>
        <w:numPr>
          <w:numId w:val="1005"/>
          <w:ilvl w:val="1"/>
        </w:numPr>
      </w:pPr>
      <w:bookmarkStart w:id="27" w:name="fig:002"/>
      <w:r>
        <w:drawing>
          <wp:inline>
            <wp:extent cx="5334000" cy="4267200"/>
            <wp:effectExtent b="0" l="0" r="0" t="0"/>
            <wp:docPr descr="Результат"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bookmarkEnd w:id="27"/>
    </w:p>
    <w:p>
      <w:pPr>
        <w:pStyle w:val="CaptionedFigure"/>
        <w:pStyle w:val="Compact"/>
        <w:numPr>
          <w:numId w:val="1005"/>
          <w:ilvl w:val="1"/>
        </w:numPr>
      </w:pPr>
      <w:bookmarkStart w:id="29" w:name="fig:003"/>
      <w:r>
        <w:drawing>
          <wp:inline>
            <wp:extent cx="5334000" cy="4267200"/>
            <wp:effectExtent b="0" l="0" r="0" t="0"/>
            <wp:docPr descr="Результат"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bookmarkEnd w:id="29"/>
    </w:p>
    <w:p>
      <w:pPr>
        <w:pStyle w:val="ImageCaption"/>
        <w:pStyle w:val="Compact"/>
        <w:numPr>
          <w:numId w:val="1005"/>
          <w:ilvl w:val="1"/>
        </w:numPr>
      </w:pPr>
      <w:r>
        <w:t xml:space="preserve">Результат</w:t>
      </w:r>
    </w:p>
    <w:p>
      <w:pPr>
        <w:pStyle w:val="Compact"/>
        <w:numPr>
          <w:numId w:val="1004"/>
          <w:ilvl w:val="0"/>
        </w:numPr>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 (см. рис.</w:t>
      </w:r>
      <w:r>
        <w:t xml:space="preserve"> </w:t>
      </w:r>
      <w:r>
        <w:t xml:space="preserve">@fig:004</w:t>
      </w:r>
      <w:r>
        <w:t xml:space="preserve">,</w:t>
      </w:r>
      <w:r>
        <w:t xml:space="preserve"> </w:t>
      </w:r>
      <w:r>
        <w:t xml:space="preserve">@fig:005</w:t>
      </w:r>
      <w:r>
        <w:t xml:space="preserve">).</w:t>
      </w:r>
    </w:p>
    <w:p>
      <w:pPr>
        <w:pStyle w:val="Compact"/>
        <w:numPr>
          <w:numId w:val="1006"/>
          <w:ilvl w:val="1"/>
        </w:numPr>
      </w:pPr>
      <w:bookmarkStart w:id="31" w:name="fig:004"/>
      <w:r>
        <w:drawing>
          <wp:inline>
            <wp:extent cx="5334000" cy="4267200"/>
            <wp:effectExtent b="0" l="0" r="0" t="0"/>
            <wp:docPr descr="script2"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bookmarkEnd w:id="31"/>
    </w:p>
    <w:p>
      <w:pPr>
        <w:pStyle w:val="CaptionedFigure"/>
        <w:pStyle w:val="Compact"/>
        <w:numPr>
          <w:numId w:val="1006"/>
          <w:ilvl w:val="1"/>
        </w:numPr>
      </w:pPr>
      <w:bookmarkStart w:id="33" w:name="fig:005"/>
      <w:r>
        <w:drawing>
          <wp:inline>
            <wp:extent cx="5334000" cy="4267200"/>
            <wp:effectExtent b="0" l="0" r="0" t="0"/>
            <wp:docPr descr="Результат"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bookmarkEnd w:id="33"/>
    </w:p>
    <w:p>
      <w:pPr>
        <w:pStyle w:val="ImageCaption"/>
        <w:pStyle w:val="Compact"/>
        <w:numPr>
          <w:numId w:val="1006"/>
          <w:ilvl w:val="1"/>
        </w:numPr>
      </w:pPr>
      <w:r>
        <w:t xml:space="preserve">Результат</w:t>
      </w:r>
    </w:p>
    <w:p>
      <w:pPr>
        <w:pStyle w:val="Compact"/>
        <w:numPr>
          <w:numId w:val="1004"/>
          <w:ilvl w:val="0"/>
        </w:numPr>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 (см. рис.</w:t>
      </w:r>
      <w:r>
        <w:t xml:space="preserve"> </w:t>
      </w:r>
      <w:r>
        <w:t xml:space="preserve">@fig:006</w:t>
      </w:r>
      <w:r>
        <w:t xml:space="preserve">,</w:t>
      </w:r>
      <w:r>
        <w:t xml:space="preserve"> </w:t>
      </w:r>
      <w:r>
        <w:t xml:space="preserve">@fig:007</w:t>
      </w:r>
      <w:r>
        <w:t xml:space="preserve">).</w:t>
      </w:r>
    </w:p>
    <w:p>
      <w:pPr>
        <w:pStyle w:val="Compact"/>
        <w:numPr>
          <w:numId w:val="1007"/>
          <w:ilvl w:val="1"/>
        </w:numPr>
      </w:pPr>
      <w:bookmarkStart w:id="35" w:name="fig:006"/>
      <w:r>
        <w:drawing>
          <wp:inline>
            <wp:extent cx="5334000" cy="4267200"/>
            <wp:effectExtent b="0" l="0" r="0" t="0"/>
            <wp:docPr descr="script3"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bookmarkEnd w:id="35"/>
    </w:p>
    <w:p>
      <w:pPr>
        <w:pStyle w:val="CaptionedFigure"/>
        <w:pStyle w:val="Compact"/>
        <w:numPr>
          <w:numId w:val="1007"/>
          <w:ilvl w:val="1"/>
        </w:numPr>
      </w:pPr>
      <w:bookmarkStart w:id="37" w:name="fig:007"/>
      <w:r>
        <w:drawing>
          <wp:inline>
            <wp:extent cx="5334000" cy="4267200"/>
            <wp:effectExtent b="0" l="0" r="0" t="0"/>
            <wp:docPr descr="Результат"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bookmarkEnd w:id="37"/>
    </w:p>
    <w:p>
      <w:pPr>
        <w:pStyle w:val="ImageCaption"/>
        <w:pStyle w:val="Compact"/>
        <w:numPr>
          <w:numId w:val="1007"/>
          <w:ilvl w:val="1"/>
        </w:numPr>
      </w:pPr>
      <w:r>
        <w:t xml:space="preserve">Результат</w:t>
      </w:r>
    </w:p>
    <w:p>
      <w:pPr>
        <w:pStyle w:val="Compact"/>
        <w:numPr>
          <w:numId w:val="1004"/>
          <w:ilvl w:val="0"/>
        </w:numPr>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 (см. рис.</w:t>
      </w:r>
      <w:r>
        <w:t xml:space="preserve"> </w:t>
      </w:r>
      <w:r>
        <w:t xml:space="preserve">@fig:008</w:t>
      </w:r>
      <w:r>
        <w:t xml:space="preserve">,</w:t>
      </w:r>
      <w:r>
        <w:t xml:space="preserve"> </w:t>
      </w:r>
      <w:r>
        <w:t xml:space="preserve">@fig:009</w:t>
      </w:r>
      <w:r>
        <w:t xml:space="preserve">).</w:t>
      </w:r>
    </w:p>
    <w:p>
      <w:pPr>
        <w:pStyle w:val="Compact"/>
        <w:numPr>
          <w:numId w:val="1008"/>
          <w:ilvl w:val="1"/>
        </w:numPr>
      </w:pPr>
      <w:bookmarkStart w:id="39" w:name="fig:008"/>
      <w:r>
        <w:drawing>
          <wp:inline>
            <wp:extent cx="5334000" cy="4267200"/>
            <wp:effectExtent b="0" l="0" r="0" t="0"/>
            <wp:docPr descr="script4"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bookmarkEnd w:id="39"/>
    </w:p>
    <w:p>
      <w:pPr>
        <w:pStyle w:val="CaptionedFigure"/>
        <w:pStyle w:val="Compact"/>
        <w:numPr>
          <w:numId w:val="1008"/>
          <w:ilvl w:val="1"/>
        </w:numPr>
      </w:pPr>
      <w:bookmarkStart w:id="41" w:name="fig:009"/>
      <w:r>
        <w:drawing>
          <wp:inline>
            <wp:extent cx="5334000" cy="4267200"/>
            <wp:effectExtent b="0" l="0" r="0" t="0"/>
            <wp:docPr descr="Результат"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bookmarkEnd w:id="41"/>
    </w:p>
    <w:p>
      <w:pPr>
        <w:pStyle w:val="ImageCaption"/>
        <w:pStyle w:val="Compact"/>
        <w:numPr>
          <w:numId w:val="1008"/>
          <w:ilvl w:val="1"/>
        </w:numPr>
      </w:pPr>
      <w:r>
        <w:t xml:space="preserve">Результат</w:t>
      </w:r>
    </w:p>
    <w:p>
      <w:pPr>
        <w:pStyle w:val="Heading1"/>
      </w:pPr>
      <w:bookmarkStart w:id="42" w:name="листинги"/>
      <w:r>
        <w:t xml:space="preserve">Листинги</w:t>
      </w:r>
      <w:bookmarkEnd w:id="42"/>
    </w:p>
    <w:p>
      <w:pPr>
        <w:pStyle w:val="Compact"/>
        <w:numPr>
          <w:numId w:val="1009"/>
          <w:ilvl w:val="0"/>
        </w:numPr>
      </w:pPr>
      <w:r>
        <w:t xml:space="preserve">script 1</w:t>
      </w:r>
    </w:p>
    <w:p>
      <w:pPr>
        <w:pStyle w:val="SourceCode"/>
      </w:pPr>
      <w:r>
        <w:rPr>
          <w:rStyle w:val="VerbatimChar"/>
        </w:rPr>
        <w:t xml:space="preserve">zip script1.zip script1</w:t>
      </w:r>
      <w:r>
        <w:br w:type="textWrapping"/>
      </w:r>
      <w:r>
        <w:rPr>
          <w:rStyle w:val="VerbatimChar"/>
        </w:rPr>
        <w:t xml:space="preserve">mv script1.zip /home/gauss/backup/</w:t>
      </w:r>
    </w:p>
    <w:p>
      <w:pPr>
        <w:pStyle w:val="Compact"/>
        <w:numPr>
          <w:numId w:val="1010"/>
          <w:ilvl w:val="0"/>
        </w:numPr>
      </w:pPr>
      <w:r>
        <w:t xml:space="preserve">script 2</w:t>
      </w:r>
    </w:p>
    <w:p>
      <w:pPr>
        <w:pStyle w:val="SourceCode"/>
      </w:pPr>
      <w:r>
        <w:rPr>
          <w:rStyle w:val="VerbatimChar"/>
        </w:rPr>
        <w:t xml:space="preserve">for args in $*</w:t>
      </w:r>
      <w:r>
        <w:br w:type="textWrapping"/>
      </w:r>
      <w:r>
        <w:rPr>
          <w:rStyle w:val="VerbatimChar"/>
        </w:rPr>
        <w:t xml:space="preserve">    do echo "$args"</w:t>
      </w:r>
      <w:r>
        <w:br w:type="textWrapping"/>
      </w:r>
      <w:r>
        <w:rPr>
          <w:rStyle w:val="VerbatimChar"/>
        </w:rPr>
        <w:t xml:space="preserve">done</w:t>
      </w:r>
    </w:p>
    <w:p>
      <w:pPr>
        <w:pStyle w:val="Compact"/>
        <w:numPr>
          <w:numId w:val="1011"/>
          <w:ilvl w:val="0"/>
        </w:numPr>
      </w:pPr>
      <w:r>
        <w:t xml:space="preserve">script 3</w:t>
      </w:r>
    </w:p>
    <w:p>
      <w:pPr>
        <w:pStyle w:val="SourceCode"/>
      </w:pPr>
      <w:r>
        <w:rPr>
          <w:rStyle w:val="VerbatimChar"/>
        </w:rPr>
        <w:t xml:space="preserve">for A in *</w:t>
      </w:r>
      <w:r>
        <w:br w:type="textWrapping"/>
      </w:r>
      <w:r>
        <w:rPr>
          <w:rStyle w:val="VerbatimChar"/>
        </w:rPr>
        <w:t xml:space="preserve">do if test -d $A</w:t>
      </w:r>
      <w:r>
        <w:br w:type="textWrapping"/>
      </w:r>
      <w:r>
        <w:rPr>
          <w:rStyle w:val="VerbatimChar"/>
        </w:rPr>
        <w:t xml:space="preserve">   then echo $A: is a directory</w:t>
      </w:r>
      <w:r>
        <w:br w:type="textWrapping"/>
      </w:r>
      <w:r>
        <w:rPr>
          <w:rStyle w:val="VerbatimChar"/>
        </w:rPr>
        <w:t xml:space="preserve">   else echo -n $A: is a file and</w:t>
      </w:r>
      <w:r>
        <w:br w:type="textWrapping"/>
      </w:r>
      <w:r>
        <w:rPr>
          <w:rStyle w:val="VerbatimChar"/>
        </w:rPr>
        <w:t xml:space="preserve">    if test -w $A</w:t>
      </w:r>
      <w:r>
        <w:br w:type="textWrapping"/>
      </w:r>
      <w:r>
        <w:rPr>
          <w:rStyle w:val="VerbatimChar"/>
        </w:rPr>
        <w:t xml:space="preserve">    then echo writeable</w:t>
      </w:r>
      <w:r>
        <w:br w:type="textWrapping"/>
      </w:r>
      <w:r>
        <w:rPr>
          <w:rStyle w:val="VerbatimChar"/>
        </w:rPr>
        <w:t xml:space="preserve">    elif test -r $A</w:t>
      </w:r>
      <w:r>
        <w:br w:type="textWrapping"/>
      </w:r>
      <w:r>
        <w:rPr>
          <w:rStyle w:val="VerbatimChar"/>
        </w:rPr>
        <w:t xml:space="preserve">    then echo readable</w:t>
      </w:r>
      <w:r>
        <w:br w:type="textWrapping"/>
      </w:r>
      <w:r>
        <w:rPr>
          <w:rStyle w:val="VerbatimChar"/>
        </w:rPr>
        <w:t xml:space="preserve">    else echo neither readable nor writeable</w:t>
      </w:r>
      <w:r>
        <w:br w:type="textWrapping"/>
      </w:r>
      <w:r>
        <w:rPr>
          <w:rStyle w:val="VerbatimChar"/>
        </w:rPr>
        <w:t xml:space="preserve">    fi</w:t>
      </w:r>
      <w:r>
        <w:br w:type="textWrapping"/>
      </w:r>
      <w:r>
        <w:rPr>
          <w:rStyle w:val="VerbatimChar"/>
        </w:rPr>
        <w:t xml:space="preserve">   fi</w:t>
      </w:r>
      <w:r>
        <w:br w:type="textWrapping"/>
      </w:r>
      <w:r>
        <w:rPr>
          <w:rStyle w:val="VerbatimChar"/>
        </w:rPr>
        <w:t xml:space="preserve">done</w:t>
      </w:r>
    </w:p>
    <w:p>
      <w:pPr>
        <w:pStyle w:val="Compact"/>
        <w:numPr>
          <w:numId w:val="1012"/>
          <w:ilvl w:val="0"/>
        </w:numPr>
      </w:pPr>
      <w:r>
        <w:t xml:space="preserve">script 4</w:t>
      </w:r>
    </w:p>
    <w:p>
      <w:pPr>
        <w:pStyle w:val="SourceCode"/>
      </w:pPr>
      <w:r>
        <w:rPr>
          <w:rStyle w:val="VerbatimChar"/>
        </w:rPr>
        <w:t xml:space="preserve">echo "write a directory_"</w:t>
      </w:r>
      <w:r>
        <w:br w:type="textWrapping"/>
      </w:r>
      <w:r>
        <w:rPr>
          <w:rStyle w:val="VerbatimChar"/>
        </w:rPr>
        <w:t xml:space="preserve">read dir</w:t>
      </w:r>
      <w:r>
        <w:br w:type="textWrapping"/>
      </w:r>
      <w:r>
        <w:rPr>
          <w:rStyle w:val="VerbatimChar"/>
        </w:rPr>
        <w:t xml:space="preserve">echo "write type file_"</w:t>
      </w:r>
      <w:r>
        <w:br w:type="textWrapping"/>
      </w:r>
      <w:r>
        <w:rPr>
          <w:rStyle w:val="VerbatimChar"/>
        </w:rPr>
        <w:t xml:space="preserve">read type</w:t>
      </w:r>
      <w:r>
        <w:br w:type="textWrapping"/>
      </w:r>
      <w:r>
        <w:rPr>
          <w:rStyle w:val="VerbatimChar"/>
        </w:rPr>
        <w:t xml:space="preserve">find $dir -name "*$type" -type f | wc -l</w:t>
      </w:r>
    </w:p>
    <w:p>
      <w:pPr>
        <w:pStyle w:val="Heading1"/>
      </w:pPr>
      <w:bookmarkStart w:id="43" w:name="контрольные-вопросы"/>
      <w:r>
        <w:t xml:space="preserve">Контрольные вопросы</w:t>
      </w:r>
      <w:bookmarkEnd w:id="43"/>
    </w:p>
    <w:p>
      <w:pPr>
        <w:pStyle w:val="Compact"/>
        <w:numPr>
          <w:numId w:val="1013"/>
          <w:ilvl w:val="0"/>
        </w:numPr>
      </w:pPr>
      <w:r>
        <w:t xml:space="preserve">Объясните понятие командной оболочки. Приведите примеры командных оболочек. Чем они отличаются?</w:t>
      </w:r>
    </w:p>
    <w:p>
      <w:pPr>
        <w:pStyle w:val="Compact"/>
        <w:numPr>
          <w:numId w:val="1014"/>
          <w:ilvl w:val="1"/>
        </w:numPr>
      </w:pPr>
      <w: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w:t>
      </w:r>
    </w:p>
    <w:p>
      <w:pPr>
        <w:pStyle w:val="Compact"/>
        <w:numPr>
          <w:numId w:val="1014"/>
          <w:ilvl w:val="1"/>
        </w:numPr>
      </w:pPr>
      <w:r>
        <w:t xml:space="preserve">оболочка Борна (Bourne) - первоначальная командная оболочка UNIX: базовый, но полный набор функций;</w:t>
      </w:r>
    </w:p>
    <w:p>
      <w:pPr>
        <w:pStyle w:val="Compact"/>
        <w:numPr>
          <w:numId w:val="1014"/>
          <w:ilvl w:val="1"/>
        </w:numPr>
      </w:pPr>
      <w:r>
        <w:t xml:space="preserve">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w:t>
      </w:r>
    </w:p>
    <w:p>
      <w:pPr>
        <w:pStyle w:val="Compact"/>
        <w:numPr>
          <w:numId w:val="1014"/>
          <w:ilvl w:val="1"/>
        </w:numPr>
      </w:pPr>
      <w:r>
        <w:t xml:space="preserve">оболочка Корна - напоминает оболочку С, но операторы управления программой совместимы с операторами оболочки Борна; -BASH - сокращение от Bourne Again Shell (опять оболочка Борна), в основе своей совмещает свойства оболочек С и Корна (разработка компании Free Software Foundation).</w:t>
      </w:r>
    </w:p>
    <w:p>
      <w:pPr>
        <w:pStyle w:val="Compact"/>
        <w:numPr>
          <w:numId w:val="1013"/>
          <w:ilvl w:val="0"/>
        </w:numPr>
      </w:pPr>
      <w:r>
        <w:t xml:space="preserve">Что такое POSIX?</w:t>
      </w:r>
    </w:p>
    <w:p>
      <w:pPr>
        <w:pStyle w:val="Compact"/>
        <w:numPr>
          <w:numId w:val="1015"/>
          <w:ilvl w:val="1"/>
        </w:numPr>
      </w:pPr>
      <w:r>
        <w:t xml:space="preserve">POSIX (Portable Operating System Interface for Computer Environments) - 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w:t>
      </w:r>
      <w:r>
        <w:t xml:space="preserve"> </w:t>
      </w:r>
      <w:r>
        <w:t xml:space="preserve">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p>
    <w:p>
      <w:pPr>
        <w:pStyle w:val="Compact"/>
        <w:numPr>
          <w:numId w:val="1013"/>
          <w:ilvl w:val="0"/>
        </w:numPr>
      </w:pPr>
      <w:r>
        <w:t xml:space="preserve">Как определяются переменные и массивы в языке программирования bash?</w:t>
      </w:r>
    </w:p>
    <w:p>
      <w:pPr>
        <w:pStyle w:val="Compact"/>
        <w:numPr>
          <w:numId w:val="1016"/>
          <w:ilvl w:val="1"/>
        </w:numPr>
      </w:pPr>
      <w:r>
        <w:t xml:space="preserve">Kомандный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w:t>
      </w:r>
    </w:p>
    <w:p>
      <w:pPr>
        <w:pStyle w:val="Compact"/>
        <w:numPr>
          <w:numId w:val="1016"/>
          <w:ilvl w:val="1"/>
        </w:numPr>
      </w:pPr>
      <w:r>
        <w:t xml:space="preserve">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 символ.</w:t>
      </w:r>
    </w:p>
    <w:p>
      <w:pPr>
        <w:pStyle w:val="Compact"/>
        <w:numPr>
          <w:numId w:val="1016"/>
          <w:ilvl w:val="1"/>
        </w:numPr>
      </w:pPr>
      <w:r>
        <w:t xml:space="preserve">Использование команд b=/tmp/andy-ls -l myfile &gt;pblsls/tmp/andy - ls, ls - l &gt;bls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Индексация массивов начинается с нулевого элемента.</w:t>
      </w:r>
    </w:p>
    <w:p>
      <w:pPr>
        <w:pStyle w:val="Compact"/>
        <w:numPr>
          <w:numId w:val="1013"/>
          <w:ilvl w:val="0"/>
        </w:numPr>
      </w:pPr>
      <w:r>
        <w:t xml:space="preserve">Каково назначение операторов let и read?</w:t>
      </w:r>
    </w:p>
    <w:p>
      <w:pPr>
        <w:pStyle w:val="Compact"/>
        <w:numPr>
          <w:numId w:val="1017"/>
          <w:ilvl w:val="1"/>
        </w:numPr>
      </w:pP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w:t>
      </w:r>
    </w:p>
    <w:p>
      <w:pPr>
        <w:pStyle w:val="Compact"/>
        <w:numPr>
          <w:numId w:val="1017"/>
          <w:ilvl w:val="1"/>
        </w:numPr>
      </w:pPr>
      <w:r>
        <w:t xml:space="preserve">Этот формат - radix#number, где radix (основание системы счисления) - любое число не более 26. Для большинства команд основания систем счисления это - 2 (двоичная), 8 (восьмеричная) и 16 (шестнадцатеричная). Простейшими математическими выражениями являются сложение (+), вычитание (-), умножение (*), целочисленное деление (/) и целочисленный остаток (%). Команда let берет</w:t>
      </w:r>
      <w:r>
        <w:t xml:space="preserve"> </w:t>
      </w:r>
      <w:r>
        <w:t xml:space="preserve">два операнда и присваивает их переменной.</w:t>
      </w:r>
    </w:p>
    <w:p>
      <w:pPr>
        <w:pStyle w:val="Compact"/>
        <w:numPr>
          <w:numId w:val="1013"/>
          <w:ilvl w:val="0"/>
        </w:numPr>
      </w:pPr>
      <w:r>
        <w:t xml:space="preserve">Какие арифметические операции можно применять в языке программиро-</w:t>
      </w:r>
      <w:r>
        <w:t xml:space="preserve"> </w:t>
      </w:r>
      <w:r>
        <w:t xml:space="preserve">вания bash?</w:t>
      </w:r>
    </w:p>
    <w:p>
      <w:pPr>
        <w:pStyle w:val="Compact"/>
        <w:numPr>
          <w:numId w:val="1018"/>
          <w:ilvl w:val="1"/>
        </w:numPr>
      </w:pPr>
      <w:r>
        <w:t xml:space="preserve">Оператор Синтаксис Результат ! !ехр Если ехр равно 0, возвращает 1; иначе</w:t>
      </w:r>
      <w:r>
        <w:t xml:space="preserve"> </w:t>
      </w:r>
      <w:r>
        <w:t xml:space="preserve">0 != ехр1 !=ехр2 Если ехр1 не равно ехр2, возвращает 1; иначе 0 % ехр1%ехр2</w:t>
      </w:r>
      <w:r>
        <w:t xml:space="preserve"> </w:t>
      </w:r>
      <w:r>
        <w:t xml:space="preserve">Возвращает остаток от деления ехр1 на ехр2 %= var=%exp Присваивает остаток</w:t>
      </w:r>
      <w:r>
        <w:t xml:space="preserve"> </w:t>
      </w:r>
      <w:r>
        <w:t xml:space="preserve">от деления var на ехр переменной var &amp; ехр1&amp;ехр2 Возвращает побитовое AND</w:t>
      </w:r>
      <w:r>
        <w:t xml:space="preserve"> </w:t>
      </w:r>
      <w:r>
        <w:t xml:space="preserve">выражений ехр1 и ехр2 &amp;&amp; ехр1&amp;&amp;ехр2 Если и ехр1 и ехр2 не равны нулю, воз-</w:t>
      </w:r>
      <w:r>
        <w:t xml:space="preserve"> </w:t>
      </w:r>
      <w:r>
        <w:t xml:space="preserve">вращает 1; иначе 0 &amp;= var &amp;= ехр Присваивает var побитовое AND перемен- ных</w:t>
      </w:r>
      <w:r>
        <w:t xml:space="preserve"> </w:t>
      </w:r>
      <w:r>
        <w:t xml:space="preserve">var и выражения ехр * ехр1 * ехр2 Умножает ехр1 на ехр2 = var = ехр Умножает</w:t>
      </w:r>
      <w:r>
        <w:t xml:space="preserve"> </w:t>
      </w:r>
      <w:r>
        <w:t xml:space="preserve">ехр на значение var и присваивает результат переменной var + ехр1 + ехр2 Скла-</w:t>
      </w:r>
      <w:r>
        <w:t xml:space="preserve"> </w:t>
      </w:r>
      <w:r>
        <w:t xml:space="preserve">дывает ехр1 и ехр2 += var += ехр Складывает ехр со значением var и результат</w:t>
      </w:r>
      <w:r>
        <w:t xml:space="preserve"> </w:t>
      </w:r>
      <w:r>
        <w:t xml:space="preserve">присваивает var - -exp Операция отрицания exp (называется унарный минус) -</w:t>
      </w:r>
      <w:r>
        <w:t xml:space="preserve"> </w:t>
      </w:r>
      <w:r>
        <w:t xml:space="preserve">expl - exp2 Вычитает exp2 из exp1 -= var -= exp Вычитает exp из значения var и</w:t>
      </w:r>
      <w:r>
        <w:t xml:space="preserve"> </w:t>
      </w:r>
      <w:r>
        <w:t xml:space="preserve">присваи- вает результат var / exp / exp2 Делит exp1 на exp2 /= var /= exp Делит var на exp и присваивает результат var &lt; expl &lt; exp2 Если exp1 меньше, чем exp2, возвращает 1, иначе возвращает 0 « exp1« exp2 Сдвигает exp1 влево на exp2 бит «= var «= exp 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 exp » exp2 Сдвигает exp1 вправо на exp2 бит »= var »=exp 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«исключающее OR» пе- ременой var и выражения exp || exp1 || exp2 1 если или exp1 или exp2 являются нену- левыми значениями; иначе 0 ~ ~exp Побитовое дополнение до exp.</w:t>
      </w:r>
    </w:p>
    <w:p>
      <w:pPr>
        <w:pStyle w:val="Compact"/>
        <w:numPr>
          <w:numId w:val="1013"/>
          <w:ilvl w:val="0"/>
        </w:numPr>
      </w:pPr>
      <w:r>
        <w:t xml:space="preserve">Что означает операция (( ))?</w:t>
      </w:r>
    </w:p>
    <w:p>
      <w:pPr>
        <w:pStyle w:val="Compact"/>
        <w:numPr>
          <w:numId w:val="1019"/>
          <w:ilvl w:val="1"/>
        </w:numPr>
      </w:pPr>
      <w:r>
        <w:t xml:space="preserve">Условия оболочки bash.</w:t>
      </w:r>
    </w:p>
    <w:p>
      <w:pPr>
        <w:pStyle w:val="Compact"/>
        <w:numPr>
          <w:numId w:val="1013"/>
          <w:ilvl w:val="0"/>
        </w:numPr>
      </w:pPr>
      <w:r>
        <w:t xml:space="preserve">Какие стандартные имена переменных Вам известны?</w:t>
      </w:r>
    </w:p>
    <w:p>
      <w:pPr>
        <w:pStyle w:val="Compact"/>
        <w:numPr>
          <w:numId w:val="1020"/>
          <w:ilvl w:val="1"/>
        </w:numPr>
      </w:pPr>
      <w:r>
        <w:t xml:space="preserve">Имя переменной (идентификатор) - 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w:t>
      </w:r>
      <w:r>
        <w:t xml:space="preserve"> </w:t>
      </w:r>
      <w:r>
        <w:t xml:space="preserve">§ первым символом имени должна быть буква. Остальные символы - буквы и цифры (прописные и строчные буквы различаются). Можно использовать символ «_»; § в имени нельзя использовать символ «.»; § число символов в имени не должно превышать 255; § имя переменной не должно совпадать с зарезервированными (служебными) словами языка. Var1, PATH, trash, mon, day, PS1, PS2 Другие стандартные переменные: -HOME - имя домашнего каталога пользователя. Если команда cd вводится без аргументов, то происходит переход в каталог, указанный в этой переменной . -IFS - последовательность символов, являющихся разделителями в командной строке. Это символы пробел, табуляция и перевод строки(new line).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w:t>
      </w:r>
      <w:r>
        <w:t xml:space="preserve"> </w:t>
      </w:r>
      <w:r>
        <w:t xml:space="preserve">то перед тем как вывести на терминал промптер, командный процессор выводит на терминал сообщение You have mail (у Вас есть почта). -TERM - тип используемого терминала. -LOGNAME - 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p>
    <w:p>
      <w:pPr>
        <w:pStyle w:val="Compact"/>
        <w:numPr>
          <w:numId w:val="1013"/>
          <w:ilvl w:val="0"/>
        </w:numPr>
      </w:pPr>
      <w:r>
        <w:t xml:space="preserve">Что такое метасимволы?</w:t>
      </w:r>
    </w:p>
    <w:p>
      <w:pPr>
        <w:pStyle w:val="Compact"/>
        <w:numPr>
          <w:numId w:val="1021"/>
          <w:ilvl w:val="1"/>
        </w:numPr>
      </w:pPr>
      <w:r>
        <w:t xml:space="preserve">Такие символы, как ’ &lt; &gt; * ? | ” &amp; являются метасимволами и имеют для командного процессора специальный смысл.</w:t>
      </w:r>
    </w:p>
    <w:p>
      <w:pPr>
        <w:pStyle w:val="Compact"/>
        <w:numPr>
          <w:numId w:val="1013"/>
          <w:ilvl w:val="0"/>
        </w:numPr>
      </w:pPr>
      <w:r>
        <w:t xml:space="preserve">Как экранировать метасимволы?</w:t>
      </w:r>
    </w:p>
    <w:p>
      <w:pPr>
        <w:pStyle w:val="Compact"/>
        <w:numPr>
          <w:numId w:val="1022"/>
          <w:ilvl w:val="1"/>
        </w:numPr>
      </w:pPr>
      <w: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 “. Например,-echo выведет на экран символ,-echo ab’|’cdвыдаст строку ab|cd.</w:t>
      </w:r>
    </w:p>
    <w:p>
      <w:pPr>
        <w:pStyle w:val="Compact"/>
        <w:numPr>
          <w:numId w:val="1013"/>
          <w:ilvl w:val="0"/>
        </w:numPr>
      </w:pPr>
      <w:r>
        <w:t xml:space="preserve">Как создавать и запускать командные файлы?</w:t>
      </w:r>
    </w:p>
    <w:p>
      <w:pPr>
        <w:pStyle w:val="Compact"/>
        <w:numPr>
          <w:numId w:val="1023"/>
          <w:ilvl w:val="1"/>
        </w:numPr>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w:t>
      </w:r>
      <w:r>
        <w:t xml:space="preserve"> </w:t>
      </w:r>
      <w:r>
        <w:t xml:space="preserve">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p>
    <w:p>
      <w:pPr>
        <w:pStyle w:val="Compact"/>
        <w:numPr>
          <w:numId w:val="1013"/>
          <w:ilvl w:val="0"/>
        </w:numPr>
      </w:pPr>
      <w:r>
        <w:t xml:space="preserve">Как определяются функции в языке программирования bash?</w:t>
      </w:r>
    </w:p>
    <w:p>
      <w:pPr>
        <w:pStyle w:val="Compact"/>
        <w:numPr>
          <w:numId w:val="1024"/>
          <w:ilvl w:val="1"/>
        </w:numPr>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 -f. Команда typeset имеет четыре опции для работы с функциями:</w:t>
      </w:r>
    </w:p>
    <w:p>
      <w:pPr>
        <w:pStyle w:val="Compact"/>
        <w:numPr>
          <w:numId w:val="1024"/>
          <w:ilvl w:val="1"/>
        </w:numPr>
      </w:pPr>
      <w:r>
        <w:t xml:space="preserve">-f - перечисляет определенные на текущий момент функции;</w:t>
      </w:r>
    </w:p>
    <w:p>
      <w:pPr>
        <w:pStyle w:val="Compact"/>
        <w:numPr>
          <w:numId w:val="1024"/>
          <w:ilvl w:val="1"/>
        </w:numPr>
      </w:pPr>
      <w:r>
        <w:t xml:space="preserve">-ft - при последующем вызове функции инициирует ее трассировку;</w:t>
      </w:r>
    </w:p>
    <w:p>
      <w:pPr>
        <w:pStyle w:val="Compact"/>
        <w:numPr>
          <w:numId w:val="1024"/>
          <w:ilvl w:val="1"/>
        </w:numPr>
      </w:pPr>
      <w:r>
        <w:t xml:space="preserve">-fx - экспортирует все перечисленные функции в любые дочерние программы оболочек;</w:t>
      </w:r>
    </w:p>
    <w:p>
      <w:pPr>
        <w:pStyle w:val="Compact"/>
        <w:numPr>
          <w:numId w:val="1024"/>
          <w:ilvl w:val="1"/>
        </w:numPr>
      </w:pPr>
      <w:r>
        <w:t xml:space="preserve">-fu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p>
    <w:p>
      <w:pPr>
        <w:pStyle w:val="Compact"/>
        <w:numPr>
          <w:numId w:val="1013"/>
          <w:ilvl w:val="0"/>
        </w:numPr>
      </w:pPr>
      <w:r>
        <w:t xml:space="preserve">Каким образом можно выяснить, является файл каталогом или обычным файлом?</w:t>
      </w:r>
    </w:p>
    <w:p>
      <w:pPr>
        <w:pStyle w:val="Compact"/>
        <w:numPr>
          <w:numId w:val="1025"/>
          <w:ilvl w:val="1"/>
        </w:numPr>
      </w:pPr>
      <w:r>
        <w:t xml:space="preserve">ls -lrt Если есть d, то является файл каталогом</w:t>
      </w:r>
    </w:p>
    <w:p>
      <w:pPr>
        <w:pStyle w:val="Compact"/>
        <w:numPr>
          <w:numId w:val="1013"/>
          <w:ilvl w:val="0"/>
        </w:numPr>
      </w:pPr>
      <w:r>
        <w:t xml:space="preserve">Каково назначение команд set, typeset и unset?</w:t>
      </w:r>
    </w:p>
    <w:p>
      <w:pPr>
        <w:pStyle w:val="Compact"/>
        <w:numPr>
          <w:numId w:val="1026"/>
          <w:ilvl w:val="1"/>
        </w:numPr>
      </w:pPr>
      <w:r>
        <w:t xml:space="preserve">Используется команда set с флагом -A. За флагом следует имя переменной, а затем список значений, разделенных пробелом. Например, set -A states Delaware Michigan</w:t>
      </w:r>
      <w:r>
        <w:t xml:space="preserve"> </w:t>
      </w:r>
      <w:r>
        <w:t xml:space="preserve">“</w:t>
      </w:r>
      <w:r>
        <w:t xml:space="preserve">New Jersey</w:t>
      </w:r>
      <w:r>
        <w:t xml:space="preserve">”</w:t>
      </w:r>
      <w:r>
        <w:t xml:space="preserve">. 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 -f - перечисляет определенные на текущий момент функции; - -ft - при последующем вызове функции инициирует ее трассировку; - -fx - экспортирует все перечисленные функции в любые дочерние программы оболочек; - -fu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p>
      <w:pPr>
        <w:pStyle w:val="Compact"/>
        <w:numPr>
          <w:numId w:val="1013"/>
          <w:ilvl w:val="0"/>
        </w:numPr>
      </w:pPr>
      <w:r>
        <w:t xml:space="preserve">Как передаются параметры в командные файлы?</w:t>
      </w:r>
    </w:p>
    <w:p>
      <w:pPr>
        <w:pStyle w:val="Compact"/>
        <w:numPr>
          <w:numId w:val="1027"/>
          <w:ilvl w:val="1"/>
        </w:numPr>
      </w:pPr>
      <w:r>
        <w:t xml:space="preserve">Символ $ является метасимволом командного процессора. Он используется, в частности, для ссылки на параметры, точнее, для получения их значений в командном файле. В командный файл можно передать до девяти параметров.</w:t>
      </w:r>
    </w:p>
    <w:p>
      <w:pPr>
        <w:pStyle w:val="Compact"/>
        <w:numPr>
          <w:numId w:val="1027"/>
          <w:ilvl w:val="1"/>
        </w:numPr>
      </w:pPr>
      <w:r>
        <w:t xml:space="preserve">Использование комбинации символов $0 приводит к подстановке вместо нее имени данного командного файла. Примере: пусть к командному файлу where имеется доступ по выполнению и этот командный файл содержит следующий конвейер: who | grep $1 Если Вы введете с терминала команду: where andy, то в случае, если пользователь, зарегистрированный в ОС UNIX под именем andy, в данный момент работает в ОС UNIX, на терминал будет выведена строка, содержащая номер терминала, используемого указанным пользователем. Если же в данный момент этот пользователь не работает в ОС UNIX, то на терминал не будет выведено ничего. Команда grep производит контекстный поиск в тексте, поступающем со стандартного ввода, для нахождения в этом тексте строк, содержащих последовательности символов, переданные ей в качестве аргументов, и выводит результаты своей работы на стандартный вывод. В этом примере команда grep используется как фильтр, обеспечивающий ввод со стандартного ввода и вывод всех строк, содержащих последовательность символов andy, на стандартный вывод. В ходе интерпретации этого файла командным процессором вместо комбинации символов $1 осуществляется подстановка значения первого и единственного параметра andy. Если предположить, что пользователь, зарегистрированный в ОС UNIX под именем andy, в данный момент работает в ОС UNIX, то на терминале Вы увидите примерно следующее: $ where andy andy ttyG Jan 14 09:12 $ Определим функцию, которая изменяет каталог и печатает список файлов: $ function clist { &gt; cd $1 &gt; ls &gt; }. Теперь при вызове команды clist каталог будет изменен каталог и выведено его содержимое.</w:t>
      </w:r>
    </w:p>
    <w:p>
      <w:pPr>
        <w:pStyle w:val="Compact"/>
        <w:numPr>
          <w:numId w:val="1013"/>
          <w:ilvl w:val="0"/>
        </w:numPr>
      </w:pPr>
      <w:r>
        <w:t xml:space="preserve">Назовите специальные переменные языка bash и их назначение.</w:t>
      </w:r>
    </w:p>
    <w:p>
      <w:pPr>
        <w:pStyle w:val="Compact"/>
        <w:numPr>
          <w:numId w:val="1028"/>
          <w:ilvl w:val="1"/>
        </w:numPr>
      </w:pPr>
      <w:r>
        <w:t xml:space="preserve">$* - отображается вся командная строка или параметры оболочки;</w:t>
      </w:r>
    </w:p>
    <w:p>
      <w:pPr>
        <w:pStyle w:val="Compact"/>
        <w:numPr>
          <w:numId w:val="1028"/>
          <w:ilvl w:val="1"/>
        </w:numPr>
      </w:pPr>
      <w:r>
        <w:t xml:space="preserve">$? - код завершения последней выполненной команды;</w:t>
      </w:r>
    </w:p>
    <w:p>
      <w:pPr>
        <w:pStyle w:val="Compact"/>
        <w:numPr>
          <w:numId w:val="1028"/>
          <w:ilvl w:val="1"/>
        </w:numPr>
      </w:pPr>
      <w:r>
        <w:t xml:space="preserve">$$ - уникальный идентификатор процесса, в рамках которого выполняется командный процессор;</w:t>
      </w:r>
    </w:p>
    <w:p>
      <w:pPr>
        <w:pStyle w:val="Compact"/>
        <w:numPr>
          <w:numId w:val="1028"/>
          <w:ilvl w:val="1"/>
        </w:numPr>
      </w:pPr>
      <w:r>
        <w:t xml:space="preserve">$! - номер процесса, в рамках которого выполняется последняя вызванная на выполнение в командном режиме команда;</w:t>
      </w:r>
    </w:p>
    <w:p>
      <w:pPr>
        <w:pStyle w:val="Compact"/>
        <w:numPr>
          <w:numId w:val="1028"/>
          <w:ilvl w:val="1"/>
        </w:numPr>
      </w:pPr>
      <w:r>
        <w:t xml:space="preserve">$- - значение флагов командного процессора;</w:t>
      </w:r>
    </w:p>
    <w:p>
      <w:pPr>
        <w:pStyle w:val="Compact"/>
        <w:numPr>
          <w:numId w:val="1028"/>
          <w:ilvl w:val="1"/>
        </w:numPr>
      </w:pPr>
      <w:r>
        <w:t xml:space="preserve">${#} - возвращает целое число — количество слов, которые были результатом $;</w:t>
      </w:r>
    </w:p>
    <w:p>
      <w:pPr>
        <w:pStyle w:val="Compact"/>
        <w:numPr>
          <w:numId w:val="1028"/>
          <w:ilvl w:val="1"/>
        </w:numPr>
      </w:pPr>
      <w:r>
        <w:t xml:space="preserve">${#name} - возвращает целое значение длины строки в переменной name;</w:t>
      </w:r>
    </w:p>
    <w:p>
      <w:pPr>
        <w:pStyle w:val="Compact"/>
        <w:numPr>
          <w:numId w:val="1028"/>
          <w:ilvl w:val="1"/>
        </w:numPr>
      </w:pPr>
      <w:r>
        <w:t xml:space="preserve">${name[n]} - обращение к n-ному элементу массива;</w:t>
      </w:r>
    </w:p>
    <w:p>
      <w:pPr>
        <w:pStyle w:val="Compact"/>
        <w:numPr>
          <w:numId w:val="1028"/>
          <w:ilvl w:val="1"/>
        </w:numPr>
      </w:pPr>
      <w:r>
        <w:t xml:space="preserve">${name[*]} - перечисляет все элементы массива, разделенные пробелом;</w:t>
      </w:r>
    </w:p>
    <w:p>
      <w:pPr>
        <w:pStyle w:val="Compact"/>
        <w:numPr>
          <w:numId w:val="1028"/>
          <w:ilvl w:val="1"/>
        </w:numPr>
      </w:pPr>
      <w:r>
        <w:t xml:space="preserve">${name[@]} - то же самое, но позволяет учитывать символы пробелы в самих переменных;</w:t>
      </w:r>
    </w:p>
    <w:p>
      <w:pPr>
        <w:pStyle w:val="Compact"/>
        <w:numPr>
          <w:numId w:val="1028"/>
          <w:ilvl w:val="1"/>
        </w:numPr>
      </w:pPr>
      <w:r>
        <w:t xml:space="preserve">${name:-value} - если значение переменной name не определено, то оно будет заменено на указанное value;</w:t>
      </w:r>
    </w:p>
    <w:p>
      <w:pPr>
        <w:pStyle w:val="Compact"/>
        <w:numPr>
          <w:numId w:val="1028"/>
          <w:ilvl w:val="1"/>
        </w:numPr>
      </w:pPr>
      <w:r>
        <w:t xml:space="preserve">${name:value} - проверяется факт существования переменной;</w:t>
      </w:r>
    </w:p>
    <w:p>
      <w:pPr>
        <w:pStyle w:val="Compact"/>
        <w:numPr>
          <w:numId w:val="1028"/>
          <w:ilvl w:val="1"/>
        </w:numPr>
      </w:pPr>
      <w:r>
        <w:t xml:space="preserve">${name=value} - если name не определено, то ему присваивается значение value;</w:t>
      </w:r>
    </w:p>
    <w:p>
      <w:pPr>
        <w:pStyle w:val="Compact"/>
        <w:numPr>
          <w:numId w:val="1028"/>
          <w:ilvl w:val="1"/>
        </w:numPr>
      </w:pPr>
      <w:r>
        <w:t xml:space="preserve">${name?value} - останавливает выполнение, если имя переменной не определено, и выводит value, как сообщение об ошибке; это выражение работает противоположно {name-value}. Если переменная определена, то подставляется value;</w:t>
      </w:r>
    </w:p>
    <w:p>
      <w:pPr>
        <w:pStyle w:val="Compact"/>
        <w:numPr>
          <w:numId w:val="1028"/>
          <w:ilvl w:val="1"/>
        </w:numPr>
      </w:pPr>
      <w:r>
        <w:t xml:space="preserve">${name#pattern} - представляет значение переменной name с удаленным самым коротким левым образцом (pattern);</w:t>
      </w:r>
    </w:p>
    <w:p>
      <w:pPr>
        <w:pStyle w:val="Compact"/>
        <w:numPr>
          <w:numId w:val="1028"/>
          <w:ilvl w:val="1"/>
        </w:numPr>
      </w:pPr>
      <w:r>
        <w:t xml:space="preserve">${#name[*]} и ${#name[@]} - эти выражения возвращают количество элементов в массиве name.</w:t>
      </w:r>
    </w:p>
    <w:p>
      <w:pPr>
        <w:pStyle w:val="Compact"/>
        <w:numPr>
          <w:numId w:val="1028"/>
          <w:ilvl w:val="1"/>
        </w:numPr>
      </w:pPr>
      <w:r>
        <w:t xml:space="preserve">$# вместо нее будет осуществлена подстановка числа параметров, указанных в</w:t>
      </w:r>
      <w:r>
        <w:t xml:space="preserve"> </w:t>
      </w:r>
      <w:r>
        <w:t xml:space="preserve">командной строке при вызове данного командного файла на выполне</w:t>
      </w:r>
    </w:p>
    <w:p>
      <w:pPr>
        <w:pStyle w:val="Heading1"/>
      </w:pPr>
      <w:bookmarkStart w:id="44" w:name="выводы"/>
      <w:r>
        <w:t xml:space="preserve">Выводы</w:t>
      </w:r>
      <w:bookmarkEnd w:id="44"/>
    </w:p>
    <w:p>
      <w:pPr>
        <w:pStyle w:val="FirstParagraph"/>
      </w:pPr>
      <w:r>
        <w:t xml:space="preserve">В ходе выполнения лабораторной работы я изучил основы программирования в оболочке ОС UNIX/Linux. Научился писать небольшие командные файлы.</w:t>
      </w:r>
    </w:p>
    <w:p>
      <w:pPr>
        <w:pStyle w:val="Heading1"/>
      </w:pPr>
      <w:bookmarkStart w:id="45" w:name="список-литературы"/>
      <w:r>
        <w:t xml:space="preserve">Список литературы</w:t>
      </w:r>
      <w:bookmarkEnd w:id="45"/>
    </w:p>
    <w:p>
      <w:pPr>
        <w:pStyle w:val="Compact"/>
        <w:numPr>
          <w:numId w:val="1029"/>
          <w:ilvl w:val="0"/>
        </w:numPr>
      </w:pPr>
      <w:r>
        <w:t xml:space="preserve">Руководство к выполнению лабораторной работы</w:t>
      </w:r>
    </w:p>
    <w:bookmarkStart w:id="46" w:name="refs"/>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Цыганков Александр Романович, НПМБВ-02-20</dc:creator>
  <cp:keywords/>
  <dcterms:created xsi:type="dcterms:W3CDTF">2024-04-11T13:20:04Z</dcterms:created>
  <dcterms:modified xsi:type="dcterms:W3CDTF">2024-04-11T13:20:04Z</dcterms:modified>
</cp:coreProperties>
</file>

<file path=docProps/custom.xml><?xml version="1.0" encoding="utf-8"?>
<Properties xmlns="http://schemas.openxmlformats.org/officeDocument/2006/custom-properties" xmlns:vt="http://schemas.openxmlformats.org/officeDocument/2006/docPropsVTypes"/>
</file>