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F1BFD6" w14:textId="77777777" w:rsidR="00057AF8" w:rsidRPr="00057AF8" w:rsidRDefault="00057AF8" w:rsidP="00057AF8">
      <w:pPr>
        <w:spacing w:line="360" w:lineRule="auto"/>
        <w:rPr>
          <w:rFonts w:asciiTheme="minorHAnsi" w:hAnsiTheme="minorHAnsi" w:cstheme="minorHAnsi"/>
          <w:i/>
        </w:rPr>
      </w:pPr>
      <w:r w:rsidRPr="00057AF8">
        <w:rPr>
          <w:rFonts w:asciiTheme="minorHAnsi" w:hAnsiTheme="minorHAnsi" w:cstheme="minorHAnsi"/>
          <w:i/>
          <w:noProof/>
        </w:rPr>
        <w:drawing>
          <wp:anchor distT="0" distB="0" distL="114300" distR="114300" simplePos="0" relativeHeight="251658240" behindDoc="0" locked="0" layoutInCell="1" allowOverlap="1" wp14:anchorId="5102883E" wp14:editId="6931A623">
            <wp:simplePos x="0" y="0"/>
            <wp:positionH relativeFrom="column">
              <wp:posOffset>5020945</wp:posOffset>
            </wp:positionH>
            <wp:positionV relativeFrom="paragraph">
              <wp:posOffset>-38735</wp:posOffset>
            </wp:positionV>
            <wp:extent cx="1168400" cy="1056640"/>
            <wp:effectExtent l="19050" t="0" r="0" b="0"/>
            <wp:wrapSquare wrapText="bothSides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056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C407E">
        <w:rPr>
          <w:rFonts w:asciiTheme="minorHAnsi" w:hAnsiTheme="minorHAnsi" w:cstheme="minorHAnsi"/>
          <w:i/>
        </w:rPr>
        <w:t>Esta canción cuenta</w:t>
      </w:r>
      <w:r w:rsidRPr="00057AF8">
        <w:rPr>
          <w:rFonts w:asciiTheme="minorHAnsi" w:hAnsiTheme="minorHAnsi" w:cstheme="minorHAnsi"/>
          <w:i/>
        </w:rPr>
        <w:t xml:space="preserve"> la histor</w:t>
      </w:r>
      <w:r w:rsidR="00CC407E">
        <w:rPr>
          <w:rFonts w:asciiTheme="minorHAnsi" w:hAnsiTheme="minorHAnsi" w:cstheme="minorHAnsi"/>
          <w:i/>
        </w:rPr>
        <w:t xml:space="preserve">ia real de </w:t>
      </w:r>
      <w:r w:rsidRPr="00057AF8">
        <w:rPr>
          <w:rFonts w:asciiTheme="minorHAnsi" w:hAnsiTheme="minorHAnsi" w:cstheme="minorHAnsi"/>
          <w:i/>
        </w:rPr>
        <w:t>amor</w:t>
      </w:r>
      <w:r w:rsidR="00CC407E">
        <w:rPr>
          <w:rFonts w:asciiTheme="minorHAnsi" w:hAnsiTheme="minorHAnsi" w:cstheme="minorHAnsi"/>
          <w:i/>
        </w:rPr>
        <w:t xml:space="preserve"> de una pareja. Él </w:t>
      </w:r>
      <w:r w:rsidRPr="00057AF8">
        <w:rPr>
          <w:rFonts w:asciiTheme="minorHAnsi" w:hAnsiTheme="minorHAnsi" w:cstheme="minorHAnsi"/>
          <w:i/>
        </w:rPr>
        <w:t>se marcha en un barco y p</w:t>
      </w:r>
      <w:r w:rsidR="00CC407E">
        <w:rPr>
          <w:rFonts w:asciiTheme="minorHAnsi" w:hAnsiTheme="minorHAnsi" w:cstheme="minorHAnsi"/>
          <w:i/>
        </w:rPr>
        <w:t>romete volver, pero, nunca regresa</w:t>
      </w:r>
      <w:r w:rsidRPr="00057AF8">
        <w:rPr>
          <w:rFonts w:asciiTheme="minorHAnsi" w:hAnsiTheme="minorHAnsi" w:cstheme="minorHAnsi"/>
          <w:i/>
        </w:rPr>
        <w:t>. Ella se vuelve loca esperándolo en el muelle dónde se separaron.</w:t>
      </w:r>
    </w:p>
    <w:p w14:paraId="2D594C56" w14:textId="77777777" w:rsidR="00057AF8" w:rsidRDefault="00057AF8" w:rsidP="00572FFE">
      <w:pPr>
        <w:spacing w:line="276" w:lineRule="auto"/>
        <w:rPr>
          <w:rFonts w:asciiTheme="minorHAnsi" w:hAnsiTheme="minorHAnsi" w:cstheme="minorHAnsi"/>
          <w:b/>
        </w:rPr>
      </w:pPr>
    </w:p>
    <w:p w14:paraId="55D23FAE" w14:textId="77777777" w:rsidR="00AB050D" w:rsidRPr="00572FFE" w:rsidRDefault="00057AF8" w:rsidP="00572FFE">
      <w:pPr>
        <w:spacing w:line="276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1. Completa la canción con los verbos correspondientes en pretérito imperfecto:</w:t>
      </w:r>
    </w:p>
    <w:p w14:paraId="7DE1D824" w14:textId="77777777" w:rsidR="00AB050D" w:rsidRDefault="00AB050D" w:rsidP="003B5D87">
      <w:pPr>
        <w:spacing w:line="276" w:lineRule="auto"/>
        <w:jc w:val="center"/>
        <w:rPr>
          <w:rFonts w:asciiTheme="minorHAnsi" w:hAnsiTheme="minorHAnsi" w:cstheme="minorHAnsi"/>
        </w:rPr>
      </w:pPr>
    </w:p>
    <w:p w14:paraId="5C2DC66D" w14:textId="77777777" w:rsidR="00A709E6" w:rsidRPr="00AD04D2" w:rsidRDefault="00A709E6" w:rsidP="00057AF8">
      <w:pPr>
        <w:spacing w:line="360" w:lineRule="auto"/>
        <w:jc w:val="center"/>
        <w:rPr>
          <w:rFonts w:asciiTheme="minorHAnsi" w:hAnsiTheme="minorHAnsi" w:cstheme="minorHAnsi"/>
          <w:lang w:val="de-DE"/>
        </w:rPr>
      </w:pPr>
      <w:r w:rsidRPr="00AD04D2">
        <w:rPr>
          <w:rFonts w:asciiTheme="minorHAnsi" w:hAnsiTheme="minorHAnsi" w:cstheme="minorHAnsi"/>
          <w:lang w:val="de-DE"/>
        </w:rPr>
        <w:t>Uh-uh-uh-uh-uh-uh-uh</w:t>
      </w:r>
    </w:p>
    <w:p w14:paraId="63222C6C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Ella despidió a su amor</w:t>
      </w:r>
      <w:r w:rsidRPr="00A709E6">
        <w:rPr>
          <w:rFonts w:asciiTheme="minorHAnsi" w:hAnsiTheme="minorHAnsi" w:cstheme="minorHAnsi"/>
        </w:rPr>
        <w:br/>
        <w:t>El partió en un barco en el muelle de San Blas</w:t>
      </w:r>
      <w:r w:rsidRPr="00A709E6">
        <w:rPr>
          <w:rFonts w:asciiTheme="minorHAnsi" w:hAnsiTheme="minorHAnsi" w:cstheme="minorHAnsi"/>
        </w:rPr>
        <w:br/>
        <w:t>El juró que volvería</w:t>
      </w:r>
      <w:r w:rsidRPr="00A709E6">
        <w:rPr>
          <w:rFonts w:asciiTheme="minorHAnsi" w:hAnsiTheme="minorHAnsi" w:cstheme="minorHAnsi"/>
        </w:rPr>
        <w:br/>
        <w:t>Y empapada en llanto ella juró que esperaría</w:t>
      </w:r>
    </w:p>
    <w:p w14:paraId="310F097F" w14:textId="5F802CE5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Miles de lunas pasaron</w:t>
      </w:r>
      <w:r w:rsidRPr="00A709E6">
        <w:rPr>
          <w:rFonts w:asciiTheme="minorHAnsi" w:hAnsiTheme="minorHAnsi" w:cstheme="minorHAnsi"/>
        </w:rPr>
        <w:br/>
        <w:t xml:space="preserve">Y siempre ella </w:t>
      </w:r>
      <w:r w:rsidR="00CC407E">
        <w:rPr>
          <w:rFonts w:asciiTheme="minorHAnsi" w:hAnsiTheme="minorHAnsi" w:cstheme="minorHAnsi"/>
        </w:rPr>
        <w:t xml:space="preserve">   </w:t>
      </w:r>
      <w:r w:rsidR="00573FE1">
        <w:rPr>
          <w:rFonts w:asciiTheme="minorHAnsi" w:hAnsiTheme="minorHAnsi" w:cstheme="minorHAnsi"/>
        </w:rPr>
        <w:t>estaba</w:t>
      </w:r>
      <w:r w:rsidR="00CC407E">
        <w:rPr>
          <w:rFonts w:asciiTheme="minorHAnsi" w:hAnsiTheme="minorHAnsi" w:cstheme="minorHAnsi"/>
        </w:rPr>
        <w:t xml:space="preserve">                  </w:t>
      </w:r>
      <w:r>
        <w:rPr>
          <w:rFonts w:asciiTheme="minorHAnsi" w:hAnsiTheme="minorHAnsi" w:cstheme="minorHAnsi"/>
        </w:rPr>
        <w:t xml:space="preserve">(1) </w:t>
      </w:r>
      <w:r w:rsidRPr="00A709E6">
        <w:rPr>
          <w:rFonts w:asciiTheme="minorHAnsi" w:hAnsiTheme="minorHAnsi" w:cstheme="minorHAnsi"/>
        </w:rPr>
        <w:t>en el muelle, esperando</w:t>
      </w:r>
      <w:r w:rsidRPr="00A709E6">
        <w:rPr>
          <w:rFonts w:asciiTheme="minorHAnsi" w:hAnsiTheme="minorHAnsi" w:cstheme="minorHAnsi"/>
        </w:rPr>
        <w:br/>
        <w:t>Muchas tardes se anidaron</w:t>
      </w:r>
      <w:r w:rsidRPr="00A709E6">
        <w:rPr>
          <w:rFonts w:asciiTheme="minorHAnsi" w:hAnsiTheme="minorHAnsi" w:cstheme="minorHAnsi"/>
        </w:rPr>
        <w:br/>
        <w:t>Se anidaron en su pelo y en sus labios</w:t>
      </w:r>
    </w:p>
    <w:p w14:paraId="28EC13F2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Uh-uh-uh-uh-uh-uh-uh</w:t>
      </w:r>
      <w:r w:rsidRPr="00A709E6">
        <w:rPr>
          <w:rFonts w:asciiTheme="minorHAnsi" w:hAnsiTheme="minorHAnsi" w:cstheme="minorHAnsi"/>
        </w:rPr>
        <w:br/>
        <w:t>Uh-uh-uh-uh-uh-uh-uh</w:t>
      </w:r>
    </w:p>
    <w:p w14:paraId="03C5F758" w14:textId="3DC4D49A" w:rsidR="00A709E6" w:rsidRPr="00A709E6" w:rsidRDefault="00CC407E" w:rsidP="00057AF8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</w:t>
      </w:r>
      <w:r w:rsidR="00573FE1">
        <w:rPr>
          <w:rFonts w:asciiTheme="minorHAnsi" w:hAnsiTheme="minorHAnsi" w:cstheme="minorHAnsi"/>
        </w:rPr>
        <w:t>Llevaba</w:t>
      </w:r>
      <w:r>
        <w:rPr>
          <w:rFonts w:asciiTheme="minorHAnsi" w:hAnsiTheme="minorHAnsi" w:cstheme="minorHAnsi"/>
        </w:rPr>
        <w:t xml:space="preserve">                                  </w:t>
      </w:r>
      <w:r w:rsidR="00A709E6">
        <w:rPr>
          <w:rFonts w:asciiTheme="minorHAnsi" w:hAnsiTheme="minorHAnsi" w:cstheme="minorHAnsi"/>
        </w:rPr>
        <w:t xml:space="preserve">(2) </w:t>
      </w:r>
      <w:r w:rsidR="00A709E6" w:rsidRPr="00A709E6">
        <w:rPr>
          <w:rFonts w:asciiTheme="minorHAnsi" w:hAnsiTheme="minorHAnsi" w:cstheme="minorHAnsi"/>
        </w:rPr>
        <w:t>el mismo vestido</w:t>
      </w:r>
      <w:r w:rsidR="00A709E6" w:rsidRPr="00A709E6">
        <w:rPr>
          <w:rFonts w:asciiTheme="minorHAnsi" w:hAnsiTheme="minorHAnsi" w:cstheme="minorHAnsi"/>
        </w:rPr>
        <w:br/>
        <w:t>Y por si él volviera no se fuera a equivocar</w:t>
      </w:r>
      <w:r w:rsidR="00A709E6" w:rsidRPr="00A709E6">
        <w:rPr>
          <w:rFonts w:asciiTheme="minorHAnsi" w:hAnsiTheme="minorHAnsi" w:cstheme="minorHAnsi"/>
        </w:rPr>
        <w:br/>
        <w:t>Los cangrejos le</w:t>
      </w:r>
      <w:r>
        <w:rPr>
          <w:rFonts w:asciiTheme="minorHAnsi" w:hAnsiTheme="minorHAnsi" w:cstheme="minorHAnsi"/>
        </w:rPr>
        <w:t xml:space="preserve">       </w:t>
      </w:r>
      <w:r w:rsidR="00573FE1">
        <w:rPr>
          <w:rFonts w:asciiTheme="minorHAnsi" w:hAnsiTheme="minorHAnsi" w:cstheme="minorHAnsi"/>
        </w:rPr>
        <w:t>mordian</w:t>
      </w:r>
      <w:r>
        <w:rPr>
          <w:rFonts w:asciiTheme="minorHAnsi" w:hAnsiTheme="minorHAnsi" w:cstheme="minorHAnsi"/>
        </w:rPr>
        <w:t xml:space="preserve">                 </w:t>
      </w:r>
      <w:r w:rsidR="00A709E6">
        <w:rPr>
          <w:rFonts w:asciiTheme="minorHAnsi" w:hAnsiTheme="minorHAnsi" w:cstheme="minorHAnsi"/>
        </w:rPr>
        <w:t xml:space="preserve"> (3)</w:t>
      </w:r>
      <w:r w:rsidR="00A709E6" w:rsidRPr="00A709E6">
        <w:rPr>
          <w:rFonts w:asciiTheme="minorHAnsi" w:hAnsiTheme="minorHAnsi" w:cstheme="minorHAnsi"/>
        </w:rPr>
        <w:br/>
        <w:t>Su ropaje, su tristeza y su ilusión</w:t>
      </w:r>
    </w:p>
    <w:p w14:paraId="5CAEA8EF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Y el tiempo se escurrió</w:t>
      </w:r>
      <w:r w:rsidRPr="00A709E6">
        <w:rPr>
          <w:rFonts w:asciiTheme="minorHAnsi" w:hAnsiTheme="minorHAnsi" w:cstheme="minorHAnsi"/>
        </w:rPr>
        <w:br/>
        <w:t>Y sus ojos se le llenaron de amaneceres</w:t>
      </w:r>
      <w:r w:rsidRPr="00A709E6">
        <w:rPr>
          <w:rFonts w:asciiTheme="minorHAnsi" w:hAnsiTheme="minorHAnsi" w:cstheme="minorHAnsi"/>
        </w:rPr>
        <w:br/>
        <w:t>Y del mar se enamoró</w:t>
      </w:r>
      <w:r w:rsidRPr="00A709E6">
        <w:rPr>
          <w:rFonts w:asciiTheme="minorHAnsi" w:hAnsiTheme="minorHAnsi" w:cstheme="minorHAnsi"/>
        </w:rPr>
        <w:br/>
        <w:t>Y su cuerpo se enraizó en el muelle</w:t>
      </w:r>
    </w:p>
    <w:p w14:paraId="3393BAFB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Sola, sola en el olvido</w:t>
      </w:r>
      <w:r w:rsidRPr="00A709E6">
        <w:rPr>
          <w:rFonts w:asciiTheme="minorHAnsi" w:hAnsiTheme="minorHAnsi" w:cstheme="minorHAnsi"/>
        </w:rPr>
        <w:br/>
        <w:t>Sola, sola con su espíritu</w:t>
      </w:r>
      <w:r w:rsidRPr="00A709E6">
        <w:rPr>
          <w:rFonts w:asciiTheme="minorHAnsi" w:hAnsiTheme="minorHAnsi" w:cstheme="minorHAnsi"/>
        </w:rPr>
        <w:br/>
        <w:t>Sola, con su amor el mar</w:t>
      </w:r>
      <w:r w:rsidRPr="00A709E6">
        <w:rPr>
          <w:rFonts w:asciiTheme="minorHAnsi" w:hAnsiTheme="minorHAnsi" w:cstheme="minorHAnsi"/>
        </w:rPr>
        <w:br/>
        <w:t>Sola, en el muelle de San Blas</w:t>
      </w:r>
    </w:p>
    <w:p w14:paraId="45790713" w14:textId="40DF9A24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Su cabello se blanqueó</w:t>
      </w:r>
      <w:r w:rsidRPr="00A709E6">
        <w:rPr>
          <w:rFonts w:asciiTheme="minorHAnsi" w:hAnsiTheme="minorHAnsi" w:cstheme="minorHAnsi"/>
        </w:rPr>
        <w:br/>
        <w:t xml:space="preserve">Pero ningún barco a su amor le </w:t>
      </w:r>
      <w:r w:rsidR="00CC407E">
        <w:rPr>
          <w:rFonts w:asciiTheme="minorHAnsi" w:hAnsiTheme="minorHAnsi" w:cstheme="minorHAnsi"/>
        </w:rPr>
        <w:t xml:space="preserve">        </w:t>
      </w:r>
      <w:r w:rsidR="00573FE1">
        <w:rPr>
          <w:rFonts w:asciiTheme="minorHAnsi" w:hAnsiTheme="minorHAnsi" w:cstheme="minorHAnsi"/>
        </w:rPr>
        <w:t>devolvia</w:t>
      </w:r>
      <w:r w:rsidR="00CC407E">
        <w:rPr>
          <w:rFonts w:asciiTheme="minorHAnsi" w:hAnsiTheme="minorHAnsi" w:cstheme="minorHAnsi"/>
        </w:rPr>
        <w:t xml:space="preserve">                </w:t>
      </w:r>
      <w:r>
        <w:rPr>
          <w:rFonts w:asciiTheme="minorHAnsi" w:hAnsiTheme="minorHAnsi" w:cstheme="minorHAnsi"/>
        </w:rPr>
        <w:t>(4)</w:t>
      </w:r>
      <w:r w:rsidRPr="00A709E6">
        <w:rPr>
          <w:rFonts w:asciiTheme="minorHAnsi" w:hAnsiTheme="minorHAnsi" w:cstheme="minorHAnsi"/>
        </w:rPr>
        <w:br/>
      </w:r>
      <w:r w:rsidRPr="00A709E6">
        <w:rPr>
          <w:rFonts w:asciiTheme="minorHAnsi" w:hAnsiTheme="minorHAnsi" w:cstheme="minorHAnsi"/>
        </w:rPr>
        <w:lastRenderedPageBreak/>
        <w:t xml:space="preserve">Y en el pueblo le </w:t>
      </w:r>
      <w:r w:rsidR="00CC407E">
        <w:rPr>
          <w:rFonts w:asciiTheme="minorHAnsi" w:hAnsiTheme="minorHAnsi" w:cstheme="minorHAnsi"/>
        </w:rPr>
        <w:t xml:space="preserve">                   </w:t>
      </w:r>
      <w:r>
        <w:rPr>
          <w:rFonts w:asciiTheme="minorHAnsi" w:hAnsiTheme="minorHAnsi" w:cstheme="minorHAnsi"/>
        </w:rPr>
        <w:t>(5)</w:t>
      </w:r>
      <w:r w:rsidRPr="00A709E6">
        <w:rPr>
          <w:rFonts w:asciiTheme="minorHAnsi" w:hAnsiTheme="minorHAnsi" w:cstheme="minorHAnsi"/>
        </w:rPr>
        <w:br/>
        <w:t xml:space="preserve">Le </w:t>
      </w:r>
      <w:r w:rsidR="00CC407E">
        <w:rPr>
          <w:rFonts w:asciiTheme="minorHAnsi" w:hAnsiTheme="minorHAnsi" w:cstheme="minorHAnsi"/>
        </w:rPr>
        <w:t xml:space="preserve">   </w:t>
      </w:r>
      <w:r w:rsidR="00573FE1">
        <w:rPr>
          <w:rFonts w:asciiTheme="minorHAnsi" w:hAnsiTheme="minorHAnsi" w:cstheme="minorHAnsi"/>
        </w:rPr>
        <w:t>de</w:t>
      </w:r>
      <w:r w:rsidR="00CC407E">
        <w:rPr>
          <w:rFonts w:asciiTheme="minorHAnsi" w:hAnsiTheme="minorHAnsi" w:cstheme="minorHAnsi"/>
        </w:rPr>
        <w:t xml:space="preserve">          </w:t>
      </w:r>
      <w:r>
        <w:rPr>
          <w:rFonts w:asciiTheme="minorHAnsi" w:hAnsiTheme="minorHAnsi" w:cstheme="minorHAnsi"/>
        </w:rPr>
        <w:t xml:space="preserve">(5) </w:t>
      </w:r>
      <w:r w:rsidRPr="00A709E6">
        <w:rPr>
          <w:rFonts w:asciiTheme="minorHAnsi" w:hAnsiTheme="minorHAnsi" w:cstheme="minorHAnsi"/>
        </w:rPr>
        <w:t>la loca del muelle de San Blas</w:t>
      </w:r>
    </w:p>
    <w:p w14:paraId="4F114037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Y una tarde de abril</w:t>
      </w:r>
      <w:r w:rsidRPr="00A709E6">
        <w:rPr>
          <w:rFonts w:asciiTheme="minorHAnsi" w:hAnsiTheme="minorHAnsi" w:cstheme="minorHAnsi"/>
        </w:rPr>
        <w:br/>
      </w:r>
      <w:bookmarkStart w:id="0" w:name="_GoBack"/>
      <w:r w:rsidRPr="00A709E6">
        <w:rPr>
          <w:rFonts w:asciiTheme="minorHAnsi" w:hAnsiTheme="minorHAnsi" w:cstheme="minorHAnsi"/>
        </w:rPr>
        <w:t>La intentaron trasladar al manicomio</w:t>
      </w:r>
      <w:bookmarkEnd w:id="0"/>
      <w:r w:rsidRPr="00A709E6">
        <w:rPr>
          <w:rFonts w:asciiTheme="minorHAnsi" w:hAnsiTheme="minorHAnsi" w:cstheme="minorHAnsi"/>
        </w:rPr>
        <w:br/>
        <w:t>Nadie la pudo arrancar</w:t>
      </w:r>
      <w:r w:rsidRPr="00A709E6">
        <w:rPr>
          <w:rFonts w:asciiTheme="minorHAnsi" w:hAnsiTheme="minorHAnsi" w:cstheme="minorHAnsi"/>
        </w:rPr>
        <w:br/>
        <w:t>Y del mar nunca jamás la separaron</w:t>
      </w:r>
    </w:p>
    <w:p w14:paraId="63D94F6D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Sola, sola en el olvido</w:t>
      </w:r>
      <w:r w:rsidRPr="00A709E6">
        <w:rPr>
          <w:rFonts w:asciiTheme="minorHAnsi" w:hAnsiTheme="minorHAnsi" w:cstheme="minorHAnsi"/>
        </w:rPr>
        <w:br/>
        <w:t>Sola, sola con su espíritu</w:t>
      </w:r>
      <w:r w:rsidRPr="00A709E6">
        <w:rPr>
          <w:rFonts w:asciiTheme="minorHAnsi" w:hAnsiTheme="minorHAnsi" w:cstheme="minorHAnsi"/>
        </w:rPr>
        <w:br/>
        <w:t>Sola, con su amor el mar</w:t>
      </w:r>
      <w:r w:rsidRPr="00A709E6">
        <w:rPr>
          <w:rFonts w:asciiTheme="minorHAnsi" w:hAnsiTheme="minorHAnsi" w:cstheme="minorHAnsi"/>
        </w:rPr>
        <w:br/>
        <w:t>Sola, en el muelle de San Blas</w:t>
      </w:r>
    </w:p>
    <w:p w14:paraId="22C8F373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Oh</w:t>
      </w:r>
      <w:r w:rsidRPr="00A709E6">
        <w:rPr>
          <w:rFonts w:asciiTheme="minorHAnsi" w:hAnsiTheme="minorHAnsi" w:cstheme="minorHAnsi"/>
        </w:rPr>
        <w:br/>
        <w:t>Sola, sola en el olvido</w:t>
      </w:r>
      <w:r w:rsidRPr="00A709E6">
        <w:rPr>
          <w:rFonts w:asciiTheme="minorHAnsi" w:hAnsiTheme="minorHAnsi" w:cstheme="minorHAnsi"/>
        </w:rPr>
        <w:br/>
        <w:t>Sola, sola con su espíritu</w:t>
      </w:r>
      <w:r w:rsidRPr="00A709E6">
        <w:rPr>
          <w:rFonts w:asciiTheme="minorHAnsi" w:hAnsiTheme="minorHAnsi" w:cstheme="minorHAnsi"/>
        </w:rPr>
        <w:br/>
        <w:t>Sola, sola con el sol y el mar</w:t>
      </w:r>
      <w:r w:rsidRPr="00A709E6">
        <w:rPr>
          <w:rFonts w:asciiTheme="minorHAnsi" w:hAnsiTheme="minorHAnsi" w:cstheme="minorHAnsi"/>
        </w:rPr>
        <w:br/>
        <w:t>Sola, oh sola</w:t>
      </w:r>
    </w:p>
    <w:p w14:paraId="12303701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Sola en el olvido</w:t>
      </w:r>
      <w:r w:rsidRPr="00A709E6">
        <w:rPr>
          <w:rFonts w:asciiTheme="minorHAnsi" w:hAnsiTheme="minorHAnsi" w:cstheme="minorHAnsi"/>
        </w:rPr>
        <w:br/>
        <w:t>Sola, sola con su espíritu</w:t>
      </w:r>
      <w:r w:rsidRPr="00A709E6">
        <w:rPr>
          <w:rFonts w:asciiTheme="minorHAnsi" w:hAnsiTheme="minorHAnsi" w:cstheme="minorHAnsi"/>
        </w:rPr>
        <w:br/>
        <w:t>Sola, con su amor el mar</w:t>
      </w:r>
      <w:r w:rsidRPr="00A709E6">
        <w:rPr>
          <w:rFonts w:asciiTheme="minorHAnsi" w:hAnsiTheme="minorHAnsi" w:cstheme="minorHAnsi"/>
        </w:rPr>
        <w:br/>
        <w:t>Sola, en el muelle de San Blas</w:t>
      </w:r>
    </w:p>
    <w:p w14:paraId="5EBAEBFE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Oh</w:t>
      </w:r>
      <w:r w:rsidRPr="00A709E6">
        <w:rPr>
          <w:rFonts w:asciiTheme="minorHAnsi" w:hAnsiTheme="minorHAnsi" w:cstheme="minorHAnsi"/>
        </w:rPr>
        <w:br/>
        <w:t>Yeah</w:t>
      </w:r>
    </w:p>
    <w:p w14:paraId="43FC45D1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Se quedó, se quedó sola, sola</w:t>
      </w:r>
      <w:r w:rsidRPr="00A709E6">
        <w:rPr>
          <w:rFonts w:asciiTheme="minorHAnsi" w:hAnsiTheme="minorHAnsi" w:cstheme="minorHAnsi"/>
        </w:rPr>
        <w:br/>
        <w:t>Se quedó, se quedó con el sol y con el mar</w:t>
      </w:r>
      <w:r w:rsidRPr="00A709E6">
        <w:rPr>
          <w:rFonts w:asciiTheme="minorHAnsi" w:hAnsiTheme="minorHAnsi" w:cstheme="minorHAnsi"/>
        </w:rPr>
        <w:br/>
        <w:t>Se quedó ahí, se quedó hasta el fin</w:t>
      </w:r>
      <w:r w:rsidRPr="00A709E6">
        <w:rPr>
          <w:rFonts w:asciiTheme="minorHAnsi" w:hAnsiTheme="minorHAnsi" w:cstheme="minorHAnsi"/>
        </w:rPr>
        <w:br/>
        <w:t>Se quedó ahí, se quedó</w:t>
      </w:r>
      <w:r w:rsidRPr="00A709E6">
        <w:rPr>
          <w:rFonts w:asciiTheme="minorHAnsi" w:hAnsiTheme="minorHAnsi" w:cstheme="minorHAnsi"/>
        </w:rPr>
        <w:br/>
        <w:t>En el muelle de San Blas</w:t>
      </w:r>
    </w:p>
    <w:p w14:paraId="400F34E6" w14:textId="77777777" w:rsidR="00A709E6" w:rsidRPr="00A709E6" w:rsidRDefault="00A709E6" w:rsidP="00057AF8">
      <w:pPr>
        <w:spacing w:line="360" w:lineRule="auto"/>
        <w:jc w:val="center"/>
        <w:rPr>
          <w:rFonts w:asciiTheme="minorHAnsi" w:hAnsiTheme="minorHAnsi" w:cstheme="minorHAnsi"/>
        </w:rPr>
      </w:pPr>
      <w:r w:rsidRPr="00A709E6">
        <w:rPr>
          <w:rFonts w:asciiTheme="minorHAnsi" w:hAnsiTheme="minorHAnsi" w:cstheme="minorHAnsi"/>
        </w:rPr>
        <w:t>Uoh-oh-oh-oh</w:t>
      </w:r>
      <w:r w:rsidRPr="00A709E6">
        <w:rPr>
          <w:rFonts w:asciiTheme="minorHAnsi" w:hAnsiTheme="minorHAnsi" w:cstheme="minorHAnsi"/>
        </w:rPr>
        <w:br/>
        <w:t>Sola, sola se quedó</w:t>
      </w:r>
      <w:r w:rsidRPr="00A709E6">
        <w:rPr>
          <w:rFonts w:asciiTheme="minorHAnsi" w:hAnsiTheme="minorHAnsi" w:cstheme="minorHAnsi"/>
        </w:rPr>
        <w:br/>
        <w:t>Uoh-oh-oh-oh</w:t>
      </w:r>
    </w:p>
    <w:p w14:paraId="226D2A75" w14:textId="77777777" w:rsidR="00AB050D" w:rsidRPr="003B5D87" w:rsidRDefault="00AB050D" w:rsidP="00634F0E">
      <w:pPr>
        <w:spacing w:line="276" w:lineRule="auto"/>
        <w:jc w:val="center"/>
        <w:rPr>
          <w:rFonts w:asciiTheme="minorHAnsi" w:hAnsiTheme="minorHAnsi" w:cstheme="minorHAnsi"/>
        </w:rPr>
      </w:pPr>
    </w:p>
    <w:sectPr w:rsidR="00AB050D" w:rsidRPr="003B5D87" w:rsidSect="00CC407E">
      <w:headerReference w:type="default" r:id="rId9"/>
      <w:type w:val="continuous"/>
      <w:pgSz w:w="11906" w:h="16838"/>
      <w:pgMar w:top="1440" w:right="1080" w:bottom="993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C08E1" w14:textId="77777777" w:rsidR="00F907FA" w:rsidRDefault="00F907FA" w:rsidP="007432D6">
      <w:r>
        <w:separator/>
      </w:r>
    </w:p>
  </w:endnote>
  <w:endnote w:type="continuationSeparator" w:id="0">
    <w:p w14:paraId="04C7762E" w14:textId="77777777" w:rsidR="00F907FA" w:rsidRDefault="00F907FA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5F0314" w14:textId="77777777" w:rsidR="00F907FA" w:rsidRDefault="00F907FA" w:rsidP="007432D6">
      <w:r>
        <w:separator/>
      </w:r>
    </w:p>
  </w:footnote>
  <w:footnote w:type="continuationSeparator" w:id="0">
    <w:p w14:paraId="35CB87AE" w14:textId="77777777" w:rsidR="00F907FA" w:rsidRDefault="00F907FA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D548BCF7071B420C974D7161CFE8AA4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7074385" w14:textId="77777777" w:rsidR="007432D6" w:rsidRDefault="00F4350B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En el Muelle de San Blas /Maná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CA4569C547854B2F8E14218AF78765C9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0CB60E4D" w14:textId="72788587" w:rsidR="007432D6" w:rsidRDefault="00FC13DC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ITÜ, </w:t>
        </w:r>
        <w:r w:rsidR="00AC01A5">
          <w:rPr>
            <w:color w:val="4F81BD" w:themeColor="accent1"/>
          </w:rPr>
          <w:t>diciembre</w:t>
        </w:r>
        <w:r w:rsidR="007F7A49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7FB4BE6D96448F8AB3A5627448EB1D3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3F4F504D" w14:textId="77777777" w:rsidR="007432D6" w:rsidRDefault="007432D6">
        <w:pPr>
          <w:pStyle w:val="stBilgi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60C879E1" w14:textId="77777777" w:rsidR="007432D6" w:rsidRDefault="007432D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024101"/>
    <w:multiLevelType w:val="hybridMultilevel"/>
    <w:tmpl w:val="346ED55C"/>
    <w:lvl w:ilvl="0" w:tplc="42449C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F2A42CA"/>
    <w:multiLevelType w:val="hybridMultilevel"/>
    <w:tmpl w:val="77C650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02628E"/>
    <w:rsid w:val="00046506"/>
    <w:rsid w:val="00057AF8"/>
    <w:rsid w:val="00062F0F"/>
    <w:rsid w:val="000A53C7"/>
    <w:rsid w:val="00107F87"/>
    <w:rsid w:val="00125304"/>
    <w:rsid w:val="00127696"/>
    <w:rsid w:val="0012788D"/>
    <w:rsid w:val="00173FB5"/>
    <w:rsid w:val="001E2927"/>
    <w:rsid w:val="00230EA8"/>
    <w:rsid w:val="002378CA"/>
    <w:rsid w:val="00253FCE"/>
    <w:rsid w:val="002742DA"/>
    <w:rsid w:val="002C72B7"/>
    <w:rsid w:val="003016D4"/>
    <w:rsid w:val="00302A0A"/>
    <w:rsid w:val="00363A91"/>
    <w:rsid w:val="003861F5"/>
    <w:rsid w:val="003B5D87"/>
    <w:rsid w:val="003C22A8"/>
    <w:rsid w:val="003E6B85"/>
    <w:rsid w:val="0041364E"/>
    <w:rsid w:val="004273B2"/>
    <w:rsid w:val="004B1E6B"/>
    <w:rsid w:val="00523282"/>
    <w:rsid w:val="00551616"/>
    <w:rsid w:val="00572145"/>
    <w:rsid w:val="00572FFE"/>
    <w:rsid w:val="00573FE1"/>
    <w:rsid w:val="00577ABE"/>
    <w:rsid w:val="005F62AC"/>
    <w:rsid w:val="005F7FA2"/>
    <w:rsid w:val="00634F0E"/>
    <w:rsid w:val="006F60E7"/>
    <w:rsid w:val="007432D6"/>
    <w:rsid w:val="00780EFB"/>
    <w:rsid w:val="007B5C61"/>
    <w:rsid w:val="007C707E"/>
    <w:rsid w:val="007E4573"/>
    <w:rsid w:val="007F7A49"/>
    <w:rsid w:val="00835105"/>
    <w:rsid w:val="00883718"/>
    <w:rsid w:val="008B3998"/>
    <w:rsid w:val="008C5AD0"/>
    <w:rsid w:val="008D1779"/>
    <w:rsid w:val="008E7C5F"/>
    <w:rsid w:val="00972975"/>
    <w:rsid w:val="00975D1F"/>
    <w:rsid w:val="00983B19"/>
    <w:rsid w:val="00992237"/>
    <w:rsid w:val="009D3BF5"/>
    <w:rsid w:val="009E1B4D"/>
    <w:rsid w:val="00A0223E"/>
    <w:rsid w:val="00A039CE"/>
    <w:rsid w:val="00A05368"/>
    <w:rsid w:val="00A709E6"/>
    <w:rsid w:val="00A752CA"/>
    <w:rsid w:val="00AB050D"/>
    <w:rsid w:val="00AB138E"/>
    <w:rsid w:val="00AB247E"/>
    <w:rsid w:val="00AC01A5"/>
    <w:rsid w:val="00AD04D2"/>
    <w:rsid w:val="00B2019F"/>
    <w:rsid w:val="00B460B1"/>
    <w:rsid w:val="00B55A30"/>
    <w:rsid w:val="00B76785"/>
    <w:rsid w:val="00C101C4"/>
    <w:rsid w:val="00C470F4"/>
    <w:rsid w:val="00CC407E"/>
    <w:rsid w:val="00CE2251"/>
    <w:rsid w:val="00CF7ED0"/>
    <w:rsid w:val="00D07327"/>
    <w:rsid w:val="00D4536B"/>
    <w:rsid w:val="00D568DF"/>
    <w:rsid w:val="00DE703B"/>
    <w:rsid w:val="00E0155A"/>
    <w:rsid w:val="00E83012"/>
    <w:rsid w:val="00EA1252"/>
    <w:rsid w:val="00EB2205"/>
    <w:rsid w:val="00EF4995"/>
    <w:rsid w:val="00F4350B"/>
    <w:rsid w:val="00F907FA"/>
    <w:rsid w:val="00FC13DC"/>
    <w:rsid w:val="00FE1EAB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7B066"/>
  <w15:docId w15:val="{FDC90F8E-5FCD-4852-92CA-833FFE83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stBilgi">
    <w:name w:val="header"/>
    <w:basedOn w:val="Normal"/>
    <w:link w:val="stBilgiCh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AltBilgi">
    <w:name w:val="footer"/>
    <w:basedOn w:val="Normal"/>
    <w:link w:val="AltBilgiCh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oKlavuzu">
    <w:name w:val="Table Grid"/>
    <w:basedOn w:val="NormalTablo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572145"/>
    <w:pPr>
      <w:jc w:val="both"/>
    </w:pPr>
    <w:rPr>
      <w:rFonts w:ascii="Comic Sans MS" w:hAnsi="Comic Sans MS"/>
    </w:rPr>
  </w:style>
  <w:style w:type="character" w:customStyle="1" w:styleId="GvdeMetniChar">
    <w:name w:val="Gövde Metni Char"/>
    <w:basedOn w:val="VarsaylanParagrafYazTipi"/>
    <w:link w:val="GvdeMetni"/>
    <w:rsid w:val="00572145"/>
    <w:rPr>
      <w:rFonts w:ascii="Comic Sans MS" w:eastAsia="Times New Roman" w:hAnsi="Comic Sans MS" w:cs="Times New Roman"/>
      <w:sz w:val="24"/>
      <w:szCs w:val="24"/>
      <w:lang w:eastAsia="es-ES"/>
    </w:rPr>
  </w:style>
  <w:style w:type="character" w:styleId="Kpr">
    <w:name w:val="Hyperlink"/>
    <w:basedOn w:val="VarsaylanParagrafYazTipi"/>
    <w:uiPriority w:val="99"/>
    <w:semiHidden/>
    <w:unhideWhenUsed/>
    <w:rsid w:val="002378CA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2378CA"/>
    <w:rPr>
      <w:color w:val="800080" w:themeColor="followedHyperlink"/>
      <w:u w:val="single"/>
    </w:rPr>
  </w:style>
  <w:style w:type="paragraph" w:styleId="ListeParagraf">
    <w:name w:val="List Paragraph"/>
    <w:basedOn w:val="Normal"/>
    <w:uiPriority w:val="34"/>
    <w:qFormat/>
    <w:rsid w:val="0052328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0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9408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4334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8351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0646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017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5687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41246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5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2598">
          <w:marLeft w:val="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7565">
          <w:marLeft w:val="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3527">
          <w:marLeft w:val="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8443">
          <w:marLeft w:val="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29451">
          <w:marLeft w:val="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4174">
          <w:marLeft w:val="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5412">
          <w:marLeft w:val="0"/>
          <w:marRight w:val="0"/>
          <w:marTop w:val="0"/>
          <w:marBottom w:val="2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4409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6616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69071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877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8286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64130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8876">
          <w:marLeft w:val="0"/>
          <w:marRight w:val="0"/>
          <w:marTop w:val="0"/>
          <w:marBottom w:val="1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548BCF7071B420C974D7161CFE8A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FB97B-438A-4C2F-9F80-AA9FD688631E}"/>
      </w:docPartPr>
      <w:docPartBody>
        <w:p w:rsidR="004778E3" w:rsidRDefault="00423687" w:rsidP="00423687">
          <w:pPr>
            <w:pStyle w:val="D548BCF7071B420C974D7161CFE8AA4E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CA4569C547854B2F8E14218AF7876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A8E90A-3E0D-4826-A02A-9A95D6D89D9C}"/>
      </w:docPartPr>
      <w:docPartBody>
        <w:p w:rsidR="004778E3" w:rsidRDefault="00423687" w:rsidP="00423687">
          <w:pPr>
            <w:pStyle w:val="CA4569C547854B2F8E14218AF78765C9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7FB4BE6D96448F8AB3A5627448EB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422E03-29EA-4766-985E-9C23324E9627}"/>
      </w:docPartPr>
      <w:docPartBody>
        <w:p w:rsidR="004778E3" w:rsidRDefault="00423687" w:rsidP="00423687">
          <w:pPr>
            <w:pStyle w:val="E7FB4BE6D96448F8AB3A5627448EB1D3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70344"/>
    <w:rsid w:val="000C68BC"/>
    <w:rsid w:val="000D0BC8"/>
    <w:rsid w:val="00123731"/>
    <w:rsid w:val="00247C09"/>
    <w:rsid w:val="003F059A"/>
    <w:rsid w:val="00423687"/>
    <w:rsid w:val="0047504D"/>
    <w:rsid w:val="004778E3"/>
    <w:rsid w:val="00535EC7"/>
    <w:rsid w:val="005513FD"/>
    <w:rsid w:val="0064030D"/>
    <w:rsid w:val="006B2594"/>
    <w:rsid w:val="00742767"/>
    <w:rsid w:val="007C0D62"/>
    <w:rsid w:val="008120AC"/>
    <w:rsid w:val="008A2228"/>
    <w:rsid w:val="00AE3632"/>
    <w:rsid w:val="00B267DE"/>
    <w:rsid w:val="00B936D4"/>
    <w:rsid w:val="00F8799C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67D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548BCF7071B420C974D7161CFE8AA4E">
    <w:name w:val="D548BCF7071B420C974D7161CFE8AA4E"/>
    <w:rsid w:val="00423687"/>
  </w:style>
  <w:style w:type="paragraph" w:customStyle="1" w:styleId="CA4569C547854B2F8E14218AF78765C9">
    <w:name w:val="CA4569C547854B2F8E14218AF78765C9"/>
    <w:rsid w:val="00423687"/>
  </w:style>
  <w:style w:type="paragraph" w:customStyle="1" w:styleId="E7FB4BE6D96448F8AB3A5627448EB1D3">
    <w:name w:val="E7FB4BE6D96448F8AB3A5627448EB1D3"/>
    <w:rsid w:val="004236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FB09E7-752B-426D-9E0D-6A4AF4981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En el Muelle de San Blas /Maná</vt:lpstr>
      <vt:lpstr>Canción Corazón Espinado de Santana y Maná</vt:lpstr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 el Muelle de San Blas /Maná</dc:title>
  <dc:subject>ITÜ, diciembre de 2025</dc:subject>
  <dc:creator>Victoria Gálvez</dc:creator>
  <cp:keywords/>
  <dc:description/>
  <cp:lastModifiedBy>Arda Tekinarslan</cp:lastModifiedBy>
  <cp:revision>33</cp:revision>
  <dcterms:created xsi:type="dcterms:W3CDTF">2020-04-27T18:02:00Z</dcterms:created>
  <dcterms:modified xsi:type="dcterms:W3CDTF">2026-08-06T10:53:00Z</dcterms:modified>
</cp:coreProperties>
</file>