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4B31CDB1" w:rsidR="005430FB" w:rsidRDefault="002533EC" w:rsidP="00990DBC">
      <w:r>
        <w:t xml:space="preserve">To identify predictors, I </w:t>
      </w:r>
      <w:r w:rsidR="00270D0C">
        <w:t>decided to use</w:t>
      </w:r>
      <w:r>
        <w:t xml:space="preserve"> each value as provided in the original data set, lagged by one day</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34A4A4B" w14:textId="77777777" w:rsidR="0039374D" w:rsidRDefault="0039374D" w:rsidP="00990DBC"/>
    <w:p w14:paraId="1F74E744" w14:textId="228866FC" w:rsidR="005430FB" w:rsidRDefault="005430FB" w:rsidP="00990DBC">
      <w:r>
        <w:t xml:space="preserve">If I </w:t>
      </w:r>
      <w:r w:rsidR="00270D0C">
        <w:t>had more time and managed myself better,</w:t>
      </w:r>
      <w:r>
        <w:t xml:space="preserve"> I would definitely look into </w:t>
      </w:r>
      <w:r w:rsidR="00FD2518">
        <w:t>finding correlation values</w:t>
      </w:r>
      <w:r>
        <w:t xml:space="preserve"> for each daily flow value</w:t>
      </w:r>
      <w:r w:rsidR="00FD2518">
        <w:t xml:space="preserve"> and the observed output</w:t>
      </w:r>
      <w:r>
        <w:t xml:space="preserv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w:t>
      </w:r>
      <w:r w:rsidR="00E74F69">
        <w:t>Skip Bridge</w:t>
      </w:r>
      <w:r w:rsidR="009824D0">
        <w:t xml:space="preserve"> is much closer to Skelton than </w:t>
      </w:r>
      <w:proofErr w:type="spellStart"/>
      <w:r w:rsidR="00E74F69">
        <w:t>Crakehill</w:t>
      </w:r>
      <w:proofErr w:type="spellEnd"/>
      <w:r w:rsidR="00E74F69">
        <w:t xml:space="preserve"> and </w:t>
      </w:r>
      <w:proofErr w:type="spellStart"/>
      <w:r w:rsidR="00E74F69">
        <w:t>Westwick</w:t>
      </w:r>
      <w:proofErr w:type="spellEnd"/>
      <w:r w:rsidR="009824D0">
        <w:t xml:space="preserve">, </w:t>
      </w:r>
      <w:r w:rsidR="008A3A76">
        <w:t xml:space="preserve">meaning that there could be a case made for its flow reaching Skelton earlier, </w:t>
      </w:r>
      <w:r w:rsidR="009824D0">
        <w:t xml:space="preserve">yet I have lagged </w:t>
      </w:r>
      <w:r w:rsidR="00E74F69">
        <w:t>all of them</w:t>
      </w:r>
      <w:r w:rsidR="009824D0">
        <w:t xml:space="preserve"> by the same amount of time. </w:t>
      </w:r>
    </w:p>
    <w:p w14:paraId="11F7BC4C" w14:textId="67FF6149" w:rsidR="009824D0" w:rsidRDefault="009824D0" w:rsidP="00990DBC"/>
    <w:p w14:paraId="4B4417C4" w14:textId="0887D106" w:rsidR="009824D0" w:rsidRDefault="009824D0" w:rsidP="00990DBC">
      <w:r>
        <w:t>Similarly, by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t xml:space="preserve">. However, for rainfall I believe it would have been more beneficial to produce a weighted moving average of all </w:t>
      </w:r>
      <w:r w:rsidR="00E74F69">
        <w:t>of the</w:t>
      </w:r>
      <w:r>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 xml:space="preserve">(3 days behind) + </w:t>
      </w:r>
      <w:r>
        <w:t>0.</w:t>
      </w:r>
      <w:r>
        <w:t>2</w:t>
      </w:r>
      <w:r>
        <w:t>*</w:t>
      </w:r>
      <w:r>
        <w:t>Snaizeholme</w:t>
      </w:r>
      <w:r>
        <w:t>(</w:t>
      </w:r>
      <w:r>
        <w:t>3</w:t>
      </w:r>
      <w:r>
        <w:t xml:space="preserve"> days behind)</w:t>
      </w:r>
      <w:r>
        <w:t xml:space="preserve"> + </w:t>
      </w:r>
      <w:r>
        <w:t>0.</w:t>
      </w:r>
      <w:r>
        <w:t>4</w:t>
      </w:r>
      <w:r>
        <w:t>*</w:t>
      </w:r>
      <w:proofErr w:type="spellStart"/>
      <w:r>
        <w:t>Arkengarthdale</w:t>
      </w:r>
      <w:proofErr w:type="spellEnd"/>
      <w:r>
        <w:t xml:space="preserve"> (2 days behind)</w:t>
      </w:r>
      <w:r>
        <w:t xml:space="preserve"> + </w:t>
      </w:r>
      <w:r>
        <w:t>0.</w:t>
      </w:r>
      <w:r>
        <w:t>35</w:t>
      </w:r>
      <w:r>
        <w:t>*</w:t>
      </w:r>
      <w:r>
        <w:t xml:space="preserve">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xml:space="preserve">() with the filename, </w:t>
      </w:r>
      <w:r w:rsidR="00C57057">
        <w:lastRenderedPageBreak/>
        <w:t>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w:t>
      </w:r>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 xml:space="preserve">I needed to avoid issues from the data being trained in the order originally given, such as </w:t>
      </w:r>
      <w:r>
        <w:t>seasonal affections</w:t>
      </w:r>
      <w:r>
        <w:t xml:space="preserve">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w:t>
      </w:r>
      <w:r w:rsidR="00335ABE">
        <w:t>[0.1,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w:t>
      </w:r>
      <w:r w:rsidR="00053CDE">
        <w:t>so that I could destandardise the</w:t>
      </w:r>
      <w:r w:rsidR="00053CDE">
        <w:t xml:space="preserve"> outputs</w:t>
      </w:r>
      <w:r w:rsidR="00053CDE">
        <w:t xml:space="preserve">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63B69B63" w:rsidR="00171562" w:rsidRDefault="00171562" w:rsidP="00990DBC">
      <w:r>
        <w:t>Next, I split the randomly shuffled data into a training, validation and testing set. As recommended by the lecture</w:t>
      </w:r>
      <w:r w:rsidR="005430FB">
        <w:t>s</w:t>
      </w:r>
      <w:r>
        <w:t>, I</w:t>
      </w:r>
      <w:r w:rsidR="005430FB">
        <w:t xml:space="preserve"> initially</w:t>
      </w:r>
      <w:r>
        <w:t xml:space="preserve"> split this </w:t>
      </w:r>
      <w:r w:rsidR="005430FB">
        <w:t xml:space="preserve">60/20/20, but my code allows for any chosen distribution between the sets. </w:t>
      </w:r>
      <w:r w:rsidR="00F076A5">
        <w:t xml:space="preserve">I was able to do this by </w:t>
      </w:r>
      <w:r w:rsidR="008C3713">
        <w:t xml:space="preserve">creating and returning an </w:t>
      </w:r>
      <w:r w:rsidR="008C3713">
        <w:lastRenderedPageBreak/>
        <w:t xml:space="preserve">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w:t>
      </w:r>
      <w:r w:rsidR="008C3713">
        <w:t xml:space="preserve">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I used 3 classes, backpropagationMain.java, dataPreprocessing.java, and fileOperations.java. By using these classes, I was able to break the coursework into 3 major sections: the main algorithm, where training and testing was done (</w:t>
      </w:r>
      <w:r w:rsidR="00081D8C">
        <w:t>backpropagationMain.java</w:t>
      </w:r>
      <w:r w:rsidR="00081D8C">
        <w:t>), pre-processing of data (</w:t>
      </w:r>
      <w:r w:rsidR="00081D8C">
        <w:t>dataPreprocessing.java</w:t>
      </w:r>
      <w:r w:rsidR="00081D8C">
        <w:t xml:space="preserve">),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w:t>
      </w:r>
      <w:r w:rsidR="00D36D39">
        <w:t>fileOperations.java</w:t>
      </w:r>
      <w:r w:rsidR="00D36D39">
        <w:t>).</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w:t>
      </w:r>
      <w:r w:rsidR="00C83D1D">
        <w:t>modelled</w:t>
      </w:r>
      <w:r w:rsidR="00C83D1D">
        <w:t xml:space="preserve">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w:t>
      </w:r>
      <w:r w:rsidR="00E12759">
        <w:lastRenderedPageBreak/>
        <w:t>same random values, I could run the code twice, with the only variable being the use of momentum. This allowed me to see if momentum is useful, at changing levels of epochs and 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w:t>
      </w:r>
      <w:r>
        <w:t>Diff</w:t>
      </w:r>
      <w:proofErr w:type="spellEnd"/>
      <w:r>
        <w:t xml:space="preserve">()- </w:t>
      </w:r>
      <w:r w:rsidR="00A96A3C">
        <w:t>takes a double</w:t>
      </w:r>
      <w:r w:rsidR="00A96A3C">
        <w:t xml:space="preserve"> (a sigmoid activation value)</w:t>
      </w:r>
      <w:r w:rsidR="00A96A3C">
        <w:t xml:space="preserve"> as input, returns the </w:t>
      </w:r>
      <w:r w:rsidR="00A96A3C">
        <w:t xml:space="preserve">differential of the </w:t>
      </w:r>
      <w:r w:rsidR="00A96A3C">
        <w:t xml:space="preserve">sigmoid activation transfer for it. </w:t>
      </w:r>
      <w:r w:rsidR="00A96A3C">
        <w:t xml:space="preserve">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w:t>
      </w:r>
      <w:r w:rsidR="00A96A3C">
        <w:t xml:space="preserve">takes a double as input, returns the </w:t>
      </w:r>
      <w:r w:rsidR="00A96A3C">
        <w:t>tanh</w:t>
      </w:r>
      <w:r w:rsidR="00A96A3C">
        <w:t xml:space="preserve">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 xml:space="preserve">takes a double (a sigmoid activation value) as input, returns the differential of the </w:t>
      </w:r>
      <w:r w:rsidR="00A96A3C">
        <w:t>tanh</w:t>
      </w:r>
      <w:r w:rsidR="00A96A3C">
        <w:t xml:space="preserve">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w:t>
      </w:r>
      <w:r w:rsidR="000D14FB">
        <w:t>standardised</w:t>
      </w:r>
      <w:r w:rsidR="000D14FB">
        <w:t xml:space="preserve"> in the pre-processing section</w:t>
      </w:r>
      <w:r w:rsidR="000D14FB">
        <w:t xml:space="preserve"> and activated</w:t>
      </w:r>
      <w:r w:rsidR="000D14FB">
        <w:t xml:space="preserve"> previously, </w:t>
      </w:r>
      <w:r w:rsidR="0096791E">
        <w:t xml:space="preserve">the minimum and maximum values in the </w:t>
      </w:r>
      <w:r w:rsidR="0096791E">
        <w:lastRenderedPageBreak/>
        <w:t xml:space="preserve">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58119AD2" w:rsidR="00F72F55" w:rsidRDefault="006D7AE0" w:rsidP="00990DBC">
      <w:r>
        <w:t>Main algorithm implementation</w:t>
      </w:r>
    </w:p>
    <w:p w14:paraId="726B9D6A" w14:textId="2582DC6D" w:rsidR="00F72F55" w:rsidRDefault="00F72F55" w:rsidP="00990DBC"/>
    <w:p w14:paraId="284F1140" w14:textId="13FD5EA6"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40E31025" w14:textId="42A4F280" w:rsidR="005D4B2B" w:rsidRPr="003A22F7" w:rsidRDefault="00642075">
      <w:r>
        <w:t>Can have any amount of hidden layer nodes, but only 1 hidden layer and 1 output</w:t>
      </w:r>
      <w:r w:rsidR="005D4B2B">
        <w:rPr>
          <w:b/>
          <w:bCs/>
        </w:rPr>
        <w:br w:type="page"/>
      </w:r>
    </w:p>
    <w:p w14:paraId="3137D8B1" w14:textId="77777777" w:rsidR="005D4B2B" w:rsidRDefault="005D4B2B" w:rsidP="006D08CD">
      <w:pPr>
        <w:rPr>
          <w:b/>
          <w:bCs/>
        </w:rPr>
      </w:pPr>
    </w:p>
    <w:p w14:paraId="2025E3AD" w14:textId="77777777" w:rsidR="00F72D72" w:rsidRPr="0011591C" w:rsidRDefault="00F72D72" w:rsidP="006D08CD">
      <w:pPr>
        <w:rPr>
          <w:b/>
          <w:bCs/>
        </w:rPr>
      </w:pPr>
    </w:p>
    <w:p w14:paraId="4CF7F0B1" w14:textId="77777777" w:rsidR="003A22F7" w:rsidRDefault="003A22F7" w:rsidP="003A22F7">
      <w:pPr>
        <w:rPr>
          <w:b/>
          <w:bCs/>
        </w:rPr>
      </w:pPr>
      <w:r w:rsidRPr="006D08CD">
        <w:rPr>
          <w:b/>
          <w:bCs/>
        </w:rPr>
        <w:t>3. Training and network selection – 20%</w:t>
      </w:r>
    </w:p>
    <w:p w14:paraId="72F3D052" w14:textId="221A74B0" w:rsidR="000B7B36" w:rsidRDefault="000B7B36" w:rsidP="006D08CD">
      <w:pPr>
        <w:rPr>
          <w:b/>
          <w:bCs/>
        </w:rPr>
      </w:pPr>
    </w:p>
    <w:p w14:paraId="6BFB4247" w14:textId="336AD26A" w:rsidR="000B7B36" w:rsidRPr="000B7B36" w:rsidRDefault="000B7B36" w:rsidP="006D08CD">
      <w:r>
        <w:t xml:space="preserve">Transfer function </w:t>
      </w:r>
      <w:r w:rsidR="000D1541">
        <w:t>used is Sigmoid unless stated otherwise. I did this to limit the independent variables to only those stated in the title, so as to ensure the test was fair</w:t>
      </w:r>
      <w:r w:rsidR="00950C51">
        <w:t xml:space="preserve">. I also used the same random seedings </w:t>
      </w:r>
      <w:r w:rsidR="00B533EF">
        <w:t>so that the initial weights were the same.</w:t>
      </w:r>
    </w:p>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624D4880">
            <wp:simplePos x="0" y="0"/>
            <wp:positionH relativeFrom="column">
              <wp:posOffset>0</wp:posOffset>
            </wp:positionH>
            <wp:positionV relativeFrom="paragraph">
              <wp:posOffset>189230</wp:posOffset>
            </wp:positionV>
            <wp:extent cx="5356860" cy="3081020"/>
            <wp:effectExtent l="0" t="0" r="15240" b="17780"/>
            <wp:wrapTight wrapText="bothSides">
              <wp:wrapPolygon edited="0">
                <wp:start x="0" y="0"/>
                <wp:lineTo x="0" y="21636"/>
                <wp:lineTo x="21610" y="21636"/>
                <wp:lineTo x="21610"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443E56AD" w:rsidR="00F16EE5" w:rsidRDefault="00F16EE5" w:rsidP="00F16EE5">
      <w:pPr>
        <w:pStyle w:val="Caption"/>
      </w:pPr>
      <w:r>
        <w:t xml:space="preserve">Figure </w:t>
      </w:r>
      <w:r>
        <w:fldChar w:fldCharType="begin"/>
      </w:r>
      <w:r>
        <w:instrText xml:space="preserve"> SEQ Figure \* ARABIC </w:instrText>
      </w:r>
      <w:r>
        <w:fldChar w:fldCharType="separate"/>
      </w:r>
      <w:r w:rsidR="00CA2E03">
        <w:rPr>
          <w:noProof/>
        </w:rPr>
        <w:t>1</w:t>
      </w:r>
      <w:r>
        <w:fldChar w:fldCharType="end"/>
      </w:r>
    </w:p>
    <w:p w14:paraId="7C211CD0" w14:textId="77777777" w:rsidR="000B7B36" w:rsidRPr="000B7B36" w:rsidRDefault="000B7B36" w:rsidP="000B7B36"/>
    <w:p w14:paraId="72B06A74" w14:textId="77777777" w:rsidR="000B7B36" w:rsidRDefault="000B5B58" w:rsidP="000B7B36">
      <w:pPr>
        <w:keepNext/>
      </w:pPr>
      <w:r>
        <w:rPr>
          <w:noProof/>
        </w:rPr>
        <w:drawing>
          <wp:anchor distT="0" distB="0" distL="114300" distR="114300" simplePos="0" relativeHeight="251659264" behindDoc="1" locked="0" layoutInCell="1" allowOverlap="1" wp14:anchorId="5E016FDA" wp14:editId="7523697A">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697E1A5" w14:textId="692F8614" w:rsidR="00F16EE5" w:rsidRDefault="000B7B36" w:rsidP="000B7B36">
      <w:pPr>
        <w:pStyle w:val="Caption"/>
      </w:pPr>
      <w:r>
        <w:t xml:space="preserve">Figure </w:t>
      </w:r>
      <w:r>
        <w:fldChar w:fldCharType="begin"/>
      </w:r>
      <w:r>
        <w:instrText xml:space="preserve"> SEQ Figure \* ARABIC </w:instrText>
      </w:r>
      <w:r>
        <w:fldChar w:fldCharType="separate"/>
      </w:r>
      <w:r w:rsidR="00CA2E03">
        <w:rPr>
          <w:noProof/>
        </w:rPr>
        <w:t>2</w:t>
      </w:r>
      <w:r>
        <w:fldChar w:fldCharType="end"/>
      </w:r>
    </w:p>
    <w:p w14:paraId="3BB59BD2" w14:textId="50DA5629" w:rsidR="00CD1828" w:rsidRDefault="00CD1828" w:rsidP="005D4B2B"/>
    <w:p w14:paraId="18120CCE" w14:textId="32FD8B6A" w:rsidR="00CD1828" w:rsidRDefault="00950C51" w:rsidP="005D4B2B">
      <w:r>
        <w:lastRenderedPageBreak/>
        <w:t>Figures 1 and 2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0.00675. This is understandable, as the use of momentum is not one that is aimed at 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1BF97B90"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631E01B0" w:rsidR="000B7B36" w:rsidRPr="0022180C" w:rsidRDefault="000B7B36" w:rsidP="000B7B36">
                            <w:pPr>
                              <w:pStyle w:val="Caption"/>
                              <w:rPr>
                                <w:noProof/>
                              </w:rPr>
                            </w:pPr>
                            <w:r>
                              <w:t xml:space="preserve">Figure </w:t>
                            </w:r>
                            <w:r>
                              <w:fldChar w:fldCharType="begin"/>
                            </w:r>
                            <w:r>
                              <w:instrText xml:space="preserve"> SEQ Figure \* ARABIC </w:instrText>
                            </w:r>
                            <w:r>
                              <w:fldChar w:fldCharType="separate"/>
                            </w:r>
                            <w:r w:rsidR="00CA2E03">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517A1" id="_x0000_t202" coordsize="21600,21600" o:spt="202" path="m,l,21600r21600,l21600,xe">
                <v:stroke joinstyle="miter"/>
                <v:path gradientshapeok="t" o:connecttype="rect"/>
              </v:shapetype>
              <v:shape id="Text Box 5" o:spid="_x0000_s1026"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" stroked="f">
                <v:textbox style="mso-fit-shape-to-text:t" inset="0,0,0,0">
                  <w:txbxContent>
                    <w:p w14:paraId="09C84F14" w14:textId="631E01B0" w:rsidR="000B7B36" w:rsidRPr="0022180C" w:rsidRDefault="000B7B36" w:rsidP="000B7B36">
                      <w:pPr>
                        <w:pStyle w:val="Caption"/>
                        <w:rPr>
                          <w:noProof/>
                        </w:rPr>
                      </w:pPr>
                      <w:r>
                        <w:t xml:space="preserve">Figure </w:t>
                      </w:r>
                      <w:r>
                        <w:fldChar w:fldCharType="begin"/>
                      </w:r>
                      <w:r>
                        <w:instrText xml:space="preserve"> SEQ Figure \* ARABIC </w:instrText>
                      </w:r>
                      <w:r>
                        <w:fldChar w:fldCharType="separate"/>
                      </w:r>
                      <w:r w:rsidR="00CA2E03">
                        <w:rPr>
                          <w:noProof/>
                        </w:rPr>
                        <w:t>3</w:t>
                      </w:r>
                      <w:r>
                        <w:fldChar w:fldCharType="end"/>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roofErr w:type="spellStart"/>
      <w:r w:rsidR="00F86C9B">
        <w:t>jjjjjjjjjjjjjjjj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58C5888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2462CBBA" w14:textId="068681B7" w:rsidR="000B7B36" w:rsidRDefault="00CA2E03" w:rsidP="00CA2E03">
      <w:pPr>
        <w:pStyle w:val="Caption"/>
      </w:pPr>
      <w:r>
        <w:t xml:space="preserve">Figure </w:t>
      </w:r>
      <w:r>
        <w:fldChar w:fldCharType="begin"/>
      </w:r>
      <w:r>
        <w:instrText xml:space="preserve"> SEQ Figure \* ARABIC </w:instrText>
      </w:r>
      <w:r>
        <w:fldChar w:fldCharType="separate"/>
      </w:r>
      <w:r>
        <w:rPr>
          <w:noProof/>
        </w:rPr>
        <w:t>4</w:t>
      </w:r>
      <w:r>
        <w:fldChar w:fldCharType="end"/>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0B343512">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213E07D1" w:rsidR="000B7B36" w:rsidRDefault="00CA2E03" w:rsidP="00CA2E03">
      <w:pPr>
        <w:pStyle w:val="Caption"/>
      </w:pPr>
      <w:r>
        <w:t xml:space="preserve">Figure </w:t>
      </w:r>
      <w:r>
        <w:fldChar w:fldCharType="begin"/>
      </w:r>
      <w:r>
        <w:instrText xml:space="preserve"> SEQ Figure \* ARABIC </w:instrText>
      </w:r>
      <w:r>
        <w:fldChar w:fldCharType="separate"/>
      </w:r>
      <w:r>
        <w:rPr>
          <w:noProof/>
        </w:rPr>
        <w:t>5</w:t>
      </w:r>
      <w:r>
        <w:fldChar w:fldCharType="end"/>
      </w:r>
    </w:p>
    <w:p w14:paraId="1AF17A63" w14:textId="77777777" w:rsidR="000B7B36" w:rsidRDefault="000B7B36" w:rsidP="006D08CD"/>
    <w:p w14:paraId="00D43C12" w14:textId="6A471E96" w:rsidR="000B7B36" w:rsidRDefault="00CA2E03" w:rsidP="006D08CD">
      <w:r>
        <w:t>Figures 3, 4, and 5 illustrate the effect of changing alpha values</w:t>
      </w:r>
      <w:r w:rsidR="00911FE3">
        <w:t xml:space="preserve"> during momentum</w:t>
      </w:r>
      <w:r>
        <w:t xml:space="preserve"> on the overall MSE.</w:t>
      </w:r>
    </w:p>
    <w:p w14:paraId="456D548E" w14:textId="58472F7D" w:rsidR="00911FE3" w:rsidRDefault="00911FE3" w:rsidP="006D08CD">
      <w:r>
        <w:t xml:space="preserve">Figure 3’s minima was when the alpha value was at its lowest, </w:t>
      </w:r>
      <w:r w:rsidRPr="00CD1828">
        <w:t>≈</w:t>
      </w:r>
      <w:r>
        <w:t>0.05, perhaps showing that</w:t>
      </w:r>
    </w:p>
    <w:p w14:paraId="7F959530" w14:textId="6D2431AB" w:rsidR="00CA2E03" w:rsidRDefault="00911FE3" w:rsidP="006D08CD">
      <w:r>
        <w:t xml:space="preserve">The lowest overall MSE was found at alpha value </w:t>
      </w:r>
      <w:r w:rsidRPr="00CD1828">
        <w:t>≈</w:t>
      </w:r>
      <w:r>
        <w:t xml:space="preserve">4.7, with the MSE being </w:t>
      </w:r>
      <w:r w:rsidRPr="00CD1828">
        <w:t>≈</w:t>
      </w:r>
      <w:r>
        <w:t>0.00657</w:t>
      </w:r>
    </w:p>
    <w:p w14:paraId="209251E7" w14:textId="285CCA3C" w:rsidR="00911FE3" w:rsidRDefault="00911FE3" w:rsidP="006D08CD"/>
    <w:p w14:paraId="0AC725EF" w14:textId="052EAA47" w:rsidR="00911FE3" w:rsidRDefault="00911FE3" w:rsidP="006D08CD">
      <w:r>
        <w:t xml:space="preserve">The increase after the minima was extremely steep for </w:t>
      </w:r>
    </w:p>
    <w:p w14:paraId="353745E3" w14:textId="2480F766" w:rsidR="00CA2E03" w:rsidRDefault="00CA2E03" w:rsidP="006D08CD"/>
    <w:p w14:paraId="029FC70B" w14:textId="6CFAFED5" w:rsidR="00F86C9B" w:rsidRDefault="00F86C9B">
      <w:r>
        <w:br w:type="page"/>
      </w:r>
    </w:p>
    <w:p w14:paraId="740F20F2" w14:textId="77777777" w:rsidR="00CA2E03" w:rsidRDefault="00CA2E03" w:rsidP="006D08CD"/>
    <w:p w14:paraId="42A82DCD" w14:textId="77777777" w:rsidR="006D7AE0" w:rsidRDefault="006D7AE0" w:rsidP="006D7AE0">
      <w:r>
        <w:t>IMPROVEMENTS NOT MADE – ANNEALING, BD, WEIGHT DECAY</w:t>
      </w:r>
    </w:p>
    <w:p w14:paraId="4C504B3D" w14:textId="4AFB0F5C" w:rsidR="00E05F70" w:rsidRDefault="00E05F70" w:rsidP="006D08CD"/>
    <w:p w14:paraId="254A0846" w14:textId="77777777" w:rsidR="00F86C9B" w:rsidRPr="00F86C9B" w:rsidRDefault="00F86C9B" w:rsidP="00F86C9B">
      <w:pPr>
        <w:rPr>
          <w:b/>
          <w:bCs/>
        </w:rPr>
      </w:pPr>
      <w:r w:rsidRPr="00F86C9B">
        <w:rPr>
          <w:b/>
          <w:bCs/>
        </w:rPr>
        <w:t xml:space="preserve">4. Evaluation of final model (including comparisons between different modifications to the algorithm) – 20%; </w:t>
      </w:r>
    </w:p>
    <w:p w14:paraId="1C891A4F" w14:textId="77777777" w:rsidR="00F86C9B" w:rsidRDefault="00F86C9B" w:rsidP="006D08CD"/>
    <w:p w14:paraId="78503C78" w14:textId="77777777" w:rsidR="00F86C9B" w:rsidRDefault="00F86C9B">
      <w:r>
        <w:t>After analysing the graphs in section 3 and looking at the minima, my final 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77777777" w:rsidR="00F86C9B" w:rsidRDefault="00F86C9B"/>
        </w:tc>
        <w:tc>
          <w:tcPr>
            <w:tcW w:w="4505" w:type="dxa"/>
          </w:tcPr>
          <w:p w14:paraId="162490C6" w14:textId="77777777" w:rsidR="00F86C9B" w:rsidRDefault="00F86C9B"/>
        </w:tc>
      </w:tr>
      <w:tr w:rsidR="00F86C9B" w14:paraId="7A45EB1E" w14:textId="77777777" w:rsidTr="00F86C9B">
        <w:tc>
          <w:tcPr>
            <w:tcW w:w="4505" w:type="dxa"/>
          </w:tcPr>
          <w:p w14:paraId="176BBA41" w14:textId="77777777" w:rsidR="00F86C9B" w:rsidRDefault="00F86C9B"/>
        </w:tc>
        <w:tc>
          <w:tcPr>
            <w:tcW w:w="4505" w:type="dxa"/>
          </w:tcPr>
          <w:p w14:paraId="1AD50C4F" w14:textId="77777777" w:rsidR="00F86C9B" w:rsidRDefault="00F86C9B"/>
        </w:tc>
      </w:tr>
      <w:tr w:rsidR="00F86C9B" w14:paraId="02218FDE" w14:textId="77777777" w:rsidTr="00F86C9B">
        <w:tc>
          <w:tcPr>
            <w:tcW w:w="4505" w:type="dxa"/>
          </w:tcPr>
          <w:p w14:paraId="6759D57B" w14:textId="77777777" w:rsidR="00F86C9B" w:rsidRDefault="00F86C9B"/>
        </w:tc>
        <w:tc>
          <w:tcPr>
            <w:tcW w:w="4505" w:type="dxa"/>
          </w:tcPr>
          <w:p w14:paraId="7C5FCBFC" w14:textId="77777777" w:rsidR="00F86C9B" w:rsidRDefault="00F86C9B"/>
        </w:tc>
      </w:tr>
      <w:tr w:rsidR="00F86C9B" w14:paraId="70F2879E" w14:textId="77777777" w:rsidTr="00F86C9B">
        <w:tc>
          <w:tcPr>
            <w:tcW w:w="4505" w:type="dxa"/>
          </w:tcPr>
          <w:p w14:paraId="5C98DAF0" w14:textId="77777777" w:rsidR="00F86C9B" w:rsidRDefault="00F86C9B"/>
        </w:tc>
        <w:tc>
          <w:tcPr>
            <w:tcW w:w="4505" w:type="dxa"/>
          </w:tcPr>
          <w:p w14:paraId="6F14183B" w14:textId="77777777" w:rsidR="00F86C9B" w:rsidRDefault="00F86C9B"/>
        </w:tc>
      </w:tr>
      <w:tr w:rsidR="00F86C9B" w14:paraId="3197BBF6" w14:textId="77777777" w:rsidTr="00F86C9B">
        <w:tc>
          <w:tcPr>
            <w:tcW w:w="4505" w:type="dxa"/>
          </w:tcPr>
          <w:p w14:paraId="23499FBA" w14:textId="77777777" w:rsidR="00F86C9B" w:rsidRDefault="00F86C9B"/>
        </w:tc>
        <w:tc>
          <w:tcPr>
            <w:tcW w:w="4505" w:type="dxa"/>
          </w:tcPr>
          <w:p w14:paraId="5A8168A1" w14:textId="77777777" w:rsidR="00F86C9B" w:rsidRDefault="00F86C9B"/>
        </w:tc>
      </w:tr>
      <w:tr w:rsidR="00F86C9B" w14:paraId="60DB0601" w14:textId="77777777" w:rsidTr="00F86C9B">
        <w:tc>
          <w:tcPr>
            <w:tcW w:w="4505" w:type="dxa"/>
          </w:tcPr>
          <w:p w14:paraId="25128D2F" w14:textId="77777777" w:rsidR="00F86C9B" w:rsidRDefault="00F86C9B"/>
        </w:tc>
        <w:tc>
          <w:tcPr>
            <w:tcW w:w="4505" w:type="dxa"/>
          </w:tcPr>
          <w:p w14:paraId="53BEFC1F" w14:textId="77777777" w:rsidR="00F86C9B" w:rsidRDefault="00F86C9B"/>
        </w:tc>
      </w:tr>
    </w:tbl>
    <w:p w14:paraId="5E7B2B69" w14:textId="392CBB22" w:rsidR="00F86C9B" w:rsidRDefault="00F86C9B">
      <w:r>
        <w:br w:type="page"/>
      </w:r>
    </w:p>
    <w:p w14:paraId="69931148" w14:textId="77777777" w:rsidR="00E05F70" w:rsidRDefault="00E05F70" w:rsidP="006D08CD"/>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434019"/>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2F8E1" w14:textId="77777777" w:rsidR="00434019" w:rsidRDefault="00434019" w:rsidP="0011591C">
      <w:r>
        <w:separator/>
      </w:r>
    </w:p>
  </w:endnote>
  <w:endnote w:type="continuationSeparator" w:id="0">
    <w:p w14:paraId="741AB993" w14:textId="77777777" w:rsidR="00434019" w:rsidRDefault="00434019"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FA4A" w14:textId="77777777" w:rsidR="00434019" w:rsidRDefault="00434019" w:rsidP="0011591C">
      <w:r>
        <w:separator/>
      </w:r>
    </w:p>
  </w:footnote>
  <w:footnote w:type="continuationSeparator" w:id="0">
    <w:p w14:paraId="225E1466" w14:textId="77777777" w:rsidR="00434019" w:rsidRDefault="00434019"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34617"/>
    <w:rsid w:val="00053CDE"/>
    <w:rsid w:val="0006657A"/>
    <w:rsid w:val="00081D8C"/>
    <w:rsid w:val="000A6310"/>
    <w:rsid w:val="000B5B58"/>
    <w:rsid w:val="000B7B36"/>
    <w:rsid w:val="000D14FB"/>
    <w:rsid w:val="000D1541"/>
    <w:rsid w:val="0011591C"/>
    <w:rsid w:val="00171562"/>
    <w:rsid w:val="00186906"/>
    <w:rsid w:val="001C3D2B"/>
    <w:rsid w:val="001C5E54"/>
    <w:rsid w:val="001E6E1F"/>
    <w:rsid w:val="001F687F"/>
    <w:rsid w:val="002533EC"/>
    <w:rsid w:val="0025663E"/>
    <w:rsid w:val="00263647"/>
    <w:rsid w:val="00270D0C"/>
    <w:rsid w:val="00282C89"/>
    <w:rsid w:val="00335ABE"/>
    <w:rsid w:val="00362C53"/>
    <w:rsid w:val="0039374D"/>
    <w:rsid w:val="003950FF"/>
    <w:rsid w:val="003A22F7"/>
    <w:rsid w:val="003D6272"/>
    <w:rsid w:val="003F3BE2"/>
    <w:rsid w:val="00402008"/>
    <w:rsid w:val="0043321E"/>
    <w:rsid w:val="00434019"/>
    <w:rsid w:val="00454E17"/>
    <w:rsid w:val="004B1B78"/>
    <w:rsid w:val="004C1910"/>
    <w:rsid w:val="004C6257"/>
    <w:rsid w:val="004F49CF"/>
    <w:rsid w:val="005004F5"/>
    <w:rsid w:val="00511B8A"/>
    <w:rsid w:val="005430FB"/>
    <w:rsid w:val="005C4F4F"/>
    <w:rsid w:val="005D4B2B"/>
    <w:rsid w:val="005F47DF"/>
    <w:rsid w:val="006205AB"/>
    <w:rsid w:val="00624B65"/>
    <w:rsid w:val="00642075"/>
    <w:rsid w:val="006D08CD"/>
    <w:rsid w:val="006D7AE0"/>
    <w:rsid w:val="006E622C"/>
    <w:rsid w:val="00787258"/>
    <w:rsid w:val="007E5311"/>
    <w:rsid w:val="0085653A"/>
    <w:rsid w:val="00886E46"/>
    <w:rsid w:val="008A3A76"/>
    <w:rsid w:val="008C3713"/>
    <w:rsid w:val="008F3822"/>
    <w:rsid w:val="00911FE3"/>
    <w:rsid w:val="00921510"/>
    <w:rsid w:val="00950C51"/>
    <w:rsid w:val="0096791E"/>
    <w:rsid w:val="009824D0"/>
    <w:rsid w:val="00990DBC"/>
    <w:rsid w:val="009B24C6"/>
    <w:rsid w:val="009C61BF"/>
    <w:rsid w:val="00A34620"/>
    <w:rsid w:val="00A3764B"/>
    <w:rsid w:val="00A763EA"/>
    <w:rsid w:val="00A8326E"/>
    <w:rsid w:val="00A96A3C"/>
    <w:rsid w:val="00AD2860"/>
    <w:rsid w:val="00B25837"/>
    <w:rsid w:val="00B533EF"/>
    <w:rsid w:val="00BE32A5"/>
    <w:rsid w:val="00C17AD7"/>
    <w:rsid w:val="00C17DDC"/>
    <w:rsid w:val="00C57057"/>
    <w:rsid w:val="00C83D1D"/>
    <w:rsid w:val="00CA0115"/>
    <w:rsid w:val="00CA2E03"/>
    <w:rsid w:val="00CD1828"/>
    <w:rsid w:val="00D36D39"/>
    <w:rsid w:val="00D93748"/>
    <w:rsid w:val="00DB313A"/>
    <w:rsid w:val="00E05F70"/>
    <w:rsid w:val="00E12759"/>
    <w:rsid w:val="00E35CB3"/>
    <w:rsid w:val="00E669A0"/>
    <w:rsid w:val="00E74F69"/>
    <w:rsid w:val="00F076A5"/>
    <w:rsid w:val="00F10221"/>
    <w:rsid w:val="00F16EE5"/>
    <w:rsid w:val="00F72D72"/>
    <w:rsid w:val="00F72F55"/>
    <w:rsid w:val="00F86C9B"/>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(10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(10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(10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27</cp:revision>
  <dcterms:created xsi:type="dcterms:W3CDTF">2022-03-16T10:24:00Z</dcterms:created>
  <dcterms:modified xsi:type="dcterms:W3CDTF">2022-03-29T11:10:00Z</dcterms:modified>
</cp:coreProperties>
</file>