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4: Travel</w:t>
      </w:r>
    </w:p>
    <w:p>
      <w:pPr>
        <w:pStyle w:val="Heading1"/>
      </w:pPr>
      <w:r>
        <w:t>Warm-up</w:t>
      </w:r>
    </w:p>
    <w:p>
      <w:r>
        <w:t xml:space="preserve">Talk with a partner. </w:t>
      </w:r>
      <w:r>
        <w:rPr>
          <w:b/>
        </w:rPr>
        <w:t>Where</w:t>
      </w:r>
      <w:r>
        <w:t xml:space="preserve"> did you go </w:t>
      </w:r>
      <w:r>
        <w:rPr>
          <w:i/>
          <w:u w:val="single"/>
        </w:rPr>
        <w:t>last summer</w:t>
      </w:r>
      <w:r>
        <w:t xml:space="preserve">? What did you </w:t>
      </w:r>
      <w:r>
        <w:rPr>
          <w:rFonts w:ascii="Comic Sans MS" w:hAnsi="Comic Sans MS"/>
          <w:color w:val="C80000"/>
        </w:rPr>
        <w:t>see</w:t>
      </w:r>
      <w:r>
        <w:t>?</w:t>
      </w:r>
    </w:p>
    <w:p>
      <w:pPr>
        <w:jc w:val="center"/>
      </w:pPr>
      <w:r>
        <w:t>Centred line</w:t>
      </w:r>
    </w:p>
    <w:p>
      <w:pPr>
        <w:pStyle w:val="Heading1"/>
      </w:pPr>
      <w:r>
        <w:t>Vocabulary</w:t>
      </w:r>
    </w:p>
    <w:p>
      <w:pPr>
        <w:pStyle w:val="ListBullet"/>
      </w:pPr>
      <w:r>
        <w:t>a return ticket</w:t>
      </w:r>
    </w:p>
    <w:p>
      <w:pPr>
        <w:pStyle w:val="ListBullet"/>
      </w:pPr>
      <w:r>
        <w:t>a window seat</w:t>
      </w:r>
    </w:p>
    <w:p>
      <w:pPr>
        <w:pStyle w:val="ListBullet"/>
      </w:pPr>
      <w:r>
        <w:t>to check in</w:t>
      </w:r>
    </w:p>
    <w:p>
      <w:pPr>
        <w:pStyle w:val="Heading2"/>
      </w:pPr>
      <w:r>
        <w:t>Questions</w:t>
      </w:r>
    </w:p>
    <w:p>
      <w:pPr>
        <w:pStyle w:val="ListNumber"/>
      </w:pPr>
      <w:r>
        <w:t>How did you travel?</w:t>
      </w:r>
    </w:p>
    <w:p>
      <w:pPr>
        <w:pStyle w:val="ListNumber"/>
      </w:pPr>
      <w:r>
        <w:t>Where did you stay?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word 1.0</w:t>
            </w:r>
          </w:p>
        </w:tc>
        <w:tc>
          <w:tcPr>
            <w:tcW w:type="dxa" w:w="2880"/>
          </w:tcPr>
          <w:p>
            <w:r>
              <w:t>word 1.1</w:t>
            </w:r>
          </w:p>
        </w:tc>
        <w:tc>
          <w:tcPr>
            <w:tcW w:type="dxa" w:w="2880"/>
          </w:tcPr>
          <w:p>
            <w:r>
              <w:t>word 1.2</w:t>
            </w:r>
          </w:p>
        </w:tc>
      </w:tr>
      <w:tr>
        <w:tc>
          <w:tcPr>
            <w:tcW w:type="dxa" w:w="2880"/>
          </w:tcPr>
          <w:p>
            <w:r>
              <w:t>word 2.0</w:t>
            </w:r>
          </w:p>
        </w:tc>
        <w:tc>
          <w:tcPr>
            <w:tcW w:type="dxa" w:w="2880"/>
          </w:tcPr>
          <w:p>
            <w:r>
              <w:t>word 2.1</w:t>
            </w:r>
          </w:p>
        </w:tc>
        <w:tc>
          <w:tcPr>
            <w:tcW w:type="dxa" w:w="2880"/>
          </w:tcPr>
          <w:p>
            <w:r>
              <w:t>word 2.2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1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