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Kibtaksi Passenger Policy: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 Reservation and Travel: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After passengers select their designated location, drivers set a price within the range provided by the app based on the distance and send it to the passenger. Once the passenger accepts the price, they must transfer the amount to the</w:t>
      </w:r>
      <w:r w:rsidDel="00000000" w:rsidR="00000000" w:rsidRPr="00000000">
        <w:rPr>
          <w:u w:val="single"/>
          <w:rtl w:val="0"/>
        </w:rPr>
        <w:t xml:space="preserve"> KıbTaksi Wallet</w:t>
      </w:r>
      <w:r w:rsidDel="00000000" w:rsidR="00000000" w:rsidRPr="00000000">
        <w:rPr>
          <w:rtl w:val="0"/>
        </w:rPr>
        <w:t xml:space="preserve"> before the journey begins. After the journey is completed, the payment is processed through the app.</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EXAMPLE</w:t>
      </w:r>
    </w:p>
    <w:p w:rsidR="00000000" w:rsidDel="00000000" w:rsidP="00000000" w:rsidRDefault="00000000" w:rsidRPr="00000000" w14:paraId="00000009">
      <w:pPr>
        <w:numPr>
          <w:ilvl w:val="0"/>
          <w:numId w:val="1"/>
        </w:numPr>
        <w:spacing w:after="0" w:afterAutospacing="0" w:before="240" w:lineRule="auto"/>
        <w:ind w:left="720" w:hanging="360"/>
        <w:rPr>
          <w:highlight w:val="yellow"/>
        </w:rPr>
      </w:pPr>
      <w:r w:rsidDel="00000000" w:rsidR="00000000" w:rsidRPr="00000000">
        <w:rPr>
          <w:b w:val="1"/>
          <w:highlight w:val="yellow"/>
          <w:rtl w:val="0"/>
        </w:rPr>
        <w:t xml:space="preserve">Passenger</w:t>
      </w:r>
      <w:r w:rsidDel="00000000" w:rsidR="00000000" w:rsidRPr="00000000">
        <w:rPr>
          <w:highlight w:val="yellow"/>
          <w:rtl w:val="0"/>
        </w:rPr>
        <w:t xml:space="preserve"> selects the location.</w:t>
      </w:r>
    </w:p>
    <w:p w:rsidR="00000000" w:rsidDel="00000000" w:rsidP="00000000" w:rsidRDefault="00000000" w:rsidRPr="00000000" w14:paraId="0000000A">
      <w:pPr>
        <w:numPr>
          <w:ilvl w:val="0"/>
          <w:numId w:val="1"/>
        </w:numPr>
        <w:spacing w:after="0" w:afterAutospacing="0" w:before="0" w:beforeAutospacing="0" w:lineRule="auto"/>
        <w:ind w:left="720" w:hanging="360"/>
        <w:rPr>
          <w:highlight w:val="yellow"/>
        </w:rPr>
      </w:pPr>
      <w:r w:rsidDel="00000000" w:rsidR="00000000" w:rsidRPr="00000000">
        <w:rPr>
          <w:b w:val="1"/>
          <w:highlight w:val="yellow"/>
          <w:rtl w:val="0"/>
        </w:rPr>
        <w:t xml:space="preserve">Taxi Driver</w:t>
      </w:r>
      <w:r w:rsidDel="00000000" w:rsidR="00000000" w:rsidRPr="00000000">
        <w:rPr>
          <w:highlight w:val="yellow"/>
          <w:rtl w:val="0"/>
        </w:rPr>
        <w:t xml:space="preserve"> selects a price from the range based on the distance.</w:t>
      </w:r>
    </w:p>
    <w:p w:rsidR="00000000" w:rsidDel="00000000" w:rsidP="00000000" w:rsidRDefault="00000000" w:rsidRPr="00000000" w14:paraId="0000000B">
      <w:pPr>
        <w:numPr>
          <w:ilvl w:val="0"/>
          <w:numId w:val="1"/>
        </w:numPr>
        <w:spacing w:after="0" w:afterAutospacing="0" w:before="0" w:beforeAutospacing="0" w:lineRule="auto"/>
        <w:ind w:left="720" w:hanging="360"/>
        <w:rPr>
          <w:highlight w:val="yellow"/>
        </w:rPr>
      </w:pPr>
      <w:r w:rsidDel="00000000" w:rsidR="00000000" w:rsidRPr="00000000">
        <w:rPr>
          <w:b w:val="1"/>
          <w:highlight w:val="yellow"/>
          <w:rtl w:val="0"/>
        </w:rPr>
        <w:t xml:space="preserve">Taxi Driver</w:t>
      </w:r>
      <w:r w:rsidDel="00000000" w:rsidR="00000000" w:rsidRPr="00000000">
        <w:rPr>
          <w:highlight w:val="yellow"/>
          <w:rtl w:val="0"/>
        </w:rPr>
        <w:t xml:space="preserve"> sends the price offer to the passenger.</w:t>
      </w:r>
    </w:p>
    <w:p w:rsidR="00000000" w:rsidDel="00000000" w:rsidP="00000000" w:rsidRDefault="00000000" w:rsidRPr="00000000" w14:paraId="0000000C">
      <w:pPr>
        <w:numPr>
          <w:ilvl w:val="0"/>
          <w:numId w:val="1"/>
        </w:numPr>
        <w:spacing w:after="0" w:afterAutospacing="0" w:before="0" w:beforeAutospacing="0" w:lineRule="auto"/>
        <w:ind w:left="720" w:hanging="360"/>
        <w:rPr>
          <w:highlight w:val="yellow"/>
        </w:rPr>
      </w:pPr>
      <w:r w:rsidDel="00000000" w:rsidR="00000000" w:rsidRPr="00000000">
        <w:rPr>
          <w:b w:val="1"/>
          <w:highlight w:val="yellow"/>
          <w:rtl w:val="0"/>
        </w:rPr>
        <w:t xml:space="preserve">Passenger</w:t>
      </w:r>
      <w:r w:rsidDel="00000000" w:rsidR="00000000" w:rsidRPr="00000000">
        <w:rPr>
          <w:highlight w:val="yellow"/>
          <w:rtl w:val="0"/>
        </w:rPr>
        <w:t xml:space="preserve"> accepts the price.</w:t>
      </w:r>
    </w:p>
    <w:p w:rsidR="00000000" w:rsidDel="00000000" w:rsidP="00000000" w:rsidRDefault="00000000" w:rsidRPr="00000000" w14:paraId="0000000D">
      <w:pPr>
        <w:numPr>
          <w:ilvl w:val="0"/>
          <w:numId w:val="1"/>
        </w:numPr>
        <w:spacing w:after="0" w:afterAutospacing="0" w:before="0" w:beforeAutospacing="0" w:lineRule="auto"/>
        <w:ind w:left="720" w:hanging="360"/>
        <w:rPr>
          <w:highlight w:val="yellow"/>
        </w:rPr>
      </w:pPr>
      <w:r w:rsidDel="00000000" w:rsidR="00000000" w:rsidRPr="00000000">
        <w:rPr>
          <w:b w:val="1"/>
          <w:highlight w:val="yellow"/>
          <w:rtl w:val="0"/>
        </w:rPr>
        <w:t xml:space="preserve">Passenger</w:t>
      </w:r>
      <w:r w:rsidDel="00000000" w:rsidR="00000000" w:rsidRPr="00000000">
        <w:rPr>
          <w:highlight w:val="yellow"/>
          <w:rtl w:val="0"/>
        </w:rPr>
        <w:t xml:space="preserve"> transfers the specified amount to the KıbTaksi Wallet.</w:t>
      </w:r>
    </w:p>
    <w:p w:rsidR="00000000" w:rsidDel="00000000" w:rsidP="00000000" w:rsidRDefault="00000000" w:rsidRPr="00000000" w14:paraId="0000000E">
      <w:pPr>
        <w:numPr>
          <w:ilvl w:val="0"/>
          <w:numId w:val="1"/>
        </w:numPr>
        <w:spacing w:after="0" w:afterAutospacing="0" w:before="0" w:beforeAutospacing="0" w:lineRule="auto"/>
        <w:ind w:left="720" w:hanging="360"/>
        <w:rPr>
          <w:highlight w:val="yellow"/>
        </w:rPr>
      </w:pPr>
      <w:r w:rsidDel="00000000" w:rsidR="00000000" w:rsidRPr="00000000">
        <w:rPr>
          <w:highlight w:val="yellow"/>
          <w:rtl w:val="0"/>
        </w:rPr>
        <w:t xml:space="preserve">The journey begins.</w:t>
      </w:r>
    </w:p>
    <w:p w:rsidR="00000000" w:rsidDel="00000000" w:rsidP="00000000" w:rsidRDefault="00000000" w:rsidRPr="00000000" w14:paraId="0000000F">
      <w:pPr>
        <w:numPr>
          <w:ilvl w:val="0"/>
          <w:numId w:val="1"/>
        </w:numPr>
        <w:spacing w:after="0" w:afterAutospacing="0" w:before="0" w:beforeAutospacing="0" w:lineRule="auto"/>
        <w:ind w:left="720" w:hanging="360"/>
        <w:rPr>
          <w:highlight w:val="yellow"/>
        </w:rPr>
      </w:pPr>
      <w:r w:rsidDel="00000000" w:rsidR="00000000" w:rsidRPr="00000000">
        <w:rPr>
          <w:highlight w:val="yellow"/>
          <w:rtl w:val="0"/>
        </w:rPr>
        <w:t xml:space="preserve">The journey ends.</w:t>
      </w:r>
    </w:p>
    <w:p w:rsidR="00000000" w:rsidDel="00000000" w:rsidP="00000000" w:rsidRDefault="00000000" w:rsidRPr="00000000" w14:paraId="00000010">
      <w:pPr>
        <w:numPr>
          <w:ilvl w:val="0"/>
          <w:numId w:val="1"/>
        </w:numPr>
        <w:spacing w:after="240" w:before="0" w:beforeAutospacing="0" w:lineRule="auto"/>
        <w:ind w:left="720" w:hanging="360"/>
        <w:rPr>
          <w:highlight w:val="yellow"/>
        </w:rPr>
      </w:pPr>
      <w:r w:rsidDel="00000000" w:rsidR="00000000" w:rsidRPr="00000000">
        <w:rPr>
          <w:highlight w:val="yellow"/>
          <w:rtl w:val="0"/>
        </w:rPr>
        <w:t xml:space="preserve">The </w:t>
      </w:r>
      <w:r w:rsidDel="00000000" w:rsidR="00000000" w:rsidRPr="00000000">
        <w:rPr>
          <w:b w:val="1"/>
          <w:highlight w:val="yellow"/>
          <w:rtl w:val="0"/>
        </w:rPr>
        <w:t xml:space="preserve">payment</w:t>
      </w:r>
      <w:r w:rsidDel="00000000" w:rsidR="00000000" w:rsidRPr="00000000">
        <w:rPr>
          <w:highlight w:val="yellow"/>
          <w:rtl w:val="0"/>
        </w:rPr>
        <w:t xml:space="preserve"> is processed through the app.</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2. Cancellation and Changes:</w:t>
      </w:r>
    </w:p>
    <w:p w:rsidR="00000000" w:rsidDel="00000000" w:rsidP="00000000" w:rsidRDefault="00000000" w:rsidRPr="00000000" w14:paraId="00000015">
      <w:pPr>
        <w:rPr>
          <w:b w:val="1"/>
        </w:rPr>
      </w:pPr>
      <w:r w:rsidDel="00000000" w:rsidR="00000000" w:rsidRPr="00000000">
        <w:rPr>
          <w:b w:val="1"/>
          <w:highlight w:val="yellow"/>
          <w:rtl w:val="0"/>
        </w:rPr>
        <w:t xml:space="preserve">You can find the full cancellation policy in our policies. Cancellation policy regarding Customers</w:t>
      </w:r>
      <w:r w:rsidDel="00000000" w:rsidR="00000000" w:rsidRPr="00000000">
        <w:rPr>
          <w:b w:val="1"/>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1. Free Cancellation Period: Passengers can cancel their reservations for free within 5 minutes after the driver accepts the ride.</w:t>
      </w:r>
    </w:p>
    <w:p w:rsidR="00000000" w:rsidDel="00000000" w:rsidP="00000000" w:rsidRDefault="00000000" w:rsidRPr="00000000" w14:paraId="00000018">
      <w:pPr>
        <w:rPr/>
      </w:pPr>
      <w:r w:rsidDel="00000000" w:rsidR="00000000" w:rsidRPr="00000000">
        <w:rPr>
          <w:rtl w:val="0"/>
        </w:rPr>
        <w:t xml:space="preserve">2. Paid Cancellation: If cancellations are made after 10 minutes, 30% amount of price will be charged  of the trip.</w:t>
      </w:r>
    </w:p>
    <w:p w:rsidR="00000000" w:rsidDel="00000000" w:rsidP="00000000" w:rsidRDefault="00000000" w:rsidRPr="00000000" w14:paraId="00000019">
      <w:pPr>
        <w:rPr/>
      </w:pPr>
      <w:r w:rsidDel="00000000" w:rsidR="00000000" w:rsidRPr="00000000">
        <w:rPr>
          <w:rtl w:val="0"/>
        </w:rPr>
        <w:t xml:space="preserve">3. No-Show Fee: If the passenger is not at the designated location at the time and the driver cancels after waiting for 7 minutes, 30% amount of price will be charged of the trip.</w:t>
      </w:r>
    </w:p>
    <w:p w:rsidR="00000000" w:rsidDel="00000000" w:rsidP="00000000" w:rsidRDefault="00000000" w:rsidRPr="00000000" w14:paraId="0000001A">
      <w:pPr>
        <w:rPr/>
      </w:pPr>
      <w:r w:rsidDel="00000000" w:rsidR="00000000" w:rsidRPr="00000000">
        <w:rPr>
          <w:rtl w:val="0"/>
        </w:rPr>
        <w:t xml:space="preserve">4. Repeated Cancellations:  If the same passenger or driver cancels 3 times within a 7 days, their account will be suspended for 1 week. For repeated violations, accounts may be permanently closed.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240" w:before="240" w:lineRule="auto"/>
        <w:rPr>
          <w:u w:val="single"/>
        </w:rPr>
      </w:pPr>
      <w:r w:rsidDel="00000000" w:rsidR="00000000" w:rsidRPr="00000000">
        <w:rPr>
          <w:rtl w:val="0"/>
        </w:rPr>
        <w:t xml:space="preserve">4</w:t>
      </w:r>
      <w:r w:rsidDel="00000000" w:rsidR="00000000" w:rsidRPr="00000000">
        <w:rPr>
          <w:u w:val="single"/>
          <w:rtl w:val="0"/>
        </w:rPr>
        <w:t xml:space="preserve">. Users will be notified that if they cancel the trip, 30% of the fare will be retained in the KıbTaksi Wallet as a penalty before the trip starts.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3. Security and Safety:</w:t>
      </w:r>
    </w:p>
    <w:p w:rsidR="00000000" w:rsidDel="00000000" w:rsidP="00000000" w:rsidRDefault="00000000" w:rsidRPr="00000000" w14:paraId="00000020">
      <w:pPr>
        <w:rPr/>
      </w:pPr>
      <w:r w:rsidDel="00000000" w:rsidR="00000000" w:rsidRPr="00000000">
        <w:rPr>
          <w:rtl w:val="0"/>
        </w:rPr>
        <w:t xml:space="preserve">   Driver Verification: All drivers undergo background checks and license verification. Regular security checks are conducted.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Passenger Safety: Passengers are required to wear seat belts during the journey for their safety.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4. Passenger Behavior: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Inappropriate Behavior: Passengers are expected to be respectful to drivers and other passengers. Threatening or inappropriate behavior is not tolerated, and passengers exhibiting such behavior may be removed from the application.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5. Payment and Fees:</w:t>
      </w:r>
    </w:p>
    <w:p w:rsidR="00000000" w:rsidDel="00000000" w:rsidP="00000000" w:rsidRDefault="00000000" w:rsidRPr="00000000" w14:paraId="0000002A">
      <w:pPr>
        <w:rPr/>
      </w:pPr>
      <w:r w:rsidDel="00000000" w:rsidR="00000000" w:rsidRPr="00000000">
        <w:rPr>
          <w:rtl w:val="0"/>
        </w:rPr>
        <w:t xml:space="preserve">Payment: Journey fees are automatically collected through the application. Before calling a taxi, you need to deposit an amount equal to the location's fare into your personal KibTaksi wallet. After the taxi arrives, it will take you to your destination, and you can easily make the payment from your wallet within the application to the taxi you boarded.</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Pricing: The journey fare varies depending on the distance. The pricing policy is detailed in the application.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6. Special Needs and Assistance:</w:t>
      </w:r>
    </w:p>
    <w:p w:rsidR="00000000" w:rsidDel="00000000" w:rsidP="00000000" w:rsidRDefault="00000000" w:rsidRPr="00000000" w14:paraId="0000002F">
      <w:pPr>
        <w:rPr/>
      </w:pPr>
      <w:r w:rsidDel="00000000" w:rsidR="00000000" w:rsidRPr="00000000">
        <w:rPr>
          <w:rtl w:val="0"/>
        </w:rPr>
        <w:t xml:space="preserve">Disabled Passengers: Suitable vehicles are provided for disabled passengers. Requests from disabled passengers should be communicated KıbTaksii customer service to find an appropriate taxi.</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7. Complaints and Feedback:</w:t>
      </w:r>
    </w:p>
    <w:p w:rsidR="00000000" w:rsidDel="00000000" w:rsidP="00000000" w:rsidRDefault="00000000" w:rsidRPr="00000000" w14:paraId="00000033">
      <w:pPr>
        <w:rPr/>
      </w:pPr>
      <w:r w:rsidDel="00000000" w:rsidR="00000000" w:rsidRPr="00000000">
        <w:rPr>
          <w:rtl w:val="0"/>
        </w:rPr>
        <w:t xml:space="preserve">   Passengers can report problems or provide feedback through the application. Our company evaluates all feedback and makes necessary improvements.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