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2FD" w:rsidRDefault="0099257E">
      <w:pPr>
        <w:spacing w:before="73" w:line="657" w:lineRule="auto"/>
        <w:ind w:left="5513" w:right="4662" w:firstLine="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en-US"/>
        </w:rPr>
        <w:t xml:space="preserve"> </w:t>
      </w:r>
      <w:r w:rsidR="00966D79">
        <w:rPr>
          <w:rFonts w:ascii="Times New Roman" w:hAnsi="Times New Roman"/>
          <w:sz w:val="24"/>
        </w:rPr>
        <w:t>ГУАП КАФЕДРА № 44</w:t>
      </w: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spacing w:before="7"/>
        <w:rPr>
          <w:rFonts w:ascii="Times New Roman"/>
          <w:sz w:val="22"/>
        </w:rPr>
      </w:pPr>
    </w:p>
    <w:p w:rsidR="00DE42FD" w:rsidRDefault="00966D79">
      <w:pPr>
        <w:ind w:left="17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</w:t>
      </w:r>
    </w:p>
    <w:p w:rsidR="00DE42FD" w:rsidRDefault="00966D79">
      <w:pPr>
        <w:spacing w:line="343" w:lineRule="auto"/>
        <w:ind w:left="1702" w:right="746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ЗАЩИЩЕН С ОЦЕНКОЙ ПРЕПОДАВАТЕЛЬ</w:t>
      </w:r>
    </w:p>
    <w:p w:rsidR="00DE42FD" w:rsidRDefault="00DE42FD">
      <w:pPr>
        <w:pStyle w:val="a3"/>
        <w:rPr>
          <w:rFonts w:ascii="Times New Roman"/>
          <w:sz w:val="8"/>
        </w:rPr>
      </w:pPr>
    </w:p>
    <w:tbl>
      <w:tblPr>
        <w:tblStyle w:val="TableNormal"/>
        <w:tblW w:w="0" w:type="auto"/>
        <w:tblInd w:w="1817" w:type="dxa"/>
        <w:tblLayout w:type="fixed"/>
        <w:tblLook w:val="01E0" w:firstRow="1" w:lastRow="1" w:firstColumn="1" w:lastColumn="1" w:noHBand="0" w:noVBand="0"/>
      </w:tblPr>
      <w:tblGrid>
        <w:gridCol w:w="3248"/>
        <w:gridCol w:w="284"/>
        <w:gridCol w:w="2821"/>
        <w:gridCol w:w="277"/>
        <w:gridCol w:w="3013"/>
      </w:tblGrid>
      <w:tr w:rsidR="00DE42FD">
        <w:trPr>
          <w:trHeight w:val="303"/>
        </w:trPr>
        <w:tc>
          <w:tcPr>
            <w:tcW w:w="3248" w:type="dxa"/>
            <w:tcBorders>
              <w:bottom w:val="single" w:sz="4" w:space="0" w:color="000000"/>
            </w:tcBorders>
          </w:tcPr>
          <w:p w:rsidR="00DE42FD" w:rsidRDefault="00966D79">
            <w:pPr>
              <w:pStyle w:val="TableParagraph"/>
              <w:spacing w:line="266" w:lineRule="exact"/>
              <w:ind w:left="281" w:right="28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старший преподаватель</w:t>
            </w:r>
          </w:p>
        </w:tc>
        <w:tc>
          <w:tcPr>
            <w:tcW w:w="284" w:type="dxa"/>
          </w:tcPr>
          <w:p w:rsidR="00DE42FD" w:rsidRDefault="00DE42F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1" w:type="dxa"/>
            <w:tcBorders>
              <w:bottom w:val="single" w:sz="4" w:space="0" w:color="000000"/>
            </w:tcBorders>
          </w:tcPr>
          <w:p w:rsidR="00DE42FD" w:rsidRDefault="00DE42F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" w:type="dxa"/>
          </w:tcPr>
          <w:p w:rsidR="00DE42FD" w:rsidRDefault="00DE42F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3" w:type="dxa"/>
            <w:tcBorders>
              <w:bottom w:val="single" w:sz="4" w:space="0" w:color="000000"/>
            </w:tcBorders>
          </w:tcPr>
          <w:p w:rsidR="00DE42FD" w:rsidRDefault="00966D79">
            <w:pPr>
              <w:pStyle w:val="TableParagraph"/>
              <w:spacing w:before="50" w:line="257" w:lineRule="exact"/>
              <w:ind w:left="627" w:right="63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Д.А. Булгаков</w:t>
            </w:r>
          </w:p>
        </w:tc>
      </w:tr>
      <w:tr w:rsidR="00DE42FD">
        <w:trPr>
          <w:trHeight w:val="209"/>
        </w:trPr>
        <w:tc>
          <w:tcPr>
            <w:tcW w:w="3248" w:type="dxa"/>
            <w:tcBorders>
              <w:top w:val="single" w:sz="4" w:space="0" w:color="000000"/>
            </w:tcBorders>
          </w:tcPr>
          <w:p w:rsidR="00DE42FD" w:rsidRDefault="00966D79">
            <w:pPr>
              <w:pStyle w:val="TableParagraph"/>
              <w:spacing w:line="167" w:lineRule="exact"/>
              <w:ind w:left="281" w:right="287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должность, уч. степень, звание</w:t>
            </w:r>
          </w:p>
        </w:tc>
        <w:tc>
          <w:tcPr>
            <w:tcW w:w="284" w:type="dxa"/>
          </w:tcPr>
          <w:p w:rsidR="00DE42FD" w:rsidRDefault="00DE42F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21" w:type="dxa"/>
            <w:tcBorders>
              <w:top w:val="single" w:sz="4" w:space="0" w:color="000000"/>
            </w:tcBorders>
          </w:tcPr>
          <w:p w:rsidR="00DE42FD" w:rsidRDefault="00966D79">
            <w:pPr>
              <w:pStyle w:val="TableParagraph"/>
              <w:spacing w:line="167" w:lineRule="exact"/>
              <w:ind w:left="82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подпись, дата</w:t>
            </w:r>
          </w:p>
        </w:tc>
        <w:tc>
          <w:tcPr>
            <w:tcW w:w="277" w:type="dxa"/>
          </w:tcPr>
          <w:p w:rsidR="00DE42FD" w:rsidRDefault="00DE42F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13" w:type="dxa"/>
            <w:tcBorders>
              <w:top w:val="single" w:sz="4" w:space="0" w:color="000000"/>
            </w:tcBorders>
          </w:tcPr>
          <w:p w:rsidR="00DE42FD" w:rsidRDefault="00966D79">
            <w:pPr>
              <w:pStyle w:val="TableParagraph"/>
              <w:spacing w:line="167" w:lineRule="exact"/>
              <w:ind w:left="627" w:right="637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инициалы, фамилия</w:t>
            </w:r>
          </w:p>
        </w:tc>
      </w:tr>
    </w:tbl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spacing w:before="10" w:after="1"/>
        <w:rPr>
          <w:rFonts w:ascii="Times New Roman"/>
          <w:sz w:val="11"/>
        </w:rPr>
      </w:pPr>
    </w:p>
    <w:tbl>
      <w:tblPr>
        <w:tblStyle w:val="TableNormal"/>
        <w:tblW w:w="0" w:type="auto"/>
        <w:tblInd w:w="2781" w:type="dxa"/>
        <w:tblLayout w:type="fixed"/>
        <w:tblLook w:val="01E0" w:firstRow="1" w:lastRow="1" w:firstColumn="1" w:lastColumn="1" w:noHBand="0" w:noVBand="0"/>
      </w:tblPr>
      <w:tblGrid>
        <w:gridCol w:w="7710"/>
      </w:tblGrid>
      <w:tr w:rsidR="00DE42FD">
        <w:trPr>
          <w:trHeight w:val="676"/>
        </w:trPr>
        <w:tc>
          <w:tcPr>
            <w:tcW w:w="7710" w:type="dxa"/>
          </w:tcPr>
          <w:p w:rsidR="00DE42FD" w:rsidRDefault="00966D79">
            <w:pPr>
              <w:pStyle w:val="TableParagraph"/>
              <w:spacing w:line="311" w:lineRule="exact"/>
              <w:ind w:left="179" w:right="179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ОТЧЕТ О ЛАБОРАТОРНОЙ РАБОТЕ</w:t>
            </w:r>
          </w:p>
        </w:tc>
      </w:tr>
      <w:tr w:rsidR="00DE42FD">
        <w:trPr>
          <w:trHeight w:val="1102"/>
        </w:trPr>
        <w:tc>
          <w:tcPr>
            <w:tcW w:w="7710" w:type="dxa"/>
          </w:tcPr>
          <w:p w:rsidR="00DE42FD" w:rsidRDefault="00DE42FD">
            <w:pPr>
              <w:pStyle w:val="TableParagraph"/>
              <w:spacing w:before="9"/>
              <w:rPr>
                <w:rFonts w:ascii="Times New Roman"/>
                <w:sz w:val="30"/>
              </w:rPr>
            </w:pPr>
          </w:p>
          <w:p w:rsidR="00DE42FD" w:rsidRDefault="00966D79">
            <w:pPr>
              <w:pStyle w:val="TableParagraph"/>
              <w:ind w:left="179" w:right="179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ЛИНЕЙНАЯ АНИМАЦИЯ</w:t>
            </w:r>
          </w:p>
        </w:tc>
      </w:tr>
      <w:tr w:rsidR="00DE42FD">
        <w:trPr>
          <w:trHeight w:val="737"/>
        </w:trPr>
        <w:tc>
          <w:tcPr>
            <w:tcW w:w="7710" w:type="dxa"/>
          </w:tcPr>
          <w:p w:rsidR="00DE42FD" w:rsidRDefault="00DE42FD">
            <w:pPr>
              <w:pStyle w:val="TableParagraph"/>
              <w:spacing w:before="1"/>
              <w:rPr>
                <w:rFonts w:ascii="Times New Roman"/>
                <w:sz w:val="36"/>
              </w:rPr>
            </w:pPr>
          </w:p>
          <w:p w:rsidR="00DE42FD" w:rsidRDefault="00966D79">
            <w:pPr>
              <w:pStyle w:val="TableParagraph"/>
              <w:spacing w:line="302" w:lineRule="exact"/>
              <w:ind w:left="179" w:right="179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4"/>
              </w:rPr>
              <w:t xml:space="preserve">по курсу: </w:t>
            </w:r>
            <w:r>
              <w:rPr>
                <w:rFonts w:ascii="Times New Roman" w:hAnsi="Times New Roman"/>
                <w:sz w:val="28"/>
              </w:rPr>
              <w:t>ИНТЕРАКТИВНАЯ КОМПЬЮТЕРНАЯ ГРАФИКА</w:t>
            </w:r>
          </w:p>
        </w:tc>
      </w:tr>
    </w:tbl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spacing w:before="9"/>
        <w:rPr>
          <w:rFonts w:ascii="Times New Roman"/>
          <w:sz w:val="36"/>
        </w:rPr>
      </w:pPr>
    </w:p>
    <w:p w:rsidR="00DE42FD" w:rsidRPr="001677FE" w:rsidRDefault="00966D79">
      <w:pPr>
        <w:ind w:left="17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РАБОТУ ВЫПОЛНИЛ</w:t>
      </w:r>
      <w:r w:rsidR="001677FE">
        <w:rPr>
          <w:rFonts w:ascii="Times New Roman" w:hAnsi="Times New Roman"/>
          <w:sz w:val="24"/>
        </w:rPr>
        <w:t>А</w:t>
      </w:r>
    </w:p>
    <w:p w:rsidR="00DE42FD" w:rsidRDefault="00DE42FD">
      <w:pPr>
        <w:pStyle w:val="a3"/>
        <w:spacing w:before="3"/>
        <w:rPr>
          <w:rFonts w:ascii="Times New Roman"/>
          <w:sz w:val="23"/>
        </w:rPr>
      </w:pPr>
    </w:p>
    <w:tbl>
      <w:tblPr>
        <w:tblStyle w:val="TableNormal"/>
        <w:tblW w:w="0" w:type="auto"/>
        <w:tblInd w:w="1767" w:type="dxa"/>
        <w:tblLayout w:type="fixed"/>
        <w:tblLook w:val="01E0" w:firstRow="1" w:lastRow="1" w:firstColumn="1" w:lastColumn="1" w:noHBand="0" w:noVBand="0"/>
      </w:tblPr>
      <w:tblGrid>
        <w:gridCol w:w="2149"/>
        <w:gridCol w:w="1918"/>
        <w:gridCol w:w="2902"/>
        <w:gridCol w:w="2767"/>
      </w:tblGrid>
      <w:tr w:rsidR="00DE42FD">
        <w:trPr>
          <w:trHeight w:val="255"/>
        </w:trPr>
        <w:tc>
          <w:tcPr>
            <w:tcW w:w="2149" w:type="dxa"/>
          </w:tcPr>
          <w:p w:rsidR="00DE42FD" w:rsidRDefault="00966D79">
            <w:pPr>
              <w:pStyle w:val="TableParagraph"/>
              <w:spacing w:line="235" w:lineRule="exact"/>
              <w:ind w:left="5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СТУДЕНТ</w:t>
            </w:r>
            <w:r w:rsidR="001677FE">
              <w:rPr>
                <w:rFonts w:ascii="Times New Roman" w:hAnsi="Times New Roman"/>
                <w:sz w:val="24"/>
              </w:rPr>
              <w:t>КА</w:t>
            </w:r>
            <w:r>
              <w:rPr>
                <w:rFonts w:ascii="Times New Roman" w:hAnsi="Times New Roman"/>
                <w:sz w:val="24"/>
              </w:rPr>
              <w:t xml:space="preserve"> ГР. №</w:t>
            </w:r>
          </w:p>
        </w:tc>
        <w:tc>
          <w:tcPr>
            <w:tcW w:w="1918" w:type="dxa"/>
          </w:tcPr>
          <w:p w:rsidR="00DE42FD" w:rsidRDefault="00966D79">
            <w:pPr>
              <w:pStyle w:val="TableParagraph"/>
              <w:tabs>
                <w:tab w:val="left" w:pos="815"/>
                <w:tab w:val="left" w:pos="1801"/>
              </w:tabs>
              <w:spacing w:line="235" w:lineRule="exact"/>
              <w:ind w:left="3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single"/>
              </w:rPr>
              <w:t xml:space="preserve"> </w:t>
            </w:r>
            <w:r>
              <w:rPr>
                <w:rFonts w:ascii="Times New Roman"/>
                <w:sz w:val="24"/>
                <w:u w:val="single"/>
              </w:rPr>
              <w:tab/>
              <w:t>4743</w:t>
            </w:r>
            <w:r>
              <w:rPr>
                <w:rFonts w:ascii="Times New Roman"/>
                <w:sz w:val="24"/>
                <w:u w:val="single"/>
              </w:rPr>
              <w:tab/>
            </w:r>
          </w:p>
        </w:tc>
        <w:tc>
          <w:tcPr>
            <w:tcW w:w="2902" w:type="dxa"/>
          </w:tcPr>
          <w:p w:rsidR="00DE42FD" w:rsidRDefault="00966D79">
            <w:pPr>
              <w:pStyle w:val="TableParagraph"/>
              <w:tabs>
                <w:tab w:val="left" w:pos="2726"/>
              </w:tabs>
              <w:spacing w:line="235" w:lineRule="exact"/>
              <w:ind w:lef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u w:val="single"/>
              </w:rPr>
              <w:t xml:space="preserve"> </w:t>
            </w:r>
            <w:r>
              <w:rPr>
                <w:rFonts w:ascii="Times New Roman"/>
                <w:sz w:val="24"/>
                <w:u w:val="single"/>
              </w:rPr>
              <w:tab/>
            </w:r>
          </w:p>
        </w:tc>
        <w:tc>
          <w:tcPr>
            <w:tcW w:w="2767" w:type="dxa"/>
          </w:tcPr>
          <w:p w:rsidR="00DE42FD" w:rsidRDefault="001677FE">
            <w:pPr>
              <w:pStyle w:val="TableParagraph"/>
              <w:tabs>
                <w:tab w:val="left" w:pos="740"/>
                <w:tab w:val="left" w:pos="2674"/>
              </w:tabs>
              <w:spacing w:line="235" w:lineRule="exact"/>
              <w:ind w:left="46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proofErr w:type="spellStart"/>
            <w:r>
              <w:rPr>
                <w:rFonts w:ascii="Times New Roman" w:hAnsi="Times New Roman"/>
                <w:sz w:val="24"/>
                <w:u w:val="single"/>
              </w:rPr>
              <w:t>Д.А.Ардаманова</w:t>
            </w:r>
            <w:proofErr w:type="spellEnd"/>
            <w:r w:rsidR="00966D79"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  <w:tr w:rsidR="00DE42FD">
        <w:trPr>
          <w:trHeight w:val="210"/>
        </w:trPr>
        <w:tc>
          <w:tcPr>
            <w:tcW w:w="2149" w:type="dxa"/>
          </w:tcPr>
          <w:p w:rsidR="00DE42FD" w:rsidRDefault="00DE42F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8" w:type="dxa"/>
          </w:tcPr>
          <w:p w:rsidR="00DE42FD" w:rsidRDefault="00DE42F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02" w:type="dxa"/>
          </w:tcPr>
          <w:p w:rsidR="00DE42FD" w:rsidRDefault="00966D79">
            <w:pPr>
              <w:pStyle w:val="TableParagraph"/>
              <w:spacing w:line="190" w:lineRule="exact"/>
              <w:ind w:left="30" w:right="57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подпись, дата</w:t>
            </w:r>
          </w:p>
        </w:tc>
        <w:tc>
          <w:tcPr>
            <w:tcW w:w="2767" w:type="dxa"/>
          </w:tcPr>
          <w:p w:rsidR="00DE42FD" w:rsidRDefault="00966D79">
            <w:pPr>
              <w:pStyle w:val="TableParagraph"/>
              <w:spacing w:line="190" w:lineRule="exact"/>
              <w:ind w:left="4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инициалы, фамилия</w:t>
            </w:r>
          </w:p>
        </w:tc>
      </w:tr>
    </w:tbl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DE42FD">
      <w:pPr>
        <w:pStyle w:val="a3"/>
        <w:rPr>
          <w:rFonts w:ascii="Times New Roman"/>
          <w:sz w:val="26"/>
        </w:rPr>
      </w:pPr>
    </w:p>
    <w:p w:rsidR="00DE42FD" w:rsidRDefault="00966D79">
      <w:pPr>
        <w:spacing w:before="227"/>
        <w:ind w:left="3099" w:right="224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Санкт-Петербург 2020</w:t>
      </w:r>
    </w:p>
    <w:p w:rsidR="00DE42FD" w:rsidRDefault="00DE42FD">
      <w:pPr>
        <w:jc w:val="center"/>
        <w:rPr>
          <w:rFonts w:ascii="Times New Roman" w:hAnsi="Times New Roman"/>
          <w:sz w:val="24"/>
        </w:rPr>
        <w:sectPr w:rsidR="00DE42FD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:rsidR="00DE42FD" w:rsidRDefault="00966D79">
      <w:pPr>
        <w:spacing w:before="74" w:line="360" w:lineRule="auto"/>
        <w:ind w:left="1702" w:right="84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работы: Ознакомление с принципами и приобретение навыков создания анимации с использованием таймеров и интерполяторов значений различных типов для создания динамических X3D-сцен.</w:t>
      </w:r>
    </w:p>
    <w:p w:rsidR="00DE42FD" w:rsidRDefault="00966D79">
      <w:pPr>
        <w:spacing w:before="1"/>
        <w:ind w:left="24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работы:</w:t>
      </w:r>
    </w:p>
    <w:p w:rsidR="00DE42FD" w:rsidRDefault="00966D79">
      <w:pPr>
        <w:spacing w:before="161" w:line="360" w:lineRule="auto"/>
        <w:ind w:left="1702" w:right="84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Пользуясь геометрическими узлами, была реализована сцена в виде HTML-страницы с внедренным X3D-кодом. Для объектов сцены заданы свойства материала и текстур. Задано необходимое число таймеров и маршрутами привязаны к анимируемым свойствам объектов интерполяторы значений соответствующего типа.</w:t>
      </w:r>
    </w:p>
    <w:p w:rsidR="00DE42FD" w:rsidRDefault="00966D79">
      <w:pPr>
        <w:spacing w:before="2" w:line="360" w:lineRule="auto"/>
        <w:ind w:left="1702" w:right="84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сцене представлен внешний интерьер дома,</w:t>
      </w:r>
      <w:r w:rsidR="001677FE">
        <w:rPr>
          <w:rFonts w:ascii="Times New Roman" w:hAnsi="Times New Roman"/>
          <w:sz w:val="28"/>
        </w:rPr>
        <w:t xml:space="preserve"> справа земля которая крутится вокруг дома, а слева планета, которая меняет цвет</w:t>
      </w:r>
      <w:r>
        <w:rPr>
          <w:rFonts w:ascii="Times New Roman" w:hAnsi="Times New Roman"/>
          <w:sz w:val="28"/>
        </w:rPr>
        <w:t>.</w:t>
      </w:r>
    </w:p>
    <w:p w:rsidR="00DE42FD" w:rsidRPr="001677FE" w:rsidRDefault="00966D79">
      <w:pPr>
        <w:spacing w:before="1" w:line="360" w:lineRule="auto"/>
        <w:ind w:left="1702" w:right="842" w:firstLine="707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В</w:t>
      </w:r>
      <w:r w:rsidRPr="001677F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ходе</w:t>
      </w:r>
      <w:r w:rsidRPr="001677F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выполнения</w:t>
      </w:r>
      <w:r w:rsidRPr="001677F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были</w:t>
      </w:r>
      <w:r w:rsidRPr="001677F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использованы</w:t>
      </w:r>
      <w:r w:rsidRPr="001677F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следующие</w:t>
      </w:r>
      <w:r w:rsidRPr="001677FE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узлы</w:t>
      </w:r>
      <w:r w:rsidRPr="001677FE">
        <w:rPr>
          <w:rFonts w:ascii="Times New Roman" w:hAnsi="Times New Roman"/>
          <w:sz w:val="28"/>
          <w:lang w:val="en-US"/>
        </w:rPr>
        <w:t>: Transform, Mater</w:t>
      </w:r>
      <w:r w:rsidR="001677FE">
        <w:rPr>
          <w:rFonts w:ascii="Times New Roman" w:hAnsi="Times New Roman"/>
          <w:sz w:val="28"/>
          <w:lang w:val="en-US"/>
        </w:rPr>
        <w:t xml:space="preserve">ial, </w:t>
      </w:r>
      <w:proofErr w:type="spellStart"/>
      <w:r w:rsidR="001677FE">
        <w:rPr>
          <w:rFonts w:ascii="Times New Roman" w:hAnsi="Times New Roman"/>
          <w:sz w:val="28"/>
          <w:lang w:val="en-US"/>
        </w:rPr>
        <w:t>ImageTexture</w:t>
      </w:r>
      <w:proofErr w:type="spellEnd"/>
      <w:r w:rsidR="001677FE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="001677FE">
        <w:rPr>
          <w:rFonts w:ascii="Times New Roman" w:hAnsi="Times New Roman"/>
          <w:sz w:val="28"/>
          <w:lang w:val="en-US"/>
        </w:rPr>
        <w:t>TimeSensor</w:t>
      </w:r>
      <w:proofErr w:type="spellEnd"/>
      <w:r w:rsidRPr="001677FE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1677FE">
        <w:rPr>
          <w:rFonts w:ascii="Times New Roman" w:hAnsi="Times New Roman"/>
          <w:sz w:val="28"/>
          <w:lang w:val="en-US"/>
        </w:rPr>
        <w:t>OrientationInterpolator</w:t>
      </w:r>
      <w:proofErr w:type="spellEnd"/>
      <w:r w:rsidRPr="001677FE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1677FE">
        <w:rPr>
          <w:rFonts w:ascii="Times New Roman" w:hAnsi="Times New Roman"/>
          <w:sz w:val="28"/>
          <w:lang w:val="en-US"/>
        </w:rPr>
        <w:t>ColorInterpolator</w:t>
      </w:r>
      <w:proofErr w:type="spellEnd"/>
      <w:r w:rsidRPr="001677FE">
        <w:rPr>
          <w:rFonts w:ascii="Times New Roman" w:hAnsi="Times New Roman"/>
          <w:sz w:val="28"/>
          <w:lang w:val="en-US"/>
        </w:rPr>
        <w:t>.</w:t>
      </w:r>
    </w:p>
    <w:p w:rsidR="00DE42FD" w:rsidRDefault="00DE42FD">
      <w:pPr>
        <w:spacing w:line="360" w:lineRule="auto"/>
        <w:jc w:val="both"/>
        <w:rPr>
          <w:rFonts w:ascii="Times New Roman" w:hAnsi="Times New Roman"/>
          <w:sz w:val="28"/>
          <w:lang w:val="en-US"/>
        </w:rPr>
      </w:pPr>
    </w:p>
    <w:p w:rsidR="001677FE" w:rsidRPr="001677FE" w:rsidRDefault="001677FE">
      <w:pPr>
        <w:spacing w:line="360" w:lineRule="auto"/>
        <w:jc w:val="both"/>
        <w:rPr>
          <w:rFonts w:ascii="Times New Roman" w:hAnsi="Times New Roman"/>
          <w:sz w:val="28"/>
          <w:lang w:val="en-US"/>
        </w:rPr>
        <w:sectPr w:rsidR="001677FE" w:rsidRPr="001677FE">
          <w:pgSz w:w="11910" w:h="16840"/>
          <w:pgMar w:top="1040" w:right="0" w:bottom="280" w:left="0" w:header="720" w:footer="720" w:gutter="0"/>
          <w:cols w:space="720"/>
        </w:sectPr>
      </w:pPr>
    </w:p>
    <w:p w:rsidR="00DE42FD" w:rsidRDefault="00966D79">
      <w:pPr>
        <w:spacing w:before="74"/>
        <w:ind w:left="24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Граф сцены:</w:t>
      </w: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B32456" w:rsidP="00B32456">
      <w:pPr>
        <w:pStyle w:val="a3"/>
        <w:spacing w:before="3"/>
        <w:jc w:val="center"/>
        <w:rPr>
          <w:rFonts w:ascii="Times New Roman"/>
          <w:sz w:val="28"/>
        </w:rPr>
      </w:pPr>
      <w:r>
        <w:rPr>
          <w:noProof/>
          <w:lang w:bidi="ar-SA"/>
        </w:rPr>
        <w:drawing>
          <wp:inline distT="0" distB="0" distL="0" distR="0" wp14:anchorId="2D8122F0" wp14:editId="4448AEEE">
            <wp:extent cx="6841356" cy="3438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54" t="21952" r="10328" b="13307"/>
                    <a:stretch/>
                  </pic:blipFill>
                  <pic:spPr bwMode="auto">
                    <a:xfrm>
                      <a:off x="0" y="0"/>
                      <a:ext cx="6848423" cy="344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966D79">
      <w:pPr>
        <w:spacing w:before="211"/>
        <w:ind w:left="528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Граф сцены</w:t>
      </w:r>
    </w:p>
    <w:p w:rsidR="00DE42FD" w:rsidRDefault="00DE42FD">
      <w:pPr>
        <w:pStyle w:val="a3"/>
        <w:rPr>
          <w:rFonts w:ascii="Times New Roman"/>
          <w:sz w:val="20"/>
        </w:rPr>
      </w:pPr>
    </w:p>
    <w:p w:rsidR="00DE42FD" w:rsidRDefault="00DE42FD">
      <w:pPr>
        <w:pStyle w:val="a3"/>
        <w:spacing w:before="5"/>
        <w:rPr>
          <w:rFonts w:ascii="Times New Roman"/>
          <w:sz w:val="28"/>
        </w:rPr>
      </w:pPr>
    </w:p>
    <w:p w:rsidR="00DE42FD" w:rsidRDefault="00966D79">
      <w:pPr>
        <w:spacing w:before="89"/>
        <w:ind w:left="24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HTML-кода: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proofErr w:type="gramStart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&lt;!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DOCTYPE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html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html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lang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ru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style</w:t>
      </w:r>
      <w:proofErr w:type="gram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</w:t>
      </w:r>
      <w:proofErr w:type="gramStart"/>
      <w:r w:rsidRPr="001677FE">
        <w:rPr>
          <w:rFonts w:eastAsia="Times New Roman" w:cs="Times New Roman"/>
          <w:color w:val="D7BA7D"/>
          <w:sz w:val="21"/>
          <w:szCs w:val="21"/>
          <w:lang w:val="en-US" w:bidi="ar-SA"/>
        </w:rPr>
        <w:t>section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{</w:t>
      </w:r>
      <w:proofErr w:type="gramEnd"/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border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: </w:t>
      </w:r>
      <w:r w:rsidRPr="001677FE">
        <w:rPr>
          <w:rFonts w:eastAsia="Times New Roman" w:cs="Times New Roman"/>
          <w:color w:val="B5CEA8"/>
          <w:sz w:val="21"/>
          <w:szCs w:val="21"/>
          <w:lang w:val="en-US" w:bidi="ar-SA"/>
        </w:rPr>
        <w:t>4px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double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purple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position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: 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absolute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top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: </w:t>
      </w:r>
      <w:r w:rsidRPr="001677FE">
        <w:rPr>
          <w:rFonts w:eastAsia="Times New Roman" w:cs="Times New Roman"/>
          <w:color w:val="B5CEA8"/>
          <w:sz w:val="21"/>
          <w:szCs w:val="21"/>
          <w:lang w:val="en-US" w:bidi="ar-SA"/>
        </w:rPr>
        <w:t>50%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left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: </w:t>
      </w:r>
      <w:r w:rsidRPr="001677FE">
        <w:rPr>
          <w:rFonts w:eastAsia="Times New Roman" w:cs="Times New Roman"/>
          <w:color w:val="B5CEA8"/>
          <w:sz w:val="21"/>
          <w:szCs w:val="21"/>
          <w:lang w:val="en-US" w:bidi="ar-SA"/>
        </w:rPr>
        <w:t>50%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transform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: </w:t>
      </w:r>
      <w:r w:rsidRPr="001677FE">
        <w:rPr>
          <w:rFonts w:eastAsia="Times New Roman" w:cs="Times New Roman"/>
          <w:color w:val="DCDCAA"/>
          <w:sz w:val="21"/>
          <w:szCs w:val="21"/>
          <w:lang w:val="en-US" w:bidi="ar-SA"/>
        </w:rPr>
        <w:t>translate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(</w:t>
      </w:r>
      <w:r w:rsidRPr="001677FE">
        <w:rPr>
          <w:rFonts w:eastAsia="Times New Roman" w:cs="Times New Roman"/>
          <w:color w:val="B5CEA8"/>
          <w:sz w:val="21"/>
          <w:szCs w:val="21"/>
          <w:lang w:val="en-US" w:bidi="ar-SA"/>
        </w:rPr>
        <w:t>-50%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, </w:t>
      </w:r>
      <w:r w:rsidRPr="001677FE">
        <w:rPr>
          <w:rFonts w:eastAsia="Times New Roman" w:cs="Times New Roman"/>
          <w:color w:val="B5CEA8"/>
          <w:sz w:val="21"/>
          <w:szCs w:val="21"/>
          <w:lang w:val="en-US" w:bidi="ar-SA"/>
        </w:rPr>
        <w:t>-50%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)}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style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head</w:t>
      </w:r>
      <w:proofErr w:type="gram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meta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charset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"utf-8"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/&gt;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title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bidi="ar-SA"/>
        </w:rPr>
        <w:t>Пример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1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title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link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rel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"stylesheet"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href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"http://x3dom.org/release/x3dom.css"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/&gt;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script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src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"https://www.x3dom.org/download/dev/x3dom-full.js"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script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head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body</w:t>
      </w:r>
      <w:proofErr w:type="gram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X3D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width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"800px"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height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"800px"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Scene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TimeSensor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"TimeOr"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cycleInterval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"5"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loop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"true"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TimeSensor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E9178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OrientationInterpolator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"OrientInt"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key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 0.5 1"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keyValue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 1 0 0,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CE9178"/>
          <w:sz w:val="21"/>
          <w:szCs w:val="21"/>
          <w:lang w:val="en-US" w:bidi="ar-SA"/>
        </w:rPr>
        <w:t xml:space="preserve">               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 0 1 0 -3.14, 0 1 0 -6.28"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OrientationInterpolator</w:t>
      </w:r>
      <w:proofErr w:type="spell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TimeSensor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"TimeColor"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cycleInterval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"5"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loop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"true"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TimeSensor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808080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ColorInterpolator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"ColInt"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key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 0.33 0.66 1"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keyValue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"1 0 0, 0 1 0, 0 0 1, 1 0 0"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 xml:space="preserve">           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ColorInterpolator</w:t>
      </w:r>
      <w:proofErr w:type="spell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lastRenderedPageBreak/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background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backurl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'lu.jpg'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background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translation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"-1 3 1"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Text_appearance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Material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ambientIntensity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"0.3"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diffuseColor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"1 1 0"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Material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Text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string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</w:t>
      </w:r>
      <w:r w:rsidRPr="001677FE">
        <w:rPr>
          <w:rFonts w:eastAsia="Times New Roman" w:cs="Times New Roman"/>
          <w:color w:val="CE9178"/>
          <w:sz w:val="21"/>
          <w:szCs w:val="21"/>
          <w:lang w:bidi="ar-SA"/>
        </w:rPr>
        <w:t>Лабораторная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 №4'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solid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"false"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FontStyle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"FontStyle_1"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family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calibri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size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"0.3"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FontStyle</w:t>
      </w:r>
      <w:proofErr w:type="spell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Text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"sphere"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center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"0, 0, 0"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translation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'-2 2.5 2.7'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rotation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'1 0 0 0'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proofErr w:type="gram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ImageTexture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url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proofErr w:type="gram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zm.jpg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99257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</w:t>
      </w: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99257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sphere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radius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'0.9'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sphere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translation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'-0.25 -0.5 0'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rotation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'1 0 0 0'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gram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proofErr w:type="gram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ImageTexture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url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proofErr w:type="spellStart"/>
      <w:proofErr w:type="gramEnd"/>
      <w:r w:rsidRPr="001677FE">
        <w:rPr>
          <w:rFonts w:eastAsia="Times New Roman" w:cs="Times New Roman"/>
          <w:color w:val="CE9178"/>
          <w:sz w:val="21"/>
          <w:szCs w:val="21"/>
          <w:lang w:bidi="ar-SA"/>
        </w:rPr>
        <w:t>кр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2.jpg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Extrusion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crossSection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"-1.75 -0.5 -1.05 1.45 1.1 1.45 1.8 -0.5 0 -1.75 -1.75 -0.5"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scale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"1 1 1 1 0.2 0.2"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spine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 0 0 0 0.2 0 0 3 0"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99257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</w:t>
      </w: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99257E">
        <w:rPr>
          <w:rFonts w:eastAsia="Times New Roman" w:cs="Times New Roman"/>
          <w:color w:val="569CD6"/>
          <w:sz w:val="21"/>
          <w:szCs w:val="21"/>
          <w:lang w:val="en-US" w:bidi="ar-SA"/>
        </w:rPr>
        <w:t>Extrusion</w:t>
      </w: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99257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</w:t>
      </w: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99257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99257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translation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'-0.25 -2.4 0'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rotation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'0 0 0 0'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ImageTexture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url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proofErr w:type="gram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dom.jpg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IndexedFaceSet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ccw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"true"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colorPerVertex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"true"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convex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"true"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creaseAngle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solid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"false"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coordIndex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 4 7 3 -1 5 6 2 1 -1 4 5 6 7 -1 6 7 3 2 -1 0 1 5 4 -1"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colorIndex</w:t>
      </w:r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 1 2 3 -1 4 5 6 0 -1 1 2 3 4 -1 5 6 0 1 -1 5 6 0 1 -1 5 6 0 1 -1"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Coordinate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point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"-1 0 1, 1 0 1, 1 0 -1, -1 0 -1,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                   -1 2 1, 1 2 1, 1 2 -1, -1 2 -1"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Coordinate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proofErr w:type="spellStart"/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IndexedFaceSet</w:t>
      </w:r>
      <w:proofErr w:type="spellEnd"/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sph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center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"0, 0, 0"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translation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'-2 1.5 1'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rotation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'1 0 0 0'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Material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DEF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dd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diffuseColor</w:t>
      </w:r>
      <w:proofErr w:type="spell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"1 0 0"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Material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lastRenderedPageBreak/>
        <w:t>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Appearance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sphere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radius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'0.5'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sphere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Shape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transform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E9178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"TimeOr"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fromField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"fraction_changed"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"OrientInt"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CE9178"/>
          <w:sz w:val="21"/>
          <w:szCs w:val="21"/>
          <w:lang w:val="en-US" w:bidi="ar-SA"/>
        </w:rPr>
        <w:t xml:space="preserve">                     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toField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set_fraction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"OrientInt"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fromField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"value_changed"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"sphere"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D4D4D4"/>
          <w:sz w:val="21"/>
          <w:szCs w:val="21"/>
          <w:lang w:val="en-US" w:bidi="ar-SA"/>
        </w:rPr>
        <w:t xml:space="preserve">                       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toField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set_rotation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E9178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"TimeColor"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fromField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"fraction_changed"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"ColInt"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CE9178"/>
          <w:sz w:val="21"/>
          <w:szCs w:val="21"/>
          <w:lang w:val="en-US" w:bidi="ar-SA"/>
        </w:rPr>
        <w:t xml:space="preserve">                      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toField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set_fraction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CE9178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"ColInt"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fromField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"value_changed"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toNode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"dd"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99257E">
        <w:rPr>
          <w:rFonts w:eastAsia="Times New Roman" w:cs="Times New Roman"/>
          <w:color w:val="CE9178"/>
          <w:sz w:val="21"/>
          <w:szCs w:val="21"/>
          <w:lang w:val="en-US" w:bidi="ar-SA"/>
        </w:rPr>
        <w:t xml:space="preserve">                     </w:t>
      </w: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</w:t>
      </w:r>
      <w:proofErr w:type="spellStart"/>
      <w:proofErr w:type="gramStart"/>
      <w:r w:rsidRPr="001677FE">
        <w:rPr>
          <w:rFonts w:eastAsia="Times New Roman" w:cs="Times New Roman"/>
          <w:color w:val="9CDCFE"/>
          <w:sz w:val="21"/>
          <w:szCs w:val="21"/>
          <w:lang w:val="en-US" w:bidi="ar-SA"/>
        </w:rPr>
        <w:t>toField</w:t>
      </w:r>
      <w:proofErr w:type="spellEnd"/>
      <w:proofErr w:type="gramEnd"/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=</w:t>
      </w:r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proofErr w:type="spellStart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set_diffuseColor</w:t>
      </w:r>
      <w:proofErr w:type="spellEnd"/>
      <w:r w:rsidRPr="001677FE">
        <w:rPr>
          <w:rFonts w:eastAsia="Times New Roman" w:cs="Times New Roman"/>
          <w:color w:val="CE9178"/>
          <w:sz w:val="21"/>
          <w:szCs w:val="21"/>
          <w:lang w:val="en-US" w:bidi="ar-SA"/>
        </w:rPr>
        <w:t>"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ROUTE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  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Scene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X3D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1677FE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</w:pPr>
      <w:r w:rsidRPr="001677FE">
        <w:rPr>
          <w:rFonts w:eastAsia="Times New Roman" w:cs="Times New Roman"/>
          <w:color w:val="D4D4D4"/>
          <w:sz w:val="21"/>
          <w:szCs w:val="21"/>
          <w:lang w:val="en-US" w:bidi="ar-SA"/>
        </w:rPr>
        <w:t>  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Pr="001677FE">
        <w:rPr>
          <w:rFonts w:eastAsia="Times New Roman" w:cs="Times New Roman"/>
          <w:color w:val="569CD6"/>
          <w:sz w:val="21"/>
          <w:szCs w:val="21"/>
          <w:lang w:val="en-US" w:bidi="ar-SA"/>
        </w:rPr>
        <w:t>body</w:t>
      </w: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&gt;</w:t>
      </w:r>
    </w:p>
    <w:p w:rsidR="00DE42FD" w:rsidRPr="001677FE" w:rsidRDefault="001677FE" w:rsidP="001677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US" w:bidi="ar-SA"/>
        </w:rPr>
        <w:sectPr w:rsidR="00DE42FD" w:rsidRPr="001677FE">
          <w:pgSz w:w="11910" w:h="16840"/>
          <w:pgMar w:top="1060" w:right="0" w:bottom="280" w:left="0" w:header="720" w:footer="720" w:gutter="0"/>
          <w:cols w:space="720"/>
        </w:sectPr>
      </w:pPr>
      <w:r w:rsidRPr="001677FE">
        <w:rPr>
          <w:rFonts w:eastAsia="Times New Roman" w:cs="Times New Roman"/>
          <w:color w:val="808080"/>
          <w:sz w:val="21"/>
          <w:szCs w:val="21"/>
          <w:lang w:val="en-US" w:bidi="ar-SA"/>
        </w:rPr>
        <w:t>&lt;/</w:t>
      </w:r>
      <w:r w:rsidR="00B32456">
        <w:rPr>
          <w:rFonts w:eastAsia="Times New Roman" w:cs="Times New Roman"/>
          <w:color w:val="569CD6"/>
          <w:sz w:val="21"/>
          <w:szCs w:val="21"/>
          <w:lang w:val="en-US" w:bidi="ar-SA"/>
        </w:rPr>
        <w:t>html</w:t>
      </w:r>
    </w:p>
    <w:p w:rsidR="001677FE" w:rsidRDefault="001677FE" w:rsidP="00B32456">
      <w:pPr>
        <w:spacing w:before="215" w:line="360" w:lineRule="auto"/>
        <w:ind w:right="851"/>
        <w:jc w:val="both"/>
        <w:rPr>
          <w:rFonts w:ascii="Times New Roman" w:hAnsi="Times New Roman"/>
          <w:sz w:val="28"/>
        </w:rPr>
      </w:pPr>
    </w:p>
    <w:p w:rsidR="001677FE" w:rsidRDefault="001677FE" w:rsidP="001677FE">
      <w:pPr>
        <w:spacing w:before="215" w:line="360" w:lineRule="auto"/>
        <w:ind w:left="1702" w:right="851" w:firstLine="707"/>
        <w:jc w:val="center"/>
        <w:rPr>
          <w:rFonts w:ascii="Times New Roman" w:hAnsi="Times New Roman"/>
          <w:sz w:val="28"/>
        </w:rPr>
      </w:pPr>
      <w:r>
        <w:rPr>
          <w:noProof/>
          <w:lang w:bidi="ar-SA"/>
        </w:rPr>
        <w:drawing>
          <wp:inline distT="0" distB="0" distL="0" distR="0" wp14:anchorId="10AF23E7" wp14:editId="56249B94">
            <wp:extent cx="4895850" cy="37447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" t="14561" r="41043" b="5915"/>
                    <a:stretch/>
                  </pic:blipFill>
                  <pic:spPr bwMode="auto">
                    <a:xfrm>
                      <a:off x="0" y="0"/>
                      <a:ext cx="4910890" cy="375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7FE" w:rsidRDefault="001677FE" w:rsidP="001677FE">
      <w:pPr>
        <w:spacing w:before="215" w:line="360" w:lineRule="auto"/>
        <w:ind w:left="1702" w:right="851" w:firstLine="707"/>
        <w:jc w:val="center"/>
        <w:rPr>
          <w:rFonts w:ascii="Times New Roman" w:hAnsi="Times New Roman"/>
          <w:sz w:val="28"/>
        </w:rPr>
      </w:pPr>
      <w:r>
        <w:rPr>
          <w:noProof/>
          <w:lang w:bidi="ar-SA"/>
        </w:rPr>
        <w:drawing>
          <wp:inline distT="0" distB="0" distL="0" distR="0" wp14:anchorId="616F66B6" wp14:editId="5DCED388">
            <wp:extent cx="4848225" cy="37211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0" t="14561" r="41118" b="5915"/>
                    <a:stretch/>
                  </pic:blipFill>
                  <pic:spPr bwMode="auto">
                    <a:xfrm>
                      <a:off x="0" y="0"/>
                      <a:ext cx="4856053" cy="372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7FE" w:rsidRDefault="001677FE" w:rsidP="001677FE">
      <w:pPr>
        <w:spacing w:before="215" w:line="360" w:lineRule="auto"/>
        <w:ind w:left="1702" w:right="851" w:firstLine="707"/>
        <w:jc w:val="center"/>
        <w:rPr>
          <w:rFonts w:ascii="Times New Roman" w:hAnsi="Times New Roman"/>
          <w:sz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8E7D1EE" wp14:editId="7B717751">
            <wp:extent cx="4991100" cy="38777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" t="14337" r="41138" b="5018"/>
                    <a:stretch/>
                  </pic:blipFill>
                  <pic:spPr bwMode="auto">
                    <a:xfrm>
                      <a:off x="0" y="0"/>
                      <a:ext cx="5000809" cy="388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7FE" w:rsidRPr="001677FE" w:rsidRDefault="00966D79" w:rsidP="001677FE">
      <w:pPr>
        <w:spacing w:before="215" w:line="360" w:lineRule="auto"/>
        <w:ind w:left="1702" w:right="851" w:firstLine="70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Скриншот</w:t>
      </w:r>
      <w:r w:rsidR="001677FE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сцены с применением интерполяций </w:t>
      </w:r>
      <w:proofErr w:type="spellStart"/>
      <w:r w:rsidR="001677FE">
        <w:rPr>
          <w:rFonts w:ascii="Times New Roman" w:hAnsi="Times New Roman"/>
          <w:sz w:val="28"/>
          <w:lang w:val="en-US"/>
        </w:rPr>
        <w:t>OrientInterpolator</w:t>
      </w:r>
      <w:proofErr w:type="spellEnd"/>
      <w:r w:rsidR="001677FE" w:rsidRPr="001677FE">
        <w:rPr>
          <w:rFonts w:ascii="Times New Roman" w:hAnsi="Times New Roman"/>
          <w:sz w:val="28"/>
        </w:rPr>
        <w:t xml:space="preserve"> </w:t>
      </w:r>
      <w:r w:rsidR="001677FE">
        <w:rPr>
          <w:rFonts w:ascii="Times New Roman" w:hAnsi="Times New Roman"/>
          <w:sz w:val="28"/>
        </w:rPr>
        <w:t xml:space="preserve">и </w:t>
      </w:r>
      <w:proofErr w:type="spellStart"/>
      <w:r w:rsidR="001677FE">
        <w:rPr>
          <w:rFonts w:ascii="Times New Roman" w:hAnsi="Times New Roman"/>
          <w:sz w:val="28"/>
        </w:rPr>
        <w:t>ColorInterpola</w:t>
      </w:r>
      <w:proofErr w:type="spellEnd"/>
      <w:r w:rsidR="001677FE">
        <w:rPr>
          <w:rFonts w:ascii="Times New Roman" w:hAnsi="Times New Roman"/>
          <w:sz w:val="28"/>
          <w:lang w:val="en-US"/>
        </w:rPr>
        <w:t>tor</w:t>
      </w:r>
    </w:p>
    <w:p w:rsidR="001677FE" w:rsidRPr="001677FE" w:rsidRDefault="001677FE" w:rsidP="001677FE">
      <w:pPr>
        <w:spacing w:before="215" w:line="360" w:lineRule="auto"/>
        <w:ind w:left="1702" w:right="851" w:firstLine="707"/>
        <w:jc w:val="center"/>
        <w:rPr>
          <w:rFonts w:ascii="Times New Roman" w:hAnsi="Times New Roman"/>
          <w:sz w:val="28"/>
        </w:rPr>
      </w:pPr>
    </w:p>
    <w:p w:rsidR="001677FE" w:rsidRDefault="001677FE" w:rsidP="001677FE">
      <w:pPr>
        <w:spacing w:line="360" w:lineRule="auto"/>
        <w:ind w:left="720" w:right="843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 в ходе выполнения лабораторной работы было проведено ознакомление с принципами и приобретены навыки использования узлов для создания анимации с использованием таймеров и интерполяторов значений различных типов.</w:t>
      </w:r>
    </w:p>
    <w:p w:rsidR="0099257E" w:rsidRDefault="0099257E" w:rsidP="0099257E">
      <w:pPr>
        <w:spacing w:line="360" w:lineRule="auto"/>
        <w:ind w:left="567" w:right="624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/>
      </w:r>
    </w:p>
    <w:p w:rsidR="0099257E" w:rsidRPr="001677FE" w:rsidRDefault="0099257E" w:rsidP="0099257E">
      <w:pPr>
        <w:spacing w:line="360" w:lineRule="auto"/>
        <w:ind w:left="567" w:right="624" w:firstLine="720"/>
        <w:rPr>
          <w:rFonts w:ascii="Times New Roman" w:hAnsi="Times New Roman"/>
          <w:sz w:val="28"/>
        </w:rPr>
        <w:sectPr w:rsidR="0099257E" w:rsidRPr="001677FE">
          <w:pgSz w:w="11910" w:h="16840"/>
          <w:pgMar w:top="1040" w:right="0" w:bottom="280" w:left="0" w:header="720" w:footer="720" w:gutter="0"/>
          <w:cols w:space="720"/>
        </w:sectPr>
      </w:pPr>
      <w:bookmarkStart w:id="0" w:name="_GoBack"/>
      <w:bookmarkEnd w:id="0"/>
    </w:p>
    <w:p w:rsidR="0099257E" w:rsidRDefault="0099257E" w:rsidP="0099257E">
      <w:pPr>
        <w:spacing w:line="360" w:lineRule="auto"/>
        <w:ind w:left="567" w:right="624"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691A24">
        <w:rPr>
          <w:rFonts w:ascii="Times New Roman" w:hAnsi="Times New Roman" w:cs="Times New Roman"/>
          <w:sz w:val="28"/>
          <w:szCs w:val="20"/>
          <w:shd w:val="clear" w:color="auto" w:fill="FFFFFF"/>
        </w:rPr>
        <w:lastRenderedPageBreak/>
        <w:t>Для того чтобы одни события вызывали другие, необходимо связывать их между собой маршрутами. Маршрут задается с помощью узла ROUTE.</w:t>
      </w:r>
    </w:p>
    <w:p w:rsidR="0099257E" w:rsidRDefault="0099257E" w:rsidP="0099257E">
      <w:pPr>
        <w:spacing w:line="360" w:lineRule="auto"/>
        <w:ind w:left="567" w:right="624"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В первом 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ROUTE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во 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fromNode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 указывается 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– DEF-имя узла, являющегося источником выходного события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, а именно узел 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TimeSensor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», который имеет имя 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Time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Or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В этом узле был задан интервал цикла </w:t>
      </w:r>
      <w:proofErr w:type="spellStart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cycleInterval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=5, через какое время будет повторятся анимация, и «</w:t>
      </w:r>
      <w:proofErr w:type="spellStart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loop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в котором указывается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зациклен таймер или нет (</w:t>
      </w:r>
      <w:proofErr w:type="spellStart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true</w:t>
      </w:r>
      <w:proofErr w:type="spellEnd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/</w:t>
      </w:r>
      <w:proofErr w:type="spellStart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false</w:t>
      </w:r>
      <w:proofErr w:type="spellEnd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). При значении </w:t>
      </w:r>
      <w:proofErr w:type="spellStart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true</w:t>
      </w:r>
      <w:proofErr w:type="spellEnd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события будут генерироваться циклически, в противном случае они будут генерироваться только в течение первого интервала.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В 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fromField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 указывается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 этого узла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fraction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changed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toNode</w:t>
      </w:r>
      <w:proofErr w:type="spellEnd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DEF-имя узла, являющегося приемником входного события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, а именно узла «</w:t>
      </w:r>
      <w:proofErr w:type="spellStart"/>
      <w:r w:rsidRPr="001677FE">
        <w:rPr>
          <w:rFonts w:ascii="Times New Roman" w:hAnsi="Times New Roman"/>
          <w:sz w:val="28"/>
          <w:lang w:val="en-US"/>
        </w:rPr>
        <w:t>Orientation</w:t>
      </w:r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Interpolator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 с именем 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OrientInt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В </w:t>
      </w:r>
      <w:proofErr w:type="spellStart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toField</w:t>
      </w:r>
      <w:proofErr w:type="spellEnd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выходное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событие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этого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узла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set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fraction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».</w:t>
      </w:r>
    </w:p>
    <w:p w:rsidR="0099257E" w:rsidRDefault="0099257E" w:rsidP="0099257E">
      <w:pPr>
        <w:spacing w:line="360" w:lineRule="auto"/>
        <w:ind w:left="567" w:right="624" w:firstLine="680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3966E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Второй ROUTE показывает, что источником выходного события является интерполятор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«</w:t>
      </w:r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Interpolator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</w:t>
      </w:r>
      <w:r w:rsidRPr="003966E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 именем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OrientInt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». В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узле</w:t>
      </w:r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OInterpolator</w:t>
      </w:r>
      <w:proofErr w:type="spellEnd"/>
      <w:r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указывается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и </w:t>
      </w:r>
      <w:proofErr w:type="spellStart"/>
      <w:proofErr w:type="gram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keyValue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,</w:t>
      </w:r>
      <w:proofErr w:type="gram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которые</w:t>
      </w:r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задают функцию линейной интерполяции. Массив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перечисляет в неубывающем порядке границы относительных временных интервалов (в диапазоне [</w:t>
      </w:r>
      <w:proofErr w:type="gram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0..</w:t>
      </w:r>
      <w:proofErr w:type="gram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1]), которым соответствуют значения интерполируемой величины в массиве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keyValue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. В момент времени, равный элементу массива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выходное событие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value_changed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принимает значение, равное соответствующему элементу массива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keyValue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. В пределах интервалов, определяемых границами массива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для значений </w:t>
      </w:r>
      <w:proofErr w:type="spellStart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value_changed</w:t>
      </w:r>
      <w:proofErr w:type="spellEnd"/>
      <w:r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осуществляется линейная интерполяция.</w:t>
      </w:r>
      <w:r w:rsidRPr="003966E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В 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fromField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 указывается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 этого узла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value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changed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toNode</w:t>
      </w:r>
      <w:proofErr w:type="spellEnd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DEF-имя узла, являющегося приемником входного события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, за это отвечает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узел «</w:t>
      </w:r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Transform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 с именем «</w:t>
      </w:r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sphere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  <w:proofErr w:type="spellStart"/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toField</w:t>
      </w:r>
      <w:proofErr w:type="spellEnd"/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 этого узла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set</w:t>
      </w:r>
      <w:r w:rsidRPr="00691A24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translation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</w:p>
    <w:p w:rsidR="0099257E" w:rsidRDefault="0099257E" w:rsidP="0099257E">
      <w:pPr>
        <w:spacing w:line="360" w:lineRule="auto"/>
        <w:ind w:left="567" w:right="624"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6EA">
        <w:rPr>
          <w:rFonts w:ascii="Times New Roman" w:hAnsi="Times New Roman" w:cs="Times New Roman"/>
          <w:sz w:val="28"/>
          <w:szCs w:val="28"/>
        </w:rPr>
        <w:t>set_fraction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 xml:space="preserve"> – входное событие, принимаемое с таймера, значение которого в течение интервала таймера пробегает от 0 до 1 и сравнивается со значениями из </w:t>
      </w:r>
      <w:proofErr w:type="spellStart"/>
      <w:r w:rsidRPr="003966EA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>, и при совпадении осуществляется переход к следующему участку интерполяции. Соответственно, длительность полного цикла интерполяции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EA">
        <w:rPr>
          <w:rFonts w:ascii="Times New Roman" w:hAnsi="Times New Roman" w:cs="Times New Roman"/>
          <w:sz w:val="28"/>
          <w:szCs w:val="28"/>
        </w:rPr>
        <w:t>равна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EA">
        <w:rPr>
          <w:rFonts w:ascii="Times New Roman" w:hAnsi="Times New Roman" w:cs="Times New Roman"/>
          <w:sz w:val="28"/>
          <w:szCs w:val="28"/>
        </w:rPr>
        <w:t>интервалу цикла таймера.</w:t>
      </w:r>
    </w:p>
    <w:p w:rsidR="0099257E" w:rsidRDefault="0099257E" w:rsidP="0099257E">
      <w:pPr>
        <w:spacing w:line="360" w:lineRule="auto"/>
        <w:ind w:left="567" w:right="624"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6EA">
        <w:rPr>
          <w:rFonts w:ascii="Times New Roman" w:hAnsi="Times New Roman" w:cs="Times New Roman"/>
          <w:sz w:val="28"/>
          <w:szCs w:val="28"/>
        </w:rPr>
        <w:t>value_changed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 xml:space="preserve"> – выходное событие, значение которого интерполируется между значениями из </w:t>
      </w:r>
      <w:proofErr w:type="spellStart"/>
      <w:r w:rsidRPr="003966EA">
        <w:rPr>
          <w:rFonts w:ascii="Times New Roman" w:hAnsi="Times New Roman" w:cs="Times New Roman"/>
          <w:sz w:val="28"/>
          <w:szCs w:val="28"/>
        </w:rPr>
        <w:t>keyValue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>.</w:t>
      </w:r>
    </w:p>
    <w:p w:rsidR="0099257E" w:rsidRDefault="0099257E" w:rsidP="0099257E">
      <w:pPr>
        <w:spacing w:line="360" w:lineRule="auto"/>
        <w:ind w:left="567" w:right="624"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proofErr w:type="spellStart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>fraction_changed</w:t>
      </w:r>
      <w:proofErr w:type="spellEnd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событие, представляющее собой непрерывный поток сигналов, передаваемый на вход интерполяторов. Событие генерируется постоянно, и так </w:t>
      </w:r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lastRenderedPageBreak/>
        <w:t xml:space="preserve">быстро, как возможно. Имеет во времени пилообразную форму. Значение этого события интерполируется во время интервала цикла от 0 до 1 (при достижении таймером значения, кратного интервалу цикла, значение </w:t>
      </w:r>
      <w:proofErr w:type="spellStart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>fraction_changed</w:t>
      </w:r>
      <w:proofErr w:type="spellEnd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= 1).</w:t>
      </w:r>
    </w:p>
    <w:p w:rsidR="00DE42FD" w:rsidRDefault="00DE42FD" w:rsidP="001677FE">
      <w:pPr>
        <w:spacing w:line="360" w:lineRule="auto"/>
        <w:ind w:right="843"/>
        <w:jc w:val="both"/>
        <w:rPr>
          <w:rFonts w:ascii="Times New Roman" w:hAnsi="Times New Roman"/>
          <w:sz w:val="28"/>
        </w:rPr>
      </w:pPr>
    </w:p>
    <w:sectPr w:rsidR="00DE42FD">
      <w:pgSz w:w="11910" w:h="16840"/>
      <w:pgMar w:top="10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063781"/>
    <w:multiLevelType w:val="hybridMultilevel"/>
    <w:tmpl w:val="313C279A"/>
    <w:lvl w:ilvl="0" w:tplc="9940BFC2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EEA4CDEC">
      <w:numFmt w:val="bullet"/>
      <w:lvlText w:val="•"/>
      <w:lvlJc w:val="left"/>
      <w:pPr>
        <w:ind w:left="3368" w:hanging="360"/>
      </w:pPr>
      <w:rPr>
        <w:rFonts w:hint="default"/>
        <w:lang w:val="ru-RU" w:eastAsia="ru-RU" w:bidi="ru-RU"/>
      </w:rPr>
    </w:lvl>
    <w:lvl w:ilvl="2" w:tplc="4D9A664A">
      <w:numFmt w:val="bullet"/>
      <w:lvlText w:val="•"/>
      <w:lvlJc w:val="left"/>
      <w:pPr>
        <w:ind w:left="4317" w:hanging="360"/>
      </w:pPr>
      <w:rPr>
        <w:rFonts w:hint="default"/>
        <w:lang w:val="ru-RU" w:eastAsia="ru-RU" w:bidi="ru-RU"/>
      </w:rPr>
    </w:lvl>
    <w:lvl w:ilvl="3" w:tplc="C028411E">
      <w:numFmt w:val="bullet"/>
      <w:lvlText w:val="•"/>
      <w:lvlJc w:val="left"/>
      <w:pPr>
        <w:ind w:left="5265" w:hanging="360"/>
      </w:pPr>
      <w:rPr>
        <w:rFonts w:hint="default"/>
        <w:lang w:val="ru-RU" w:eastAsia="ru-RU" w:bidi="ru-RU"/>
      </w:rPr>
    </w:lvl>
    <w:lvl w:ilvl="4" w:tplc="9EF0CDD0">
      <w:numFmt w:val="bullet"/>
      <w:lvlText w:val="•"/>
      <w:lvlJc w:val="left"/>
      <w:pPr>
        <w:ind w:left="6214" w:hanging="360"/>
      </w:pPr>
      <w:rPr>
        <w:rFonts w:hint="default"/>
        <w:lang w:val="ru-RU" w:eastAsia="ru-RU" w:bidi="ru-RU"/>
      </w:rPr>
    </w:lvl>
    <w:lvl w:ilvl="5" w:tplc="364C4A8C">
      <w:numFmt w:val="bullet"/>
      <w:lvlText w:val="•"/>
      <w:lvlJc w:val="left"/>
      <w:pPr>
        <w:ind w:left="7163" w:hanging="360"/>
      </w:pPr>
      <w:rPr>
        <w:rFonts w:hint="default"/>
        <w:lang w:val="ru-RU" w:eastAsia="ru-RU" w:bidi="ru-RU"/>
      </w:rPr>
    </w:lvl>
    <w:lvl w:ilvl="6" w:tplc="721636C2">
      <w:numFmt w:val="bullet"/>
      <w:lvlText w:val="•"/>
      <w:lvlJc w:val="left"/>
      <w:pPr>
        <w:ind w:left="8111" w:hanging="360"/>
      </w:pPr>
      <w:rPr>
        <w:rFonts w:hint="default"/>
        <w:lang w:val="ru-RU" w:eastAsia="ru-RU" w:bidi="ru-RU"/>
      </w:rPr>
    </w:lvl>
    <w:lvl w:ilvl="7" w:tplc="F702B346">
      <w:numFmt w:val="bullet"/>
      <w:lvlText w:val="•"/>
      <w:lvlJc w:val="left"/>
      <w:pPr>
        <w:ind w:left="9060" w:hanging="360"/>
      </w:pPr>
      <w:rPr>
        <w:rFonts w:hint="default"/>
        <w:lang w:val="ru-RU" w:eastAsia="ru-RU" w:bidi="ru-RU"/>
      </w:rPr>
    </w:lvl>
    <w:lvl w:ilvl="8" w:tplc="039E1D7E">
      <w:numFmt w:val="bullet"/>
      <w:lvlText w:val="•"/>
      <w:lvlJc w:val="left"/>
      <w:pPr>
        <w:ind w:left="10009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68F7095A"/>
    <w:multiLevelType w:val="hybridMultilevel"/>
    <w:tmpl w:val="FC700192"/>
    <w:lvl w:ilvl="0" w:tplc="750E0E4E">
      <w:start w:val="1"/>
      <w:numFmt w:val="decimal"/>
      <w:lvlText w:val="%1."/>
      <w:lvlJc w:val="left"/>
      <w:pPr>
        <w:ind w:left="163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4AFE6BA2">
      <w:numFmt w:val="bullet"/>
      <w:lvlText w:val="•"/>
      <w:lvlJc w:val="left"/>
      <w:pPr>
        <w:ind w:left="2582" w:hanging="360"/>
      </w:pPr>
      <w:rPr>
        <w:rFonts w:hint="default"/>
        <w:lang w:val="ru-RU" w:eastAsia="ru-RU" w:bidi="ru-RU"/>
      </w:rPr>
    </w:lvl>
    <w:lvl w:ilvl="2" w:tplc="895C1110">
      <w:numFmt w:val="bullet"/>
      <w:lvlText w:val="•"/>
      <w:lvlJc w:val="left"/>
      <w:pPr>
        <w:ind w:left="3531" w:hanging="360"/>
      </w:pPr>
      <w:rPr>
        <w:rFonts w:hint="default"/>
        <w:lang w:val="ru-RU" w:eastAsia="ru-RU" w:bidi="ru-RU"/>
      </w:rPr>
    </w:lvl>
    <w:lvl w:ilvl="3" w:tplc="F1AAA5F4">
      <w:numFmt w:val="bullet"/>
      <w:lvlText w:val="•"/>
      <w:lvlJc w:val="left"/>
      <w:pPr>
        <w:ind w:left="4479" w:hanging="360"/>
      </w:pPr>
      <w:rPr>
        <w:rFonts w:hint="default"/>
        <w:lang w:val="ru-RU" w:eastAsia="ru-RU" w:bidi="ru-RU"/>
      </w:rPr>
    </w:lvl>
    <w:lvl w:ilvl="4" w:tplc="1DF0C790">
      <w:numFmt w:val="bullet"/>
      <w:lvlText w:val="•"/>
      <w:lvlJc w:val="left"/>
      <w:pPr>
        <w:ind w:left="5428" w:hanging="360"/>
      </w:pPr>
      <w:rPr>
        <w:rFonts w:hint="default"/>
        <w:lang w:val="ru-RU" w:eastAsia="ru-RU" w:bidi="ru-RU"/>
      </w:rPr>
    </w:lvl>
    <w:lvl w:ilvl="5" w:tplc="608EA092">
      <w:numFmt w:val="bullet"/>
      <w:lvlText w:val="•"/>
      <w:lvlJc w:val="left"/>
      <w:pPr>
        <w:ind w:left="6377" w:hanging="360"/>
      </w:pPr>
      <w:rPr>
        <w:rFonts w:hint="default"/>
        <w:lang w:val="ru-RU" w:eastAsia="ru-RU" w:bidi="ru-RU"/>
      </w:rPr>
    </w:lvl>
    <w:lvl w:ilvl="6" w:tplc="6F8CCE9A">
      <w:numFmt w:val="bullet"/>
      <w:lvlText w:val="•"/>
      <w:lvlJc w:val="left"/>
      <w:pPr>
        <w:ind w:left="7325" w:hanging="360"/>
      </w:pPr>
      <w:rPr>
        <w:rFonts w:hint="default"/>
        <w:lang w:val="ru-RU" w:eastAsia="ru-RU" w:bidi="ru-RU"/>
      </w:rPr>
    </w:lvl>
    <w:lvl w:ilvl="7" w:tplc="7FC065DC">
      <w:numFmt w:val="bullet"/>
      <w:lvlText w:val="•"/>
      <w:lvlJc w:val="left"/>
      <w:pPr>
        <w:ind w:left="8274" w:hanging="360"/>
      </w:pPr>
      <w:rPr>
        <w:rFonts w:hint="default"/>
        <w:lang w:val="ru-RU" w:eastAsia="ru-RU" w:bidi="ru-RU"/>
      </w:rPr>
    </w:lvl>
    <w:lvl w:ilvl="8" w:tplc="44806F90">
      <w:numFmt w:val="bullet"/>
      <w:lvlText w:val="•"/>
      <w:lvlJc w:val="left"/>
      <w:pPr>
        <w:ind w:left="9223" w:hanging="360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2FD"/>
    <w:rsid w:val="001677FE"/>
    <w:rsid w:val="00966D79"/>
    <w:rsid w:val="0099257E"/>
    <w:rsid w:val="00B32456"/>
    <w:rsid w:val="00DE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2B92CFB-98D2-4999-9F0A-750BA50E2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nsolas" w:eastAsia="Consolas" w:hAnsi="Consolas" w:cs="Consolas"/>
      <w:lang w:val="ru-RU" w:eastAsia="ru-RU" w:bidi="ru-RU"/>
    </w:rPr>
  </w:style>
  <w:style w:type="paragraph" w:styleId="1">
    <w:name w:val="heading 1"/>
    <w:basedOn w:val="a"/>
    <w:uiPriority w:val="1"/>
    <w:qFormat/>
    <w:pPr>
      <w:ind w:left="1702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ind w:left="2422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8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Ардаманова Дарья</dc:creator>
  <cp:lastModifiedBy>Дарья Ардаманова</cp:lastModifiedBy>
  <cp:revision>5</cp:revision>
  <dcterms:created xsi:type="dcterms:W3CDTF">2020-05-27T10:49:00Z</dcterms:created>
  <dcterms:modified xsi:type="dcterms:W3CDTF">2020-06-10T18:20:00Z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2020-03-23T00:00:00Z</vt:filetime>
  </property>
</Properties>
</file>