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Fair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4291.06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3286.11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3609.64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5135.68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4685.45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3730.27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4975.66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4050.46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6.75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Good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3202.41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4123.48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5078.53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4631.70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4574.17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3707.79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6.38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Very Good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3470.47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3214.65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3778.82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3786.12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3872.75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3861.38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4535.39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5255.88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4687.10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678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5103.51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4135.65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863"/>
        <w:gridCol w:w="863"/>
        <w:gridCol w:w="863"/>
        <w:gridCol w:w="863"/>
        <w:gridCol w:w="863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Premium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3795.0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4356.6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808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6294.6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4788.9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Ideal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3001.07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2956.01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3720.71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4918.19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4476.21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6.32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2023-10-23T13:06:11Z</dcterms:modified>
  <cp:category/>
</cp:coreProperties>
</file>