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CF3" w:rsidRDefault="000F5CF3" w:rsidP="000F5CF3"/>
    <w:p w:rsidR="000F5CF3" w:rsidRDefault="000F5CF3" w:rsidP="000F5CF3">
      <w:pPr>
        <w:rPr>
          <w:rFonts w:ascii="Calibri" w:hAnsi="Calibri" w:cs="Calibri"/>
        </w:rPr>
      </w:pPr>
      <w:r w:rsidRPr="000F5CF3">
        <w:rPr>
          <w:b/>
        </w:rPr>
        <w:t xml:space="preserve">Oyunun </w:t>
      </w:r>
      <w:proofErr w:type="gramStart"/>
      <w:r w:rsidRPr="000F5CF3">
        <w:rPr>
          <w:b/>
        </w:rPr>
        <w:t>Adı:</w:t>
      </w:r>
      <w:r>
        <w:t>MEDEIA</w:t>
      </w:r>
      <w:proofErr w:type="gramEnd"/>
    </w:p>
    <w:p w:rsidR="000F5CF3" w:rsidRDefault="000F5CF3" w:rsidP="000F5CF3">
      <w:r w:rsidRPr="000F5CF3">
        <w:rPr>
          <w:b/>
        </w:rPr>
        <w:t>Yazan:</w:t>
      </w:r>
      <w:r>
        <w:t xml:space="preserve"> Euripides</w:t>
      </w:r>
    </w:p>
    <w:p w:rsidR="000F5CF3" w:rsidRPr="000F5CF3" w:rsidRDefault="000F5CF3" w:rsidP="000F5CF3">
      <w:pPr>
        <w:rPr>
          <w:b/>
        </w:rPr>
      </w:pPr>
    </w:p>
    <w:p w:rsidR="000F5CF3" w:rsidRPr="000F5CF3" w:rsidRDefault="000F5CF3" w:rsidP="000F5CF3">
      <w:pPr>
        <w:rPr>
          <w:b/>
        </w:rPr>
      </w:pPr>
      <w:proofErr w:type="gramStart"/>
      <w:r w:rsidRPr="000F5CF3">
        <w:rPr>
          <w:b/>
        </w:rPr>
        <w:t>MEDEIA :</w:t>
      </w:r>
      <w:proofErr w:type="gramEnd"/>
      <w:r w:rsidRPr="000F5CF3">
        <w:rPr>
          <w:b/>
        </w:rPr>
        <w:t xml:space="preserve"> </w:t>
      </w:r>
    </w:p>
    <w:p w:rsidR="000F5CF3" w:rsidRDefault="000F5CF3" w:rsidP="000F5CF3">
      <w:r>
        <w:t>Ey Zeus. Ey Zeus’un adaleti olan Güneşin ışığı! Şimdi dostlar, düşmanlarıma karşı kazanacağım zafer muhteşem bir zafer olacak. Bu zaferin yolundayız. Artık düşmanlarımın cezalarını çekeceklerini umut ediyorum. Bütün planlarımı sırasıyla söyleyeceğim. Pek eğlenceli olmayan bu planı dinleyin:</w:t>
      </w:r>
    </w:p>
    <w:p w:rsidR="000F5CF3" w:rsidRDefault="000F5CF3" w:rsidP="000F5CF3">
      <w:r>
        <w:t xml:space="preserve">Hizmetçilerden birini, yanıma gelmesi için </w:t>
      </w:r>
      <w:proofErr w:type="spellStart"/>
      <w:r>
        <w:t>Iason’a</w:t>
      </w:r>
      <w:proofErr w:type="spellEnd"/>
      <w:r>
        <w:t xml:space="preserve"> göndereceğim. Gelince ona tatlı sözler söyleyeceğim: Arzularının benim de arzularım olduğunu ve bize ihanet ederek Kral’ın kızı ile evlenmesini beğendiğimi; bunların çok kârlı ve mutlu kararlar olduğunu söyleyeceğim. Kendisinden çocuklarımın burada kalmasını isteyeceğim. Bunu onları düşman bir memlekette, oğullarımı düşman hakaretine bırakmak için değil, fakat Kral’ın kızını öldürmek için istiyorum. Çünkü onları, bir ellerinde hediyeler olduğu halde, sürgünden kurtulmaları için geline göndereceğim; ince bir tül ve iyi işlenmiş bir altın taç. Elbiseyi alır ve vücuduna giyerse sefilce geberecektir ve genç kadınla beraber ona dokunan herkes de; bu hediyelere süreceğim zehirler işte böylesine zehirlerdir. Fakat burada planımı değiştiriyor ve bundan sonra yapmam gereken şey için ağlıyorum. Çünkü çocuklarımı öldüreceğim; hiç kimse onları kurtaramayacak: Ve </w:t>
      </w:r>
      <w:proofErr w:type="spellStart"/>
      <w:r>
        <w:t>Iason’un</w:t>
      </w:r>
      <w:proofErr w:type="spellEnd"/>
      <w:r>
        <w:t xml:space="preserve"> bütün evini yıktıktan sonra, çok sevgili çocuklarımın katili olan ben bu nefrete lâyık cinayet peşimde olduğu halde şehirden çıkacağım. Düşmanlarımın maskarası olmak! </w:t>
      </w:r>
      <w:proofErr w:type="gramStart"/>
      <w:r>
        <w:t>Hayır</w:t>
      </w:r>
      <w:proofErr w:type="gramEnd"/>
      <w:r>
        <w:t xml:space="preserve"> dostlar, buna dayanamam!</w:t>
      </w:r>
    </w:p>
    <w:p w:rsidR="000F5CF3" w:rsidRDefault="000F5CF3" w:rsidP="000F5CF3">
      <w:r>
        <w:t xml:space="preserve">Onları öldürmekten vazgeçsem… Hayatları neye yarayacak? Benim ne vatanım, ne evim, ne de felâkete karşı sığınacak yerim var. Tanrıların yardımı </w:t>
      </w:r>
      <w:proofErr w:type="gramStart"/>
      <w:r>
        <w:t>ile,</w:t>
      </w:r>
      <w:proofErr w:type="gramEnd"/>
      <w:r>
        <w:t xml:space="preserve"> bize yaptığını ödeyecek olan bir Yunanlının sözlerine kanarak baba evini terk ettim ve o gün günah işledim. O, benden doğan çocukları bir daha canlı göremeyecek ve genç karısı da ona başka bir çocuk vermeyecektir. Çünkü o sefil kadın zehirlerimle sefilce ölecek. Kimse beni zayıf ve aciz sanmasın. Tersine… </w:t>
      </w:r>
      <w:proofErr w:type="gramStart"/>
      <w:r>
        <w:t>dostlarıma</w:t>
      </w:r>
      <w:proofErr w:type="gramEnd"/>
      <w:r>
        <w:t xml:space="preserve"> iyilikte ne kadar ileriye varırsam, düşmanlarıma kötülükte de o kadar ileriye giderim… En şerefli hayat bu suretle yaratılmış ruhlara aittir.</w:t>
      </w:r>
    </w:p>
    <w:p w:rsidR="000F5CF3" w:rsidRDefault="000F5CF3" w:rsidP="000F5CF3">
      <w:r>
        <w:t>Bunu yapacağım, kocamı hiçbir şey bundan daha kuvvetle kalbinden ısıramaz</w:t>
      </w:r>
      <w:proofErr w:type="gramStart"/>
      <w:r>
        <w:t>!...</w:t>
      </w:r>
      <w:proofErr w:type="gramEnd"/>
      <w:r>
        <w:t xml:space="preserve"> (…) İş başına! Bundan böyle her türlü konuşma boşunadır… Git ve </w:t>
      </w:r>
      <w:proofErr w:type="spellStart"/>
      <w:r>
        <w:t>Iason’u</w:t>
      </w:r>
      <w:proofErr w:type="spellEnd"/>
      <w:r>
        <w:t xml:space="preserve"> getir…</w:t>
      </w:r>
    </w:p>
    <w:p w:rsidR="000F5CF3" w:rsidRDefault="000F5CF3" w:rsidP="000F5CF3">
      <w:r>
        <w:t>(…)</w:t>
      </w:r>
    </w:p>
    <w:sectPr w:rsidR="000F5CF3" w:rsidSect="0038121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5CF3"/>
    <w:rsid w:val="000F5CF3"/>
    <w:rsid w:val="0038121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1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2017-12-23T16:35:00Z</dcterms:created>
  <dcterms:modified xsi:type="dcterms:W3CDTF">2017-12-23T16:35:00Z</dcterms:modified>
</cp:coreProperties>
</file>