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0A21" w14:textId="77777777" w:rsidR="00CE4C3A" w:rsidRDefault="00614CD5">
      <w:r>
        <w:t xml:space="preserve">ayarlar bölümüne yeni bir ayar eklemesi yapalım. bu siteyi kim kullanacak </w:t>
      </w:r>
      <w:proofErr w:type="spellStart"/>
      <w:r>
        <w:t>alzheimer</w:t>
      </w:r>
      <w:proofErr w:type="spellEnd"/>
      <w:r>
        <w:t xml:space="preserve"> hastası mı yoksa bakıcı kişi mi. Buna göre formun özellikleri ve tasarım değişimi olmalıdır. </w:t>
      </w:r>
      <w:proofErr w:type="spellStart"/>
      <w:r>
        <w:t>default</w:t>
      </w:r>
      <w:proofErr w:type="spellEnd"/>
      <w:r>
        <w:t xml:space="preserve"> olarak hasta için ayarlı olacak kullanıcı dilerse ayarlardan bakıcı olarak değişim yapabilir. sitenin </w:t>
      </w:r>
      <w:proofErr w:type="spellStart"/>
      <w:r>
        <w:t>şuanki</w:t>
      </w:r>
      <w:proofErr w:type="spellEnd"/>
      <w:r>
        <w:t xml:space="preserve"> tasarımı yaşlı bir kullanıcı pek uygun değil bu yüzden mevcut tasarımı bakıcı olarak düşünelim ve taslak olarak kaydedelim bakıcı ayarında mevcut tasarım bulunsun. hasta kullanıcı için tasarımdaki </w:t>
      </w:r>
      <w:proofErr w:type="spellStart"/>
      <w:r>
        <w:t>yapılacka</w:t>
      </w:r>
      <w:proofErr w:type="spellEnd"/>
      <w:r>
        <w:t xml:space="preserve"> değişiklikler; </w:t>
      </w:r>
    </w:p>
    <w:p w14:paraId="135DBB97" w14:textId="77777777" w:rsidR="00CE4C3A" w:rsidRDefault="00CE4C3A">
      <w:r>
        <w:t xml:space="preserve">yeşil tonlu renkleri yeşilin daha koyu tonları ile değiştirelim, </w:t>
      </w:r>
    </w:p>
    <w:p w14:paraId="21502E17" w14:textId="77777777" w:rsidR="00CE4C3A" w:rsidRDefault="00CE4C3A">
      <w:r>
        <w:t xml:space="preserve">yazıların renklerini gri gibi zor görünen tonlar yerine daha belirgin siyah kullanalım, </w:t>
      </w:r>
    </w:p>
    <w:p w14:paraId="5DF2AFE2" w14:textId="0070624A" w:rsidR="00CE4C3A" w:rsidRDefault="00CE4C3A">
      <w:r>
        <w:t>yazıların ve sembollerin boyutunu arttıralım,</w:t>
      </w:r>
    </w:p>
    <w:p w14:paraId="676C24F3" w14:textId="61ED63C9" w:rsidR="00CE4C3A" w:rsidRDefault="00CE4C3A">
      <w:r>
        <w:t>butonların boyutunu arttıralım daha basılabilir hale getirelim.</w:t>
      </w:r>
    </w:p>
    <w:p w14:paraId="0F69675D" w14:textId="77777777" w:rsidR="00CE4C3A" w:rsidRDefault="00CE4C3A" w:rsidP="00CE4C3A">
      <w:pPr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tr-TR"/>
          <w14:ligatures w14:val="none"/>
        </w:rPr>
      </w:pPr>
    </w:p>
    <w:p w14:paraId="6DB1AA17" w14:textId="3F465237" w:rsidR="00CE4C3A" w:rsidRPr="00CE4C3A" w:rsidRDefault="00CE4C3A" w:rsidP="00CE4C3A"/>
    <w:p w14:paraId="09AA23ED" w14:textId="77777777" w:rsidR="00CE4C3A" w:rsidRDefault="00CE4C3A"/>
    <w:sectPr w:rsidR="00CE4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21"/>
    <w:rsid w:val="00170321"/>
    <w:rsid w:val="003618D1"/>
    <w:rsid w:val="00570486"/>
    <w:rsid w:val="005F02DA"/>
    <w:rsid w:val="00614CD5"/>
    <w:rsid w:val="00934CF6"/>
    <w:rsid w:val="00B91AFB"/>
    <w:rsid w:val="00CE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0806"/>
  <w15:chartTrackingRefBased/>
  <w15:docId w15:val="{758ECEB4-DCDB-490D-ACE8-38492B1A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0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032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032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03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03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03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03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03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03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032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032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0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Yılmaz</dc:creator>
  <cp:keywords/>
  <dc:description/>
  <cp:lastModifiedBy>Arda Yılmaz</cp:lastModifiedBy>
  <cp:revision>3</cp:revision>
  <dcterms:created xsi:type="dcterms:W3CDTF">2026-03-16T10:06:00Z</dcterms:created>
  <dcterms:modified xsi:type="dcterms:W3CDTF">2026-03-16T10:24:00Z</dcterms:modified>
</cp:coreProperties>
</file>